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EE" w:rsidRPr="00C3368E" w:rsidRDefault="00D40CEE" w:rsidP="00D40CEE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color w:val="273350"/>
          <w:sz w:val="24"/>
          <w:szCs w:val="24"/>
        </w:rPr>
      </w:pPr>
      <w:bookmarkStart w:id="0" w:name="_GoBack"/>
      <w:r w:rsidRPr="00C3368E">
        <w:rPr>
          <w:color w:val="273350"/>
          <w:sz w:val="24"/>
          <w:szCs w:val="24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bookmarkEnd w:id="0"/>
    <w:p w:rsidR="00D40CEE" w:rsidRPr="00C3368E" w:rsidRDefault="00D40CEE" w:rsidP="00D40CEE">
      <w:pPr>
        <w:pStyle w:val="2"/>
        <w:shd w:val="clear" w:color="auto" w:fill="FFFFFF"/>
        <w:spacing w:before="0" w:afterAutospacing="0" w:line="240" w:lineRule="auto"/>
        <w:contextualSpacing/>
        <w:rPr>
          <w:rFonts w:ascii="Times New Roman" w:hAnsi="Times New Roman" w:cs="Times New Roman"/>
          <w:b/>
          <w:i/>
          <w:color w:val="273350"/>
        </w:rPr>
      </w:pPr>
    </w:p>
    <w:p w:rsidR="00D40CEE" w:rsidRPr="00C3368E" w:rsidRDefault="00D40CEE" w:rsidP="00D40CEE">
      <w:pPr>
        <w:pStyle w:val="2"/>
        <w:shd w:val="clear" w:color="auto" w:fill="FFFFFF"/>
        <w:spacing w:before="0" w:afterAutospacing="0" w:line="240" w:lineRule="auto"/>
        <w:contextualSpacing/>
        <w:rPr>
          <w:rFonts w:ascii="Times New Roman" w:hAnsi="Times New Roman" w:cs="Times New Roman"/>
          <w:b/>
          <w:i/>
          <w:color w:val="273350"/>
        </w:rPr>
      </w:pPr>
      <w:r w:rsidRPr="00C3368E">
        <w:rPr>
          <w:rFonts w:ascii="Times New Roman" w:hAnsi="Times New Roman" w:cs="Times New Roman"/>
          <w:b/>
          <w:i/>
          <w:color w:val="273350"/>
        </w:rPr>
        <w:t>Электронно-образовательные ресурсы, к которым обеспечивается доступ инвалидов и лиц с ограниченными возможностями здоровья</w:t>
      </w:r>
    </w:p>
    <w:p w:rsidR="00D40CEE" w:rsidRPr="00C3368E" w:rsidRDefault="00CC4EE2" w:rsidP="00D40CEE">
      <w:pPr>
        <w:pStyle w:val="a3"/>
        <w:shd w:val="clear" w:color="auto" w:fill="FFFFFF"/>
        <w:spacing w:before="0" w:beforeAutospacing="0" w:after="0" w:afterAutospacing="0"/>
        <w:contextualSpacing/>
        <w:rPr>
          <w:color w:val="273350"/>
        </w:rPr>
      </w:pPr>
      <w:hyperlink r:id="rId4" w:tgtFrame="_blank" w:history="1">
        <w:r w:rsidR="00D40CEE" w:rsidRPr="00C3368E">
          <w:rPr>
            <w:rStyle w:val="a4"/>
            <w:color w:val="306AFD"/>
          </w:rPr>
          <w:t>Министерство просвещения Российской Федерации</w:t>
        </w:r>
      </w:hyperlink>
      <w:r w:rsidR="00D40CEE" w:rsidRPr="00C3368E">
        <w:rPr>
          <w:color w:val="273350"/>
        </w:rPr>
        <w:t>(Адаптированная версия для использования инвалидами и лицами с ограниченными возможностями здоровья)</w:t>
      </w:r>
    </w:p>
    <w:p w:rsidR="00D40CEE" w:rsidRPr="00C3368E" w:rsidRDefault="00D40CEE" w:rsidP="00D40CEE">
      <w:pPr>
        <w:pStyle w:val="a3"/>
        <w:shd w:val="clear" w:color="auto" w:fill="FFFFFF"/>
        <w:spacing w:before="0" w:beforeAutospacing="0" w:after="0" w:afterAutospacing="0"/>
        <w:contextualSpacing/>
        <w:rPr>
          <w:color w:val="273350"/>
        </w:rPr>
      </w:pPr>
      <w:r w:rsidRPr="00C3368E">
        <w:rPr>
          <w:color w:val="273350"/>
        </w:rPr>
        <w:t xml:space="preserve">Министерство образования и науки Хабаровского края </w:t>
      </w:r>
      <w:hyperlink r:id="rId5" w:history="1">
        <w:r w:rsidRPr="00C3368E">
          <w:rPr>
            <w:rStyle w:val="a4"/>
          </w:rPr>
          <w:t>https://minobr.khabkrai.ru/</w:t>
        </w:r>
      </w:hyperlink>
      <w:r w:rsidRPr="00C3368E">
        <w:rPr>
          <w:color w:val="273350"/>
        </w:rPr>
        <w:t xml:space="preserve"> (Адаптированная версия для использования инвалидами и лицами с ограниченными возможностями здоровья)</w:t>
      </w:r>
    </w:p>
    <w:p w:rsidR="00D40CEE" w:rsidRPr="00C3368E" w:rsidRDefault="00D40CEE" w:rsidP="00D40CEE">
      <w:pPr>
        <w:pStyle w:val="a3"/>
        <w:shd w:val="clear" w:color="auto" w:fill="FFFFFF"/>
        <w:spacing w:before="0" w:beforeAutospacing="0" w:after="0" w:afterAutospacing="0"/>
        <w:contextualSpacing/>
        <w:rPr>
          <w:color w:val="273350"/>
        </w:rPr>
      </w:pPr>
      <w:r w:rsidRPr="00C3368E">
        <w:rPr>
          <w:color w:val="273350"/>
        </w:rPr>
        <w:t xml:space="preserve">Официальный сайт КГБОУ ШИ 6 </w:t>
      </w:r>
      <w:hyperlink r:id="rId6" w:history="1">
        <w:r w:rsidRPr="00C3368E">
          <w:rPr>
            <w:rStyle w:val="a4"/>
            <w:lang w:val="en-US"/>
          </w:rPr>
          <w:t>www</w:t>
        </w:r>
        <w:r w:rsidRPr="00C3368E">
          <w:rPr>
            <w:rStyle w:val="a4"/>
          </w:rPr>
          <w:t>.</w:t>
        </w:r>
        <w:proofErr w:type="spellStart"/>
        <w:r w:rsidRPr="00C3368E">
          <w:rPr>
            <w:rStyle w:val="a4"/>
            <w:lang w:val="en-US"/>
          </w:rPr>
          <w:t>shkint</w:t>
        </w:r>
        <w:proofErr w:type="spellEnd"/>
        <w:r w:rsidRPr="00C3368E">
          <w:rPr>
            <w:rStyle w:val="a4"/>
          </w:rPr>
          <w:t>6.</w:t>
        </w:r>
        <w:proofErr w:type="spellStart"/>
        <w:r w:rsidRPr="00C3368E">
          <w:rPr>
            <w:rStyle w:val="a4"/>
            <w:lang w:val="en-US"/>
          </w:rPr>
          <w:t>ru</w:t>
        </w:r>
        <w:proofErr w:type="spellEnd"/>
      </w:hyperlink>
      <w:r w:rsidRPr="00C3368E">
        <w:rPr>
          <w:color w:val="273350"/>
        </w:rPr>
        <w:t xml:space="preserve"> (Адаптированная версия для использования инвалидами и лицами с ограниченными возможностями здоровья)</w:t>
      </w:r>
    </w:p>
    <w:p w:rsidR="00D40CEE" w:rsidRPr="00C3368E" w:rsidRDefault="00D40CEE" w:rsidP="00D40CEE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3"/>
        <w:gridCol w:w="3065"/>
        <w:gridCol w:w="3260"/>
      </w:tblGrid>
      <w:tr w:rsidR="000D1EC3" w:rsidRPr="00C3368E" w:rsidTr="00BA0015">
        <w:trPr>
          <w:tblHeader/>
        </w:trPr>
        <w:tc>
          <w:tcPr>
            <w:tcW w:w="3453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0D1EC3" w:rsidRPr="00C3368E" w:rsidTr="00BA0015">
        <w:trPr>
          <w:trHeight w:val="1159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https://mob-edu.ru/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электронное образование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образовательные ресурсы, услуги и сервисы, позволяющие реализовать требования ФГОС общего образования в цифровой форме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образовательная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онлайн-платформа</w:t>
            </w:r>
            <w:proofErr w:type="spellEnd"/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образование. Федеральный образовательный портал: учреждения, программы, стандарты.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http://edu-top.ru/katalog/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образовательных ресурсов сети Интернет для школы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версия каталога "Образовательные ресурсы сети Интернет для основного общего и среднего (полного) общего образования" создана на основе печатной версии и представляет собой информационную систему.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цифровых образовательных ресурсов по предметам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 федерального уровня создана с целью предоставления учителям 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0D1EC3" w:rsidRPr="00C3368E" w:rsidTr="00BA0015">
        <w:trPr>
          <w:trHeight w:val="1498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http://digital-edu.ru/fcior/152/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proofErr w:type="spellEnd"/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http://www.km-school.ru/company/KM.asp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Комплексный проект информатизации образовательных учреждений Библиотека «Кирилла и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информационный интегрированный продукт для средней школы, созданный на основе Интернет/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Интранет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 Он объединяет уникальный </w:t>
            </w: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образовательный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систему доставки и управления им, а также удобные и эффективные средства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0D1EC3" w:rsidRPr="00C3368E" w:rsidTr="00BA0015">
        <w:trPr>
          <w:trHeight w:val="290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http://slova.org.ru/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 поэзии и поэтах серебряного века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— поэзия и поэты серебряного века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http://www.kvant.info/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архив журнала «Квант»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Научно-популярный физико-математический журнал для школьников и студентов "Квант"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http://web-landia.ru/51-referential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ВебЛандия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Лучшие сайты для детей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ВебЛандия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-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онлайн-гид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лучшим, полезным и безопасным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веб-ресурсам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Рунета для детей и подростков.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0D1EC3" w:rsidRPr="0050086E" w:rsidRDefault="000D1EC3" w:rsidP="00F5577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http://нэб.рф/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электронная библиотека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Крупнейший библиотечный проект, уникальный интеллектуальный ресурс и начало нового этапа в развитии всех библиотек страны.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Бесплатная электронная библиотека учебников и учебно-методических материалов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Максима Мошкова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известная в Рунете www-библиотека,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КСП и русский рок, туризм и парашютизм, философия и т.п.</w:t>
            </w:r>
          </w:p>
        </w:tc>
      </w:tr>
      <w:tr w:rsidR="000D1EC3" w:rsidRPr="00C3368E" w:rsidTr="001959C9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https://mob-edu.ru/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электронное образование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образовательные ресурсы, услуги и сервисы, позволяющие реализовать требования ФГОС общего образования в цифровой форме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</w:p>
        </w:tc>
      </w:tr>
      <w:tr w:rsidR="000D1EC3" w:rsidRPr="00C3368E" w:rsidTr="001959C9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образовательная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онлайн-платформа</w:t>
            </w:r>
            <w:proofErr w:type="spellEnd"/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образование. Федеральный образовательный портал: </w:t>
            </w: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учреждения, программы, стандарты.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http://edu-top.ru/katalog/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образовательных ресурсов сети Интернет для школы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версия каталога "Образовательные ресурсы сети Интернет для основного общего и среднего (полного) общего образования" создана на основе печатной версии и представляет собой информационную систему.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цифровых образовательных ресурсов по предметам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 федерального уровня создана с целью предоставления учителям 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0D1EC3" w:rsidRPr="00C3368E" w:rsidTr="001959C9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http://digital-edu.ru/fcior/152/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proofErr w:type="spellEnd"/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http://www.km-</w:t>
              </w:r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school.ru/company/KM.asp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Комплексный проект информатизации </w:t>
            </w: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учреждений Библиотека «Кирилла и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Это информационный интегрированный продукт </w:t>
            </w: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средней школы, созданный на основе Интернет/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Интранет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 Он объединяет уникальный образовательный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систему доставки и управления им, а также удобные и эффективные средства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http://slova.org.ru/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 поэзии и поэтах серебряного века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— поэзия и поэты серебряного века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http://www.kvant.info/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архив журнала «Квант»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Научно-популярный физико-математический журнал для школьников и студентов "Квант"</w:t>
            </w:r>
          </w:p>
        </w:tc>
      </w:tr>
      <w:tr w:rsidR="000D1EC3" w:rsidRPr="00C3368E" w:rsidTr="00BA0015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C336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http://web-landia.ru/51-referential</w:t>
              </w:r>
            </w:hyperlink>
          </w:p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ВебЛандия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Лучшие сайты для детей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ВебЛандия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-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онлайн-гид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</w:t>
            </w:r>
            <w:proofErr w:type="gram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лучшим, полезным и безопасным </w:t>
            </w:r>
            <w:proofErr w:type="spellStart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веб-ресурсам</w:t>
            </w:r>
            <w:proofErr w:type="spellEnd"/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Рунета для детей и подростков.</w:t>
            </w:r>
          </w:p>
        </w:tc>
      </w:tr>
      <w:tr w:rsidR="000D1EC3" w:rsidRPr="00C3368E" w:rsidTr="00BA0015">
        <w:trPr>
          <w:trHeight w:val="833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50086E" w:rsidRPr="0050086E" w:rsidRDefault="000D1EC3" w:rsidP="00F5577F">
            <w:pPr>
              <w:spacing w:before="100" w:beforeAutospacing="1" w:after="10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0D1EC3" w:rsidRPr="0050086E" w:rsidRDefault="000D1EC3" w:rsidP="00F5577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0D1EC3" w:rsidRPr="0050086E" w:rsidRDefault="000D1EC3" w:rsidP="00F5577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40CEE" w:rsidRPr="00C3368E" w:rsidRDefault="00D40CEE" w:rsidP="00D40CEE">
      <w:pPr>
        <w:rPr>
          <w:rFonts w:ascii="Times New Roman" w:hAnsi="Times New Roman" w:cs="Times New Roman"/>
        </w:rPr>
      </w:pPr>
    </w:p>
    <w:p w:rsidR="00D40CEE" w:rsidRPr="00C3368E" w:rsidRDefault="00D40CEE" w:rsidP="00D40CEE">
      <w:pPr>
        <w:rPr>
          <w:rFonts w:ascii="Times New Roman" w:hAnsi="Times New Roman" w:cs="Times New Roman"/>
        </w:rPr>
      </w:pPr>
    </w:p>
    <w:p w:rsidR="00D40CEE" w:rsidRPr="00C3368E" w:rsidRDefault="00D40CEE" w:rsidP="00D40CEE">
      <w:pPr>
        <w:rPr>
          <w:rFonts w:ascii="Times New Roman" w:hAnsi="Times New Roman" w:cs="Times New Roman"/>
        </w:rPr>
      </w:pPr>
    </w:p>
    <w:p w:rsidR="00A54534" w:rsidRPr="00C3368E" w:rsidRDefault="00A54534">
      <w:pPr>
        <w:rPr>
          <w:rFonts w:ascii="Times New Roman" w:hAnsi="Times New Roman" w:cs="Times New Roman"/>
        </w:rPr>
      </w:pPr>
    </w:p>
    <w:sectPr w:rsidR="00A54534" w:rsidRPr="00C3368E" w:rsidSect="00C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903FC"/>
    <w:rsid w:val="000D1EC3"/>
    <w:rsid w:val="008903FC"/>
    <w:rsid w:val="0090069B"/>
    <w:rsid w:val="00A54534"/>
    <w:rsid w:val="00C3368E"/>
    <w:rsid w:val="00CC4EE2"/>
    <w:rsid w:val="00D40CEE"/>
    <w:rsid w:val="00E4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E"/>
  </w:style>
  <w:style w:type="paragraph" w:styleId="1">
    <w:name w:val="heading 1"/>
    <w:basedOn w:val="a"/>
    <w:link w:val="10"/>
    <w:uiPriority w:val="9"/>
    <w:qFormat/>
    <w:rsid w:val="00D40CEE"/>
    <w:pPr>
      <w:spacing w:before="100" w:beforeAutospacing="1" w:after="1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C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40CEE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digital-edu.ru/fcior/152/" TargetMode="External"/><Relationship Id="rId18" Type="http://schemas.openxmlformats.org/officeDocument/2006/relationships/hyperlink" Target="http://xn--90ax2c.xn--p1ai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b-edu.ru/" TargetMode="External"/><Relationship Id="rId7" Type="http://schemas.openxmlformats.org/officeDocument/2006/relationships/hyperlink" Target="https://mob-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eb-landia.ru/51-referential" TargetMode="External"/><Relationship Id="rId25" Type="http://schemas.openxmlformats.org/officeDocument/2006/relationships/hyperlink" Target="http://edu-top.ru/katalog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vant.info/" TargetMode="External"/><Relationship Id="rId20" Type="http://schemas.openxmlformats.org/officeDocument/2006/relationships/hyperlink" Target="http://lib.ru/" TargetMode="External"/><Relationship Id="rId29" Type="http://schemas.openxmlformats.org/officeDocument/2006/relationships/hyperlink" Target="http://slova.or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kint6.ru" TargetMode="External"/><Relationship Id="rId11" Type="http://schemas.openxmlformats.org/officeDocument/2006/relationships/hyperlink" Target="http://edu-top.ru/katalog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obr.khabkrai.ru/" TargetMode="External"/><Relationship Id="rId15" Type="http://schemas.openxmlformats.org/officeDocument/2006/relationships/hyperlink" Target="http://slova.org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km-school.ru/company/KM.asp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eb-landia.ru/51-referential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km-school.ru/company/KM.asp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digital-edu.ru/fcior/152/" TargetMode="External"/><Relationship Id="rId30" Type="http://schemas.openxmlformats.org/officeDocument/2006/relationships/hyperlink" Target="http://www.kva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2024-02-15T04:34:00Z</dcterms:created>
  <dcterms:modified xsi:type="dcterms:W3CDTF">2024-02-16T00:40:00Z</dcterms:modified>
</cp:coreProperties>
</file>