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3B" w:rsidRPr="006223A1" w:rsidRDefault="004518DD" w:rsidP="00451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A1">
        <w:rPr>
          <w:rFonts w:ascii="Times New Roman" w:hAnsi="Times New Roman" w:cs="Times New Roman"/>
          <w:b/>
          <w:sz w:val="24"/>
          <w:szCs w:val="24"/>
        </w:rPr>
        <w:t>ПОКАЗАТЕЛИ САМООБСЛЕДОВАНИЯ</w:t>
      </w:r>
    </w:p>
    <w:p w:rsidR="002A5880" w:rsidRPr="006223A1" w:rsidRDefault="002A5880" w:rsidP="00451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A1">
        <w:rPr>
          <w:rFonts w:ascii="Times New Roman" w:hAnsi="Times New Roman" w:cs="Times New Roman"/>
          <w:b/>
          <w:sz w:val="24"/>
          <w:szCs w:val="24"/>
        </w:rPr>
        <w:t>Краевого государственного  бюджетного  специального (коррекционного) образовательного учреждения                          для обучающихся, воспитанников с ограниченными возможностями здоровья «Специальная (коррекционная) общеобразовательная школа-интернат II вида № 6</w:t>
      </w:r>
    </w:p>
    <w:p w:rsidR="004518DD" w:rsidRDefault="002A5880" w:rsidP="002A5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01.08.2014 г.</w:t>
      </w:r>
    </w:p>
    <w:p w:rsidR="006223A1" w:rsidRPr="006A2CDE" w:rsidRDefault="006223A1" w:rsidP="006A2CD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2CDE">
        <w:rPr>
          <w:rFonts w:ascii="Times New Roman" w:hAnsi="Times New Roman" w:cs="Times New Roman"/>
          <w:sz w:val="24"/>
          <w:szCs w:val="24"/>
        </w:rPr>
        <w:t xml:space="preserve">В соответствии со ст. 29 Федерального закона от 29.12.2012 №273-ФЗ «Об образовании в Российской Федерации» </w:t>
      </w:r>
      <w:r w:rsidR="006A2CDE">
        <w:rPr>
          <w:rFonts w:ascii="Times New Roman" w:hAnsi="Times New Roman" w:cs="Times New Roman"/>
          <w:sz w:val="24"/>
          <w:szCs w:val="24"/>
        </w:rPr>
        <w:t xml:space="preserve"> предоставляем показатели деятельности, </w:t>
      </w:r>
      <w:proofErr w:type="spellStart"/>
      <w:r w:rsidR="006A2C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A2CDE">
        <w:rPr>
          <w:rFonts w:ascii="Times New Roman" w:hAnsi="Times New Roman" w:cs="Times New Roman"/>
          <w:sz w:val="24"/>
          <w:szCs w:val="24"/>
        </w:rPr>
        <w:t xml:space="preserve"> России (утверждены в декабре 2013 г.)</w:t>
      </w:r>
    </w:p>
    <w:p w:rsidR="006223A1" w:rsidRDefault="006223A1" w:rsidP="002A5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6136"/>
        <w:gridCol w:w="2181"/>
      </w:tblGrid>
      <w:tr w:rsidR="00D527C2" w:rsidRPr="00D527C2" w:rsidTr="00C54DC5">
        <w:tc>
          <w:tcPr>
            <w:tcW w:w="996" w:type="dxa"/>
          </w:tcPr>
          <w:p w:rsidR="00D527C2" w:rsidRPr="00D527C2" w:rsidRDefault="00D527C2" w:rsidP="00451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2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962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52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25" w:type="dxa"/>
          </w:tcPr>
          <w:p w:rsidR="00D527C2" w:rsidRPr="00C54DC5" w:rsidRDefault="00D527C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66" w:type="dxa"/>
          </w:tcPr>
          <w:p w:rsidR="00D527C2" w:rsidRPr="00C54DC5" w:rsidRDefault="00D527C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527C2" w:rsidTr="006223A1">
        <w:trPr>
          <w:trHeight w:val="462"/>
        </w:trPr>
        <w:tc>
          <w:tcPr>
            <w:tcW w:w="9287" w:type="dxa"/>
            <w:gridSpan w:val="3"/>
          </w:tcPr>
          <w:p w:rsidR="00D527C2" w:rsidRPr="00C54DC5" w:rsidRDefault="00D527C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НАПРАВЛЕНИЕ «ОБРАЗОВАТЕЛЬНАЯ ДЕЯТЕЛЬНОСТЬ»</w:t>
            </w:r>
          </w:p>
        </w:tc>
      </w:tr>
      <w:tr w:rsidR="00D527C2" w:rsidTr="00C54DC5">
        <w:tc>
          <w:tcPr>
            <w:tcW w:w="996" w:type="dxa"/>
          </w:tcPr>
          <w:p w:rsidR="00D527C2" w:rsidRDefault="00D527C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25" w:type="dxa"/>
          </w:tcPr>
          <w:p w:rsidR="00D527C2" w:rsidRPr="00C54DC5" w:rsidRDefault="00D527C2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  <w:p w:rsidR="00D527C2" w:rsidRPr="00C54DC5" w:rsidRDefault="00D527C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527C2" w:rsidRPr="00C54DC5" w:rsidRDefault="002A5880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61252" w:rsidTr="00C54DC5">
        <w:trPr>
          <w:trHeight w:val="1301"/>
        </w:trPr>
        <w:tc>
          <w:tcPr>
            <w:tcW w:w="996" w:type="dxa"/>
            <w:vMerge w:val="restart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25" w:type="dxa"/>
            <w:vMerge w:val="restart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966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34/39,9 % (не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аттестовываются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уч-ся 1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. (6 чел.)</w:t>
            </w:r>
            <w:proofErr w:type="gramEnd"/>
          </w:p>
        </w:tc>
      </w:tr>
      <w:tr w:rsidR="00761252" w:rsidTr="00C54DC5">
        <w:trPr>
          <w:trHeight w:val="1264"/>
        </w:trPr>
        <w:tc>
          <w:tcPr>
            <w:tcW w:w="996" w:type="dxa"/>
            <w:vMerge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vMerge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61252" w:rsidRPr="00C54DC5" w:rsidRDefault="00761252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3/ 10 % (из 29 уч-ся</w:t>
            </w:r>
            <w:r w:rsidR="004D639C" w:rsidRPr="00C54DC5">
              <w:rPr>
                <w:rFonts w:ascii="Times New Roman" w:hAnsi="Times New Roman" w:cs="Times New Roman"/>
                <w:sz w:val="24"/>
                <w:szCs w:val="24"/>
              </w:rPr>
              <w:t>, обучающимся по программам  ОУ 8 вида)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252" w:rsidTr="00C54DC5">
        <w:tc>
          <w:tcPr>
            <w:tcW w:w="996" w:type="dxa"/>
            <w:vMerge w:val="restart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25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9-го класса по русскому языку </w:t>
            </w:r>
          </w:p>
        </w:tc>
        <w:tc>
          <w:tcPr>
            <w:tcW w:w="1966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252" w:rsidTr="00C54DC5">
        <w:tc>
          <w:tcPr>
            <w:tcW w:w="996" w:type="dxa"/>
            <w:vMerge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9-го класса по математике</w:t>
            </w:r>
          </w:p>
        </w:tc>
        <w:tc>
          <w:tcPr>
            <w:tcW w:w="1966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25" w:type="dxa"/>
          </w:tcPr>
          <w:p w:rsidR="00761252" w:rsidRPr="00C54DC5" w:rsidRDefault="00761252" w:rsidP="0076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Средний балл  выпускного экзамена по профессионально-трудовой подготовке</w:t>
            </w:r>
          </w:p>
        </w:tc>
        <w:tc>
          <w:tcPr>
            <w:tcW w:w="1966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DC5" w:rsidTr="00C54DC5">
        <w:tc>
          <w:tcPr>
            <w:tcW w:w="996" w:type="dxa"/>
            <w:vMerge w:val="restart"/>
          </w:tcPr>
          <w:p w:rsidR="00C54DC5" w:rsidRDefault="00C54DC5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25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66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76/63%</w:t>
            </w:r>
          </w:p>
        </w:tc>
      </w:tr>
      <w:tr w:rsidR="00C54DC5" w:rsidTr="00C54DC5">
        <w:tc>
          <w:tcPr>
            <w:tcW w:w="996" w:type="dxa"/>
            <w:vMerge/>
          </w:tcPr>
          <w:p w:rsidR="00C54DC5" w:rsidRDefault="00C54DC5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966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5" w:rsidTr="00C54DC5">
        <w:tc>
          <w:tcPr>
            <w:tcW w:w="996" w:type="dxa"/>
            <w:vMerge/>
          </w:tcPr>
          <w:p w:rsidR="00C54DC5" w:rsidRDefault="00C54DC5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C54DC5" w:rsidRPr="00C54DC5" w:rsidRDefault="00C54DC5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966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5" w:rsidTr="00C54DC5">
        <w:tc>
          <w:tcPr>
            <w:tcW w:w="996" w:type="dxa"/>
            <w:vMerge/>
          </w:tcPr>
          <w:p w:rsidR="00C54DC5" w:rsidRDefault="00C54DC5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966" w:type="dxa"/>
          </w:tcPr>
          <w:p w:rsidR="00C54DC5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52" w:rsidTr="00C54DC5">
        <w:tc>
          <w:tcPr>
            <w:tcW w:w="996" w:type="dxa"/>
          </w:tcPr>
          <w:p w:rsidR="00761252" w:rsidRDefault="00761252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обучающихся с применением дистанционных образовательных технологий, электронного обучения,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66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66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43 (без совместителей)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в общей численности педагогических работников</w:t>
            </w:r>
          </w:p>
        </w:tc>
        <w:tc>
          <w:tcPr>
            <w:tcW w:w="1966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D5DB6" w:rsidRPr="00C54DC5">
              <w:rPr>
                <w:rFonts w:ascii="Times New Roman" w:hAnsi="Times New Roman" w:cs="Times New Roman"/>
                <w:sz w:val="24"/>
                <w:szCs w:val="24"/>
              </w:rPr>
              <w:t>/72%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6" w:type="dxa"/>
          </w:tcPr>
          <w:p w:rsidR="00761252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28/65%</w:t>
            </w:r>
          </w:p>
        </w:tc>
      </w:tr>
      <w:tr w:rsidR="004D639C" w:rsidTr="00C54DC5">
        <w:tc>
          <w:tcPr>
            <w:tcW w:w="996" w:type="dxa"/>
          </w:tcPr>
          <w:p w:rsidR="004D639C" w:rsidRDefault="004D639C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4D639C" w:rsidRPr="00C54DC5" w:rsidRDefault="004D639C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средне-специальное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6" w:type="dxa"/>
          </w:tcPr>
          <w:p w:rsidR="004D639C" w:rsidRPr="00C54DC5" w:rsidRDefault="004D639C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12/28%</w:t>
            </w:r>
          </w:p>
        </w:tc>
      </w:tr>
      <w:tr w:rsidR="00CD5DB6" w:rsidTr="00C54DC5">
        <w:tc>
          <w:tcPr>
            <w:tcW w:w="996" w:type="dxa"/>
            <w:vMerge w:val="restart"/>
          </w:tcPr>
          <w:p w:rsidR="00CD5DB6" w:rsidRDefault="00CD5DB6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25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высшая квалификационная категория  в общей численности педагогических работников</w:t>
            </w:r>
          </w:p>
        </w:tc>
        <w:tc>
          <w:tcPr>
            <w:tcW w:w="1966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5/11,6 %</w:t>
            </w:r>
          </w:p>
        </w:tc>
      </w:tr>
      <w:tr w:rsidR="00CD5DB6" w:rsidTr="00C54DC5">
        <w:tc>
          <w:tcPr>
            <w:tcW w:w="996" w:type="dxa"/>
            <w:vMerge/>
          </w:tcPr>
          <w:p w:rsidR="00CD5DB6" w:rsidRDefault="00CD5DB6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первая квалификационная категория  в общей численности педагогических работников</w:t>
            </w:r>
          </w:p>
        </w:tc>
        <w:tc>
          <w:tcPr>
            <w:tcW w:w="1966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15/34,8%</w:t>
            </w:r>
          </w:p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B6" w:rsidTr="00C54DC5">
        <w:tc>
          <w:tcPr>
            <w:tcW w:w="996" w:type="dxa"/>
            <w:vMerge/>
          </w:tcPr>
          <w:p w:rsidR="00CD5DB6" w:rsidRDefault="00CD5DB6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вторая квалификационная категория  в общей численности педагогических работников</w:t>
            </w:r>
          </w:p>
        </w:tc>
        <w:tc>
          <w:tcPr>
            <w:tcW w:w="1966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10/23,3%</w:t>
            </w:r>
          </w:p>
        </w:tc>
      </w:tr>
      <w:tr w:rsidR="00CD5DB6" w:rsidTr="00C54DC5">
        <w:tc>
          <w:tcPr>
            <w:tcW w:w="996" w:type="dxa"/>
            <w:vMerge/>
          </w:tcPr>
          <w:p w:rsidR="00CD5DB6" w:rsidRDefault="00CD5DB6" w:rsidP="00F3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CD5DB6" w:rsidRPr="00C54DC5" w:rsidRDefault="00CD5DB6" w:rsidP="00CD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 получили «соответствие занимаемой должности»</w:t>
            </w:r>
          </w:p>
        </w:tc>
        <w:tc>
          <w:tcPr>
            <w:tcW w:w="1966" w:type="dxa"/>
          </w:tcPr>
          <w:p w:rsidR="00CD5DB6" w:rsidRPr="00C54DC5" w:rsidRDefault="00CD5DB6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3/6,98%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и др.</w:t>
            </w:r>
            <w:proofErr w:type="gramEnd"/>
          </w:p>
        </w:tc>
        <w:tc>
          <w:tcPr>
            <w:tcW w:w="1966" w:type="dxa"/>
          </w:tcPr>
          <w:p w:rsidR="00761252" w:rsidRPr="00C54DC5" w:rsidRDefault="00DB3F70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29/67%</w:t>
            </w:r>
          </w:p>
        </w:tc>
      </w:tr>
      <w:tr w:rsidR="00761252" w:rsidTr="006223A1">
        <w:trPr>
          <w:trHeight w:val="313"/>
        </w:trPr>
        <w:tc>
          <w:tcPr>
            <w:tcW w:w="9287" w:type="dxa"/>
            <w:gridSpan w:val="3"/>
          </w:tcPr>
          <w:p w:rsidR="00761252" w:rsidRPr="00C54DC5" w:rsidRDefault="00761252" w:rsidP="00D5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НАПРАВЛЕНИЕ «ИНФРАСТРУКТУРА»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25" w:type="dxa"/>
          </w:tcPr>
          <w:p w:rsidR="00761252" w:rsidRPr="00C54DC5" w:rsidRDefault="00761252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61252" w:rsidRPr="00C54DC5" w:rsidRDefault="00922E20" w:rsidP="004D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66" w:type="dxa"/>
          </w:tcPr>
          <w:p w:rsidR="00761252" w:rsidRPr="00C54DC5" w:rsidRDefault="00C54DC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3723 </w:t>
            </w:r>
            <w:r w:rsidR="00922E20"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экз.– количество экземпляров учебной 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учебно-методической </w:t>
            </w:r>
            <w:r w:rsidR="00922E20" w:rsidRPr="00C54DC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922E20" w:rsidRPr="00C54DC5" w:rsidRDefault="00922E20" w:rsidP="00451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2E20" w:rsidRPr="00C54DC5" w:rsidRDefault="00922E20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25" w:type="dxa"/>
          </w:tcPr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6" w:type="dxa"/>
          </w:tcPr>
          <w:p w:rsidR="00761252" w:rsidRPr="00C54DC5" w:rsidRDefault="004D639C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25" w:type="dxa"/>
          </w:tcPr>
          <w:p w:rsidR="00761252" w:rsidRPr="00C54DC5" w:rsidRDefault="00761252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т. ч. с обеспечением возможности работы на стационарных компьютерах или использования переносных компьютеров, с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, оснащенного средствами сканирования и распознавания текстов, с выходом в Интернет с компьютеров, расположенных в помещении библиотеки, с контролируемой распечаткой бумажных материалов</w:t>
            </w:r>
          </w:p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61252" w:rsidRPr="00C54DC5" w:rsidRDefault="004D639C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1252" w:rsidRPr="00C54DC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25" w:type="dxa"/>
          </w:tcPr>
          <w:p w:rsidR="00761252" w:rsidRPr="00C54DC5" w:rsidRDefault="00761252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широкополостным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Интернетом (не менее 2 Мб/с), в общей численности учащихся</w:t>
            </w:r>
          </w:p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D198E" w:rsidRDefault="00ED198E" w:rsidP="00ED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ирокополостны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0C4F25" w:rsidRPr="00ED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252" w:rsidRPr="00C54DC5" w:rsidRDefault="00ED198E" w:rsidP="00ED19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 xml:space="preserve"> Мб/с</w:t>
            </w:r>
            <w:r w:rsidRPr="00ED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F25" w:rsidRPr="00ED198E">
              <w:rPr>
                <w:rFonts w:ascii="Times New Roman" w:hAnsi="Times New Roman" w:cs="Times New Roman"/>
                <w:sz w:val="24"/>
                <w:szCs w:val="24"/>
              </w:rPr>
              <w:t>109/100</w:t>
            </w:r>
            <w:r w:rsidRPr="00ED1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  <w:r w:rsidR="000C4F25" w:rsidRPr="00ED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252" w:rsidTr="00C54DC5">
        <w:tc>
          <w:tcPr>
            <w:tcW w:w="996" w:type="dxa"/>
          </w:tcPr>
          <w:p w:rsidR="00761252" w:rsidRDefault="00761252" w:rsidP="00A9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25" w:type="dxa"/>
          </w:tcPr>
          <w:p w:rsidR="00761252" w:rsidRPr="00C54DC5" w:rsidRDefault="00761252" w:rsidP="00A9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  <w:p w:rsidR="00761252" w:rsidRPr="00C54DC5" w:rsidRDefault="00761252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761252" w:rsidRPr="00C54DC5" w:rsidRDefault="000C4F25" w:rsidP="0045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C5">
              <w:rPr>
                <w:rFonts w:ascii="Times New Roman" w:hAnsi="Times New Roman" w:cs="Times New Roman"/>
                <w:sz w:val="24"/>
                <w:szCs w:val="24"/>
              </w:rPr>
              <w:t>4,6 кв. м</w:t>
            </w:r>
          </w:p>
        </w:tc>
      </w:tr>
    </w:tbl>
    <w:p w:rsidR="00D527C2" w:rsidRPr="00D527C2" w:rsidRDefault="00D527C2" w:rsidP="004518DD">
      <w:pPr>
        <w:rPr>
          <w:rFonts w:ascii="Times New Roman" w:hAnsi="Times New Roman" w:cs="Times New Roman"/>
          <w:sz w:val="24"/>
          <w:szCs w:val="24"/>
        </w:rPr>
      </w:pPr>
    </w:p>
    <w:sectPr w:rsidR="00D527C2" w:rsidRPr="00D527C2" w:rsidSect="00503C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00E6"/>
    <w:multiLevelType w:val="hybridMultilevel"/>
    <w:tmpl w:val="AE1E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4E"/>
    <w:rsid w:val="000C4F25"/>
    <w:rsid w:val="002A5880"/>
    <w:rsid w:val="004518DD"/>
    <w:rsid w:val="004D639C"/>
    <w:rsid w:val="00503CFD"/>
    <w:rsid w:val="006223A1"/>
    <w:rsid w:val="00653998"/>
    <w:rsid w:val="0069094E"/>
    <w:rsid w:val="006A2CDE"/>
    <w:rsid w:val="00761252"/>
    <w:rsid w:val="00837F3B"/>
    <w:rsid w:val="0091116B"/>
    <w:rsid w:val="00922E20"/>
    <w:rsid w:val="009230CA"/>
    <w:rsid w:val="0099234A"/>
    <w:rsid w:val="00A772D3"/>
    <w:rsid w:val="00A962D9"/>
    <w:rsid w:val="00C54DC5"/>
    <w:rsid w:val="00CD5DB6"/>
    <w:rsid w:val="00D527C2"/>
    <w:rsid w:val="00D62507"/>
    <w:rsid w:val="00DB3F70"/>
    <w:rsid w:val="00DF2F13"/>
    <w:rsid w:val="00ED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DD"/>
    <w:pPr>
      <w:ind w:left="720"/>
      <w:contextualSpacing/>
    </w:pPr>
  </w:style>
  <w:style w:type="table" w:styleId="a4">
    <w:name w:val="Table Grid"/>
    <w:basedOn w:val="a1"/>
    <w:uiPriority w:val="59"/>
    <w:rsid w:val="00D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DD"/>
    <w:pPr>
      <w:ind w:left="720"/>
      <w:contextualSpacing/>
    </w:pPr>
  </w:style>
  <w:style w:type="table" w:styleId="a4">
    <w:name w:val="Table Grid"/>
    <w:basedOn w:val="a1"/>
    <w:uiPriority w:val="59"/>
    <w:rsid w:val="00D5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5</cp:revision>
  <dcterms:created xsi:type="dcterms:W3CDTF">2015-01-30T04:17:00Z</dcterms:created>
  <dcterms:modified xsi:type="dcterms:W3CDTF">2015-02-03T04:44:00Z</dcterms:modified>
</cp:coreProperties>
</file>