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CE6BA" w14:textId="77777777" w:rsidR="0025015F" w:rsidRDefault="00223C54" w:rsidP="00223C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Условия обучения инвалидов и лиц с ограниченными возможностями здоровья</w:t>
      </w:r>
    </w:p>
    <w:p w14:paraId="0A205211" w14:textId="517FE479" w:rsidR="00223C54" w:rsidRPr="00223C54" w:rsidRDefault="00223C54" w:rsidP="00223C54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в КГБОУ ШИ 6.</w:t>
      </w:r>
    </w:p>
    <w:p w14:paraId="14F90A2E" w14:textId="77777777" w:rsidR="00223C54" w:rsidRPr="00223C54" w:rsidRDefault="00223C54" w:rsidP="00223C54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      </w:t>
      </w: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Согласно Федеральному закону Российской Федерации от 29 декабря 2012 г. N 273-ФЗ, </w:t>
      </w:r>
      <w:r w:rsidRPr="00223C5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 КГБОУ ШИ 6 созданы условия для получения образования обучающимися с ограниченными возможностями здоровья.</w:t>
      </w:r>
    </w:p>
    <w:p w14:paraId="31083C70" w14:textId="7801CB06" w:rsidR="00223C54" w:rsidRPr="00223C54" w:rsidRDefault="00223C54" w:rsidP="00223C54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1. </w:t>
      </w:r>
      <w:r w:rsidR="00CC72F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В </w:t>
      </w: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КГБОУ ШИ 6 гарантируется общедоступность и бесплатность образования в</w:t>
      </w:r>
    </w:p>
    <w:p w14:paraId="2403513B" w14:textId="4BA69A72" w:rsidR="00223C54" w:rsidRPr="00223C54" w:rsidRDefault="00223C54" w:rsidP="00223C54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соответствии с реализуемыми </w:t>
      </w:r>
      <w:r w:rsidR="0025015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адаптированными основными обще</w:t>
      </w: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образовательными программами.</w:t>
      </w:r>
    </w:p>
    <w:p w14:paraId="2E501548" w14:textId="77777777" w:rsidR="00223C54" w:rsidRPr="00223C54" w:rsidRDefault="00223C54" w:rsidP="00223C54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2. Содержание образования и условия организации обучения и воспитания</w:t>
      </w:r>
    </w:p>
    <w:p w14:paraId="514D449F" w14:textId="4BB0ADBF" w:rsidR="00223C54" w:rsidRPr="00223C54" w:rsidRDefault="00223C54" w:rsidP="00223C54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обучающихся с ограниченными возможностями здоровья (далее – ОВЗ) определяются адаптированной </w:t>
      </w:r>
      <w:r w:rsidR="0025015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основной обще</w:t>
      </w: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образовательной программой, а для инвалидов также в соответствии с индивидуальной программой реабилитации инвалида.</w:t>
      </w:r>
    </w:p>
    <w:p w14:paraId="1C4E5CF5" w14:textId="77777777" w:rsidR="00223C54" w:rsidRPr="00223C54" w:rsidRDefault="00223C54" w:rsidP="00223C54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3.  Образовательная деятельность в КГБОУ ШИ 6:</w:t>
      </w:r>
    </w:p>
    <w:p w14:paraId="0550EAA4" w14:textId="4A8F9481" w:rsidR="00223C54" w:rsidRPr="00223C54" w:rsidRDefault="00223C54" w:rsidP="00223C54">
      <w:pPr>
        <w:numPr>
          <w:ilvl w:val="0"/>
          <w:numId w:val="1"/>
        </w:numPr>
        <w:spacing w:after="0" w:line="240" w:lineRule="auto"/>
        <w:ind w:left="42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реализация </w:t>
      </w:r>
      <w:r w:rsidR="0025015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r w:rsidR="00CC72F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адаптированных </w:t>
      </w: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общеобразовательных программ начального общего,</w:t>
      </w:r>
    </w:p>
    <w:p w14:paraId="0C463B92" w14:textId="31898DA3" w:rsidR="00223C54" w:rsidRPr="00223C54" w:rsidRDefault="00223C54" w:rsidP="00223C54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основного общего, среднего общего образования </w:t>
      </w:r>
      <w:r w:rsidR="00CC72F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  (</w:t>
      </w:r>
      <w:proofErr w:type="gramEnd"/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соответствии с лицензией);</w:t>
      </w:r>
    </w:p>
    <w:p w14:paraId="09813474" w14:textId="12CF8B11" w:rsidR="00223C54" w:rsidRPr="00223C54" w:rsidRDefault="00223C54" w:rsidP="00CC72F5">
      <w:pPr>
        <w:numPr>
          <w:ilvl w:val="0"/>
          <w:numId w:val="2"/>
        </w:numPr>
        <w:spacing w:after="0" w:line="240" w:lineRule="auto"/>
        <w:ind w:left="42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реализация</w:t>
      </w:r>
      <w:r w:rsidR="00CC72F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="00CC72F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адаптированных </w:t>
      </w: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дополнительных</w:t>
      </w:r>
      <w:proofErr w:type="gramEnd"/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 общеобразовательных программ 4.   В   КГБОУ ШИ 6 созданы специальные условия для получения образования   обучающимися:</w:t>
      </w:r>
    </w:p>
    <w:p w14:paraId="3CC60694" w14:textId="20AE47B6" w:rsidR="00223C54" w:rsidRPr="00223C54" w:rsidRDefault="00223C54" w:rsidP="00223C54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- использование </w:t>
      </w:r>
      <w:r w:rsidR="0025015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адаптированных </w:t>
      </w:r>
      <w:proofErr w:type="gramStart"/>
      <w:r w:rsidR="0025015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основных </w:t>
      </w: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r w:rsidR="0025015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обще</w:t>
      </w: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образовательных</w:t>
      </w:r>
      <w:proofErr w:type="gramEnd"/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программ</w:t>
      </w:r>
      <w:r w:rsidR="0025015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14:paraId="13F73DB3" w14:textId="3563DB6F" w:rsidR="00223C54" w:rsidRPr="00223C54" w:rsidRDefault="00223C54" w:rsidP="00223C54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использование</w:t>
      </w:r>
      <w:r w:rsidR="0025015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="0025015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специальных </w:t>
      </w: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методов</w:t>
      </w:r>
      <w:proofErr w:type="gramEnd"/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обучения и воспитания</w:t>
      </w:r>
      <w:r w:rsidR="0025015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14:paraId="759BDE17" w14:textId="77777777" w:rsidR="0025015F" w:rsidRDefault="00223C54" w:rsidP="00223C54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использование специальных учебников, учебных пособий и дидактических материалов</w:t>
      </w:r>
      <w:r w:rsidR="0025015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14:paraId="0F06BF04" w14:textId="08966ED9" w:rsidR="00223C54" w:rsidRPr="00223C54" w:rsidRDefault="0025015F" w:rsidP="00223C54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- </w:t>
      </w:r>
      <w:r w:rsidR="00223C54"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использование специальных технических средств обучения коллективного и индивидуального пользования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14:paraId="10DABEC5" w14:textId="16C30E76" w:rsidR="00223C54" w:rsidRPr="00223C54" w:rsidRDefault="00223C54" w:rsidP="00223C54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предоставление услуг ассистента (помощника), оказывающего обучающимся необходимую техническую помощь</w:t>
      </w:r>
      <w:r w:rsidR="0025015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14:paraId="32D53587" w14:textId="4B060FD0" w:rsidR="00223C54" w:rsidRPr="00223C54" w:rsidRDefault="00223C54" w:rsidP="00223C54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- проведение групповых и </w:t>
      </w:r>
      <w:proofErr w:type="spellStart"/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инд</w:t>
      </w:r>
      <w:proofErr w:type="spellEnd"/>
      <w:r w:rsidR="0025015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ивидуальных</w:t>
      </w:r>
      <w:proofErr w:type="spellEnd"/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коррекционных занятий</w:t>
      </w:r>
      <w:r w:rsidR="0025015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</w:p>
    <w:p w14:paraId="3A14A366" w14:textId="1F2EDFFB" w:rsidR="00223C54" w:rsidRPr="00223C54" w:rsidRDefault="00223C54" w:rsidP="00223C54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-  обеспечение доступа в здания школы-интерната  и  другие условия, без которых невозможно или затруднено освоение образовательных программ обучающимися с ограниченными возможностями здоровья</w:t>
      </w:r>
      <w:r w:rsidR="0025015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;</w:t>
      </w: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="00CC72F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Приходящие </w:t>
      </w: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обучающиеся с ограниченными возможностями здоровья обеспечиваются бесплатным двухразовым питанием.</w:t>
      </w: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5. При получении образования обучающимся с ограниченными возможностями здоровья предоставляются бесплатно</w:t>
      </w:r>
    </w:p>
    <w:p w14:paraId="44CD4510" w14:textId="6ED9883E" w:rsidR="00223C54" w:rsidRPr="00223C54" w:rsidRDefault="00CC72F5" w:rsidP="00223C54">
      <w:pPr>
        <w:numPr>
          <w:ilvl w:val="0"/>
          <w:numId w:val="3"/>
        </w:numPr>
        <w:spacing w:after="0" w:line="240" w:lineRule="auto"/>
        <w:ind w:left="42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r w:rsidR="00223C54"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учебники и учебные пособия, иная учебная литература,</w:t>
      </w:r>
    </w:p>
    <w:p w14:paraId="11DF5BD2" w14:textId="6901BD53" w:rsidR="00223C54" w:rsidRPr="00223C54" w:rsidRDefault="00223C54" w:rsidP="00223C54">
      <w:pPr>
        <w:numPr>
          <w:ilvl w:val="0"/>
          <w:numId w:val="3"/>
        </w:numPr>
        <w:spacing w:after="0" w:line="240" w:lineRule="auto"/>
        <w:ind w:left="42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услуги сурдопереводчика (п</w:t>
      </w:r>
      <w:r w:rsidR="0025015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ри необходимости).    </w:t>
      </w:r>
      <w:r w:rsidR="00CC72F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педагог</w:t>
      </w:r>
      <w:r w:rsidR="00CC72F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</w:t>
      </w:r>
      <w:bookmarkStart w:id="0" w:name="_GoBack"/>
      <w:bookmarkEnd w:id="0"/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школы-интерната прошли подготовку по жестовой речи</w:t>
      </w:r>
    </w:p>
    <w:p w14:paraId="40D23512" w14:textId="77777777" w:rsidR="00223C54" w:rsidRPr="00223C54" w:rsidRDefault="00223C54" w:rsidP="00223C54">
      <w:pPr>
        <w:numPr>
          <w:ilvl w:val="0"/>
          <w:numId w:val="4"/>
        </w:numPr>
        <w:spacing w:after="0" w:line="240" w:lineRule="auto"/>
        <w:ind w:left="42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КГБОУ ШИ 6 все педагоги имеют дефектологическое образование или получили</w:t>
      </w:r>
    </w:p>
    <w:p w14:paraId="5B4ACCB4" w14:textId="77777777" w:rsidR="00223C54" w:rsidRPr="00223C54" w:rsidRDefault="00223C54" w:rsidP="00223C54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профессиональную переподготовку по направлению «Дефектологическое образование»</w:t>
      </w:r>
    </w:p>
    <w:p w14:paraId="5F9BF513" w14:textId="77777777" w:rsidR="00223C54" w:rsidRPr="00223C54" w:rsidRDefault="00223C54" w:rsidP="00223C54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7D15B204" w14:textId="77777777" w:rsidR="00223C54" w:rsidRPr="00223C54" w:rsidRDefault="00223C54" w:rsidP="00223C54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Наличие условий организации обучения и воспитания обучающихся с ограниченными возможностями здоровья в КГБОУ ШИ 6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805"/>
        <w:gridCol w:w="7159"/>
      </w:tblGrid>
      <w:tr w:rsidR="00223C54" w:rsidRPr="00223C54" w14:paraId="76F08F5E" w14:textId="77777777" w:rsidTr="00223C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B34AB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06FA4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Показатели условий организации обучения и воспитания обучающихся с ограниченными возможностями здоровья и инвалидностью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7D984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Условия организации обучения и воспитания обучающихся с ограниченными возможностями здоровья и инвалидностью в Техникуме</w:t>
            </w:r>
          </w:p>
        </w:tc>
      </w:tr>
      <w:tr w:rsidR="00223C54" w:rsidRPr="00223C54" w14:paraId="286322E6" w14:textId="77777777" w:rsidTr="00223C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8F114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53D59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Наличие обучающихся с ограниченными возможностями здоровья и инвалидностью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F31D6" w14:textId="51D9BA2B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В 20</w:t>
            </w:r>
            <w:r w:rsidR="0025015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23</w:t>
            </w: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/20</w:t>
            </w:r>
            <w:r w:rsidR="00D361FE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2</w:t>
            </w:r>
            <w:r w:rsidR="0025015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4</w:t>
            </w: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учебном году </w:t>
            </w:r>
            <w:proofErr w:type="gramStart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в  КГБОУ</w:t>
            </w:r>
            <w:proofErr w:type="gramEnd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ШИ 6 обучаются 1</w:t>
            </w:r>
            <w:r w:rsidR="00D361FE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2</w:t>
            </w:r>
            <w:r w:rsidR="0025015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1</w:t>
            </w: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25015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обучающихся</w:t>
            </w: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, в </w:t>
            </w:r>
            <w:proofErr w:type="spellStart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т.ч</w:t>
            </w:r>
            <w:proofErr w:type="spellEnd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.:</w:t>
            </w:r>
          </w:p>
          <w:p w14:paraId="30F7A28E" w14:textId="5E6871C8" w:rsidR="00223C54" w:rsidRPr="00223C54" w:rsidRDefault="0025015F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223C54"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  </w:t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инвалиды и </w:t>
            </w:r>
            <w:r w:rsidR="00223C54"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дети-</w:t>
            </w:r>
            <w:proofErr w:type="gramStart"/>
            <w:r w:rsidR="00223C54"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инвалиды  -</w:t>
            </w:r>
            <w:proofErr w:type="gramEnd"/>
            <w:r w:rsidR="00223C54"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75</w:t>
            </w:r>
            <w:r w:rsidR="00223C54"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;</w:t>
            </w:r>
          </w:p>
          <w:p w14:paraId="2723E3D3" w14:textId="1271AF02" w:rsidR="00223C54" w:rsidRPr="00223C54" w:rsidRDefault="0025015F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223C54"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дети с ОВЗ – </w:t>
            </w:r>
            <w:r w:rsidR="00D361FE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46</w:t>
            </w:r>
            <w:r w:rsidR="00223C54"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обучающихся.</w:t>
            </w:r>
          </w:p>
          <w:p w14:paraId="26E7DF02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</w:t>
            </w:r>
          </w:p>
        </w:tc>
      </w:tr>
      <w:tr w:rsidR="00223C54" w:rsidRPr="00223C54" w14:paraId="09662520" w14:textId="77777777" w:rsidTr="00223C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E9CDB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46C74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Использование специальных учебников, учебных пособий и дидактических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17164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gramStart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Обучающимся  с</w:t>
            </w:r>
            <w:proofErr w:type="gramEnd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нарушением слуха, тяжелыми нарушениями речи в начальной школе предоставляются специальные учебники, учебные пособия и дидактические материалы.</w:t>
            </w:r>
          </w:p>
          <w:p w14:paraId="43B7B53C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</w:t>
            </w:r>
            <w:proofErr w:type="gramStart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Обучающимся  с</w:t>
            </w:r>
            <w:proofErr w:type="gramEnd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умственной отсталостью     предоставляются специальные учебники, учебные пособия и дидактические материалы.</w:t>
            </w:r>
          </w:p>
          <w:p w14:paraId="79B0A991" w14:textId="7D94F0C3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lastRenderedPageBreak/>
              <w:t xml:space="preserve">В основной и средней школе слабослышащие и обучающиеся </w:t>
            </w:r>
            <w:r w:rsidR="0025015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с тяжелыми нарушениями речи </w:t>
            </w: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обеспечены учебниками, учебными пособиями и дидактическими материалами общеобразовательной школы в соответствии с федеральным перечнем учебников.</w:t>
            </w:r>
          </w:p>
        </w:tc>
      </w:tr>
      <w:tr w:rsidR="00223C54" w:rsidRPr="00223C54" w14:paraId="4AF40CB3" w14:textId="77777777" w:rsidTr="00223C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B036F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F85C0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Использование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AFB13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В образовательном процессе используются  специальные технические средства обучения коллективного и индивидуального пользования     (аппаратура индивидуального и коллективного пользования, </w:t>
            </w:r>
            <w:proofErr w:type="spellStart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радиоклассы</w:t>
            </w:r>
            <w:proofErr w:type="spellEnd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), звукоусиливающая аппаратура, индукционная петля, инфракрасный динамик-усилитель,  мультимедийные средства, оргтехника, слайд-проекторы и иные средства для повышения уровня восприятия учебной информации обучающимися с  нарушениями слуха, с обучающимся с тяжелыми нарушениями речи, обучающимся с умственной отсталостью</w:t>
            </w:r>
            <w:r w:rsidR="000A5856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="000A5856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видеоувеличитель</w:t>
            </w:r>
            <w:proofErr w:type="spellEnd"/>
            <w:r w:rsidR="000A5856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, портативная информационная индукционная система Исток А 2, слуховой тренажер, </w:t>
            </w:r>
            <w:proofErr w:type="spellStart"/>
            <w:r w:rsidR="000A5856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радиоклассы</w:t>
            </w:r>
            <w:proofErr w:type="spellEnd"/>
            <w:r w:rsidR="000A5856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Сонет-РСМ</w:t>
            </w: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.</w:t>
            </w:r>
          </w:p>
          <w:p w14:paraId="3B6F107F" w14:textId="74B70DC7" w:rsidR="00223C54" w:rsidRPr="00223C54" w:rsidRDefault="009D035C" w:rsidP="009D0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color w:val="444444"/>
                <w:sz w:val="20"/>
                <w:szCs w:val="20"/>
                <w:lang w:eastAsia="ru-RU"/>
              </w:rPr>
              <w:drawing>
                <wp:inline distT="0" distB="0" distL="0" distR="0" wp14:anchorId="14F00019" wp14:editId="331F6183">
                  <wp:extent cx="1638300" cy="18002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D8B712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Имеются электронные УМК и учебники на электронных носителях. Форма проведения текущей и итоговой аттестации для детей-инвалидов   </w:t>
            </w:r>
            <w:proofErr w:type="gramStart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устанавливается  с</w:t>
            </w:r>
            <w:proofErr w:type="gramEnd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учетом индивидуальных психофизических особенностей (устно, письменно на бумаге, письменно на компьютере, в форме тестирования и т.п.). Проводится подбор и разработка учебных материалов в печатных и электронных формах, адаптированных к ограничениям их здоровья.</w:t>
            </w:r>
          </w:p>
        </w:tc>
      </w:tr>
      <w:tr w:rsidR="00223C54" w:rsidRPr="00223C54" w14:paraId="2FFC9450" w14:textId="77777777" w:rsidTr="00223C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7FCBB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75345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Предоставление услуг ассистента (помощника), оказывающего обучающимся необходимую техническую помощь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266E3" w14:textId="07402E7F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В 20</w:t>
            </w:r>
            <w:r w:rsidR="0025015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23</w:t>
            </w: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-20</w:t>
            </w:r>
            <w:r w:rsidR="00D361FE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2</w:t>
            </w:r>
            <w:r w:rsidR="0025015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4</w:t>
            </w: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учебном году в КГБОУ ШИ 6 предоставля</w:t>
            </w:r>
            <w:r w:rsidR="00D361FE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ются</w:t>
            </w: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услуги </w:t>
            </w:r>
            <w:r w:rsidR="00D361FE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помощи</w:t>
            </w:r>
            <w:proofErr w:type="gramEnd"/>
            <w:r w:rsidR="00D361FE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361FE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обучающимя</w:t>
            </w:r>
            <w:proofErr w:type="spellEnd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с ОВЗ штатными </w:t>
            </w:r>
            <w:r w:rsidR="00D361FE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ассистентами</w:t>
            </w: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(</w:t>
            </w:r>
            <w:r w:rsidR="0025015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3</w:t>
            </w:r>
            <w:r w:rsidR="00D361FE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361FE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шт.ед</w:t>
            </w:r>
            <w:proofErr w:type="spellEnd"/>
            <w:r w:rsidR="00D361FE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.); </w:t>
            </w:r>
            <w:r w:rsidR="0025015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</w:t>
            </w:r>
          </w:p>
          <w:p w14:paraId="0BC21717" w14:textId="10546AE2" w:rsidR="00223C54" w:rsidRPr="00223C54" w:rsidRDefault="00D361FE" w:rsidP="0025015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223C54"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25015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3</w:t>
            </w:r>
            <w:r w:rsidR="00223C54"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,0 шт</w:t>
            </w:r>
            <w:r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.</w:t>
            </w:r>
            <w:r w:rsidR="00223C54"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ед.  тьютора.  </w:t>
            </w:r>
          </w:p>
        </w:tc>
      </w:tr>
      <w:tr w:rsidR="00223C54" w:rsidRPr="00223C54" w14:paraId="30192956" w14:textId="77777777" w:rsidTr="00223C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29B6E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180AF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Проведение групповых и индивидуальных коррекционных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29C7C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Организация групповых и индивидуальных коррекционных занятий с лицами с </w:t>
            </w:r>
            <w:proofErr w:type="gramStart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ОВЗ  и</w:t>
            </w:r>
            <w:proofErr w:type="gramEnd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инвалидностью по следующим направлениям:</w:t>
            </w:r>
          </w:p>
          <w:p w14:paraId="1DC9EB89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— эффективная межличностная коммуникабельность;</w:t>
            </w:r>
          </w:p>
          <w:p w14:paraId="665D99DE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— обучение навыкам самоконтроля;</w:t>
            </w:r>
          </w:p>
          <w:p w14:paraId="2FE4D535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— развитие личностного самоконтроля с навыками противодействия давлению среды;</w:t>
            </w:r>
          </w:p>
          <w:p w14:paraId="78D419E2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— обучение эффективным формам поведения в стрессовых ситуациях;</w:t>
            </w:r>
          </w:p>
          <w:p w14:paraId="7BF1E5D0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— формирование лидерского потенциала;</w:t>
            </w:r>
          </w:p>
          <w:p w14:paraId="0A0A605D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— повышение самооценки личности лиц с ОВЗ;</w:t>
            </w:r>
          </w:p>
          <w:p w14:paraId="4B1F96BE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— групповая психотерапия лиц с ОВЗ.</w:t>
            </w:r>
          </w:p>
          <w:p w14:paraId="15E6D164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Организация психологической помощи:</w:t>
            </w:r>
          </w:p>
          <w:p w14:paraId="52FB9F0D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а) консультация лиц с ОВЗ и инвалидностью с психологическими проблемами;</w:t>
            </w:r>
          </w:p>
          <w:p w14:paraId="1A1198A1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б) организация семинаров и бесед по алкогольной и наркотической зависимости.</w:t>
            </w:r>
          </w:p>
        </w:tc>
      </w:tr>
      <w:tr w:rsidR="00223C54" w:rsidRPr="00223C54" w14:paraId="591A7546" w14:textId="77777777" w:rsidTr="00223C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3A1B5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F71F3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Обеспечение доступа в здания организаций, осуществляющих </w:t>
            </w: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lastRenderedPageBreak/>
              <w:t>образовательную деятельность, для обучающихся с ограниченными возможностями здоровья и инвалидностью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33EE8" w14:textId="2DB92D1B" w:rsid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lastRenderedPageBreak/>
              <w:t xml:space="preserve">Здание КГБОУ ШИ </w:t>
            </w:r>
            <w:proofErr w:type="gramStart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6  оборудовано</w:t>
            </w:r>
            <w:proofErr w:type="gramEnd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 пандусом</w:t>
            </w:r>
          </w:p>
          <w:p w14:paraId="34043F53" w14:textId="5A12B1BE" w:rsidR="009D035C" w:rsidRDefault="009D035C" w:rsidP="009D0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color w:val="444444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68C4F00" wp14:editId="62B45EB1">
                  <wp:extent cx="1685925" cy="11334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39AF73" w14:textId="4A41780A" w:rsidR="00110DF0" w:rsidRPr="00223C54" w:rsidRDefault="00110DF0" w:rsidP="009D0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color w:val="444444"/>
                <w:sz w:val="20"/>
                <w:szCs w:val="20"/>
                <w:lang w:eastAsia="ru-RU"/>
              </w:rPr>
              <w:drawing>
                <wp:inline distT="0" distB="0" distL="0" distR="0" wp14:anchorId="2D7A7C5D" wp14:editId="61A3214D">
                  <wp:extent cx="1476375" cy="9906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171FEA" w14:textId="1EC11BCC" w:rsidR="00223C54" w:rsidRPr="00223C54" w:rsidRDefault="00110DF0" w:rsidP="00110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color w:val="444444"/>
                <w:sz w:val="20"/>
                <w:szCs w:val="20"/>
                <w:lang w:eastAsia="ru-RU"/>
              </w:rPr>
              <w:drawing>
                <wp:inline distT="0" distB="0" distL="0" distR="0" wp14:anchorId="23A66C91" wp14:editId="38A4A0FF">
                  <wp:extent cx="1419225" cy="9525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02B9A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Пути движения к месту оказания услуг удобны и доступны для категории инвалидов (ОДА, с нарушениями слуха и зрения). Зона оказания услуг (1 этаж) доступна для всех категорий инвалидов.</w:t>
            </w:r>
          </w:p>
          <w:p w14:paraId="30057363" w14:textId="386DB98C" w:rsidR="00223C54" w:rsidRDefault="00110DF0" w:rsidP="009D0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color w:val="444444"/>
                <w:sz w:val="20"/>
                <w:szCs w:val="20"/>
                <w:lang w:eastAsia="ru-RU"/>
              </w:rPr>
              <w:drawing>
                <wp:inline distT="0" distB="0" distL="0" distR="0" wp14:anchorId="6B19CADB" wp14:editId="2445FFDE">
                  <wp:extent cx="1704975" cy="11430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73F325" w14:textId="70E2E4DB" w:rsidR="00110DF0" w:rsidRPr="00223C54" w:rsidRDefault="00110DF0" w:rsidP="009D0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color w:val="444444"/>
                <w:sz w:val="20"/>
                <w:szCs w:val="20"/>
                <w:lang w:eastAsia="ru-RU"/>
              </w:rPr>
              <w:drawing>
                <wp:inline distT="0" distB="0" distL="0" distR="0" wp14:anchorId="74279C2A" wp14:editId="68C5372F">
                  <wp:extent cx="1647825" cy="11049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285888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  <w:p w14:paraId="12D94E43" w14:textId="4B729D25" w:rsid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gramStart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Обеспечена  доступность</w:t>
            </w:r>
            <w:proofErr w:type="gramEnd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путей движения.</w:t>
            </w:r>
            <w:r w:rsidR="000A5856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Беспроводная система вызова помощника</w:t>
            </w:r>
          </w:p>
          <w:p w14:paraId="07036A63" w14:textId="07D4E631" w:rsidR="00110DF0" w:rsidRPr="00223C54" w:rsidRDefault="00110DF0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color w:val="444444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D8F8F3D" wp14:editId="5776DBCB">
                  <wp:extent cx="4400550" cy="31623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0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9C0AE6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  <w:p w14:paraId="3E5AF9FD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Установлены информационно-тактильные знаки, </w:t>
            </w:r>
            <w:proofErr w:type="gramStart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схемы  движения</w:t>
            </w:r>
            <w:proofErr w:type="gramEnd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по объекту, информационная строка</w:t>
            </w:r>
            <w:r w:rsidR="00D361FE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, информационный терминал</w:t>
            </w: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.</w:t>
            </w:r>
          </w:p>
          <w:p w14:paraId="43352FFC" w14:textId="1D68A221" w:rsidR="00223C54" w:rsidRPr="00223C54" w:rsidRDefault="00223C54" w:rsidP="00110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.</w:t>
            </w:r>
            <w:r w:rsidR="00110DF0">
              <w:rPr>
                <w:rFonts w:ascii="Arial" w:hAnsi="Arial" w:cs="Arial"/>
                <w:noProof/>
                <w:color w:val="444444"/>
                <w:sz w:val="20"/>
                <w:szCs w:val="20"/>
              </w:rPr>
              <w:t xml:space="preserve"> </w:t>
            </w:r>
            <w:r w:rsidR="00110DF0">
              <w:rPr>
                <w:rFonts w:ascii="Arial" w:hAnsi="Arial" w:cs="Arial"/>
                <w:noProof/>
                <w:color w:val="444444"/>
                <w:sz w:val="20"/>
                <w:szCs w:val="20"/>
                <w:lang w:eastAsia="ru-RU"/>
              </w:rPr>
              <w:drawing>
                <wp:inline distT="0" distB="0" distL="0" distR="0" wp14:anchorId="57E8ACE5" wp14:editId="143DAED3">
                  <wp:extent cx="1781175" cy="11906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7E9E8D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Имеется санитарно-гигиеническое помещение для инвалидов и лиц с ОВЗ.  (На первом этаже здания доступная кабина: ширина — 1,65, глубина — 1,8, ширина двери — 0,9. В кабинете рядом с унитазом предусмотрено пространство не менее 0,75 м для размещения кресла-коляски, а также крючки для одежды, костылей и других принадлежностей. В кабине свободное пространство диаметром 1,4 м для разворота кресла-коляски. </w:t>
            </w:r>
            <w:proofErr w:type="gramStart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Двери  открываются</w:t>
            </w:r>
            <w:proofErr w:type="gramEnd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наружу).</w:t>
            </w:r>
          </w:p>
          <w:p w14:paraId="1695766B" w14:textId="47506413" w:rsidR="00223C54" w:rsidRPr="00223C54" w:rsidRDefault="00110DF0" w:rsidP="00110D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color w:val="444444"/>
                <w:sz w:val="20"/>
                <w:szCs w:val="20"/>
                <w:lang w:eastAsia="ru-RU"/>
              </w:rPr>
              <w:drawing>
                <wp:inline distT="0" distB="0" distL="0" distR="0" wp14:anchorId="2999B443" wp14:editId="08A544E3">
                  <wp:extent cx="3067050" cy="11430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ECAF9F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Здание оснащено противопожарной звуковой сигнализацией, информационным табло, необходимыми табличками и указателями.</w:t>
            </w:r>
          </w:p>
        </w:tc>
      </w:tr>
      <w:tr w:rsidR="00223C54" w:rsidRPr="00223C54" w14:paraId="0B22B831" w14:textId="77777777" w:rsidTr="00223C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1EAD9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B80AB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Оказание психологической и другой консультативной помощи обучающимся с ограниченными возможностями здоровья и инвалидностью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3E0EE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Исходя из конкретной ситуации и индивидуальных потребностей обучающихся (инвалидов и лиц с ограниченными возможностями здоровья) предусматривается: возможность индивидуального сопровождения и консультирования </w:t>
            </w:r>
            <w:proofErr w:type="gramStart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обучающихся  по</w:t>
            </w:r>
            <w:proofErr w:type="gramEnd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организационным и учебным вопросам; работа с семьей; методическая работа с педагогами; организация  воспитательной работы, организация летнего отдыха, профориентационная работа.</w:t>
            </w:r>
          </w:p>
          <w:p w14:paraId="79490F3B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 Психолого-педагогическое сопровождение в КГБОУ ШИ 6 </w:t>
            </w:r>
            <w:proofErr w:type="gramStart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организуют  штатные</w:t>
            </w:r>
            <w:proofErr w:type="gramEnd"/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педагоги-психологи</w:t>
            </w:r>
            <w:r w:rsidR="00D361FE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(3 </w:t>
            </w:r>
            <w:proofErr w:type="spellStart"/>
            <w:r w:rsidR="00D361FE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шт.ед</w:t>
            </w:r>
            <w:proofErr w:type="spellEnd"/>
            <w:r w:rsidR="00D361FE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.)</w:t>
            </w: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.  </w:t>
            </w:r>
          </w:p>
          <w:p w14:paraId="02DA458B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Основные направления работы:</w:t>
            </w:r>
          </w:p>
          <w:p w14:paraId="0AAAA9C2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·           Консультативная деятельность</w:t>
            </w:r>
          </w:p>
          <w:p w14:paraId="503F3D29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·           Психодиагностическая работа</w:t>
            </w:r>
          </w:p>
          <w:p w14:paraId="251A3BE2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lastRenderedPageBreak/>
              <w:t>·           Коррекционно-развивающая деятельность</w:t>
            </w:r>
          </w:p>
          <w:p w14:paraId="7A780A2A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·           Просветительская и профилактическая работа</w:t>
            </w:r>
          </w:p>
          <w:p w14:paraId="6A2AEEE2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·           Экспертная работа</w:t>
            </w:r>
          </w:p>
          <w:p w14:paraId="0C1B373C" w14:textId="77777777" w:rsidR="00223C54" w:rsidRPr="00223C54" w:rsidRDefault="00223C54" w:rsidP="00223C5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223C54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·           Организационно-методическая деятельность</w:t>
            </w:r>
          </w:p>
        </w:tc>
      </w:tr>
    </w:tbl>
    <w:p w14:paraId="4E00D68A" w14:textId="77777777" w:rsidR="00223C54" w:rsidRPr="00223C54" w:rsidRDefault="00223C54" w:rsidP="00223C54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lastRenderedPageBreak/>
        <w:t xml:space="preserve">В КГБОУ ШИ </w:t>
      </w:r>
      <w:proofErr w:type="gramStart"/>
      <w:r w:rsidRPr="00223C5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6  ведется</w:t>
      </w:r>
      <w:proofErr w:type="gramEnd"/>
      <w:r w:rsidRPr="00223C5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работа по созданию толерантной социокультурной среды, необходимой для формирования гражданской, правовой и профессиональной позиции соучастия, готовности всех членов коллектива к общению и сотрудничеству, к способности толерантно воспринимать социальные, личностные и культурные различия.</w:t>
      </w:r>
    </w:p>
    <w:p w14:paraId="11334274" w14:textId="6490532E" w:rsidR="00223C54" w:rsidRPr="00223C54" w:rsidRDefault="00223C54" w:rsidP="00223C54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23C54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 </w:t>
      </w:r>
      <w:r w:rsidR="00110DF0">
        <w:rPr>
          <w:rFonts w:ascii="Arial" w:hAnsi="Arial" w:cs="Arial"/>
          <w:b/>
          <w:bCs/>
          <w:noProof/>
          <w:color w:val="444444"/>
          <w:sz w:val="20"/>
          <w:szCs w:val="20"/>
          <w:lang w:eastAsia="ru-RU"/>
        </w:rPr>
        <w:drawing>
          <wp:inline distT="0" distB="0" distL="0" distR="0" wp14:anchorId="0FD3E8ED" wp14:editId="2DEAC755">
            <wp:extent cx="5940425" cy="1487183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91934" w14:textId="77777777" w:rsidR="00EF39F9" w:rsidRDefault="00EF39F9"/>
    <w:sectPr w:rsidR="00EF3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E39"/>
    <w:multiLevelType w:val="multilevel"/>
    <w:tmpl w:val="C4F8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6481D"/>
    <w:multiLevelType w:val="multilevel"/>
    <w:tmpl w:val="AB9E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1775D"/>
    <w:multiLevelType w:val="multilevel"/>
    <w:tmpl w:val="00BEF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D83747"/>
    <w:multiLevelType w:val="multilevel"/>
    <w:tmpl w:val="DAC4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D4"/>
    <w:rsid w:val="000A5856"/>
    <w:rsid w:val="00110DF0"/>
    <w:rsid w:val="001A5F7A"/>
    <w:rsid w:val="00223C54"/>
    <w:rsid w:val="0025015F"/>
    <w:rsid w:val="008E1ED4"/>
    <w:rsid w:val="009D035C"/>
    <w:rsid w:val="00C1159B"/>
    <w:rsid w:val="00CC72F5"/>
    <w:rsid w:val="00D361FE"/>
    <w:rsid w:val="00E919E3"/>
    <w:rsid w:val="00E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6815"/>
  <w15:chartTrackingRefBased/>
  <w15:docId w15:val="{02F9F904-7E3F-4CDA-894C-DE2E3A0E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3C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3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2025-09-18T05:50:00Z</dcterms:created>
  <dcterms:modified xsi:type="dcterms:W3CDTF">2025-09-18T05:50:00Z</dcterms:modified>
</cp:coreProperties>
</file>