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CA" w:rsidRPr="00D73302" w:rsidRDefault="00236DCA" w:rsidP="00236DCA">
      <w:pPr>
        <w:jc w:val="center"/>
        <w:rPr>
          <w:rFonts w:ascii="Times New Roman" w:hAnsi="Times New Roman" w:cs="Times New Roman"/>
          <w:b/>
          <w:sz w:val="28"/>
          <w:szCs w:val="28"/>
        </w:rPr>
      </w:pPr>
      <w:bookmarkStart w:id="0" w:name="_GoBack"/>
      <w:r w:rsidRPr="00D73302">
        <w:rPr>
          <w:rFonts w:ascii="Times New Roman" w:hAnsi="Times New Roman" w:cs="Times New Roman"/>
          <w:b/>
          <w:sz w:val="28"/>
          <w:szCs w:val="28"/>
        </w:rPr>
        <w:t>Учёт психофи</w:t>
      </w:r>
      <w:r w:rsidR="00CF476D" w:rsidRPr="00D73302">
        <w:rPr>
          <w:rFonts w:ascii="Times New Roman" w:hAnsi="Times New Roman" w:cs="Times New Roman"/>
          <w:b/>
          <w:sz w:val="28"/>
          <w:szCs w:val="28"/>
        </w:rPr>
        <w:t>зи</w:t>
      </w:r>
      <w:r w:rsidRPr="00D73302">
        <w:rPr>
          <w:rFonts w:ascii="Times New Roman" w:hAnsi="Times New Roman" w:cs="Times New Roman"/>
          <w:b/>
          <w:sz w:val="28"/>
          <w:szCs w:val="28"/>
        </w:rPr>
        <w:t>ческих особенностей слабослышащих и позднооглохших обучающихся</w:t>
      </w:r>
      <w:r w:rsidR="00CF476D" w:rsidRPr="00D73302">
        <w:rPr>
          <w:rFonts w:ascii="Times New Roman" w:hAnsi="Times New Roman" w:cs="Times New Roman"/>
          <w:b/>
          <w:sz w:val="28"/>
          <w:szCs w:val="28"/>
        </w:rPr>
        <w:t xml:space="preserve"> </w:t>
      </w:r>
      <w:r w:rsidRPr="00D73302">
        <w:rPr>
          <w:rFonts w:ascii="Times New Roman" w:hAnsi="Times New Roman" w:cs="Times New Roman"/>
          <w:b/>
          <w:sz w:val="28"/>
          <w:szCs w:val="28"/>
        </w:rPr>
        <w:t xml:space="preserve"> в образовательном процессе</w:t>
      </w:r>
    </w:p>
    <w:bookmarkEnd w:id="0"/>
    <w:p w:rsidR="00D17A85" w:rsidRPr="009D5740" w:rsidRDefault="009D5740" w:rsidP="00837025">
      <w:pPr>
        <w:rPr>
          <w:rFonts w:ascii="Times New Roman" w:hAnsi="Times New Roman" w:cs="Times New Roman"/>
          <w:sz w:val="28"/>
          <w:szCs w:val="28"/>
        </w:rPr>
      </w:pPr>
      <w:r w:rsidRPr="009D5740">
        <w:rPr>
          <w:rFonts w:ascii="Times New Roman" w:hAnsi="Times New Roman" w:cs="Times New Roman"/>
          <w:sz w:val="28"/>
          <w:szCs w:val="28"/>
        </w:rPr>
        <w:t xml:space="preserve">    </w:t>
      </w:r>
      <w:proofErr w:type="gramStart"/>
      <w:r w:rsidR="0071463A" w:rsidRPr="009D5740">
        <w:rPr>
          <w:rFonts w:ascii="Times New Roman" w:hAnsi="Times New Roman" w:cs="Times New Roman"/>
          <w:sz w:val="28"/>
          <w:szCs w:val="28"/>
        </w:rPr>
        <w:t xml:space="preserve">Целью </w:t>
      </w:r>
      <w:r w:rsidR="00D17A85" w:rsidRPr="009D5740">
        <w:rPr>
          <w:rFonts w:ascii="Times New Roman" w:hAnsi="Times New Roman" w:cs="Times New Roman"/>
          <w:sz w:val="28"/>
          <w:szCs w:val="28"/>
        </w:rPr>
        <w:t xml:space="preserve"> </w:t>
      </w:r>
      <w:r w:rsidR="0071463A" w:rsidRPr="009D5740">
        <w:rPr>
          <w:rFonts w:ascii="Times New Roman" w:hAnsi="Times New Roman" w:cs="Times New Roman"/>
          <w:sz w:val="28"/>
          <w:szCs w:val="28"/>
        </w:rPr>
        <w:t xml:space="preserve">реализации </w:t>
      </w:r>
      <w:r w:rsidR="0071463A" w:rsidRPr="009D5740">
        <w:rPr>
          <w:rFonts w:ascii="Times New Roman" w:hAnsi="Times New Roman" w:cs="Times New Roman"/>
          <w:spacing w:val="-5"/>
          <w:sz w:val="28"/>
          <w:szCs w:val="28"/>
        </w:rPr>
        <w:t xml:space="preserve">АООП </w:t>
      </w:r>
      <w:r w:rsidR="0071463A" w:rsidRPr="009D5740">
        <w:rPr>
          <w:rFonts w:ascii="Times New Roman" w:hAnsi="Times New Roman" w:cs="Times New Roman"/>
          <w:sz w:val="28"/>
          <w:szCs w:val="28"/>
        </w:rPr>
        <w:t xml:space="preserve">НОО (вариант 2.2) </w:t>
      </w:r>
      <w:r w:rsidR="00CF476D">
        <w:rPr>
          <w:rFonts w:ascii="Times New Roman" w:hAnsi="Times New Roman" w:cs="Times New Roman"/>
          <w:sz w:val="28"/>
          <w:szCs w:val="28"/>
        </w:rPr>
        <w:t xml:space="preserve"> </w:t>
      </w:r>
      <w:r w:rsidR="0071463A" w:rsidRPr="009D5740">
        <w:rPr>
          <w:rFonts w:ascii="Times New Roman" w:hAnsi="Times New Roman" w:cs="Times New Roman"/>
          <w:sz w:val="28"/>
          <w:szCs w:val="28"/>
        </w:rPr>
        <w:t xml:space="preserve">является формирование общей </w:t>
      </w:r>
      <w:r w:rsidR="0071463A" w:rsidRPr="009D5740">
        <w:rPr>
          <w:rFonts w:ascii="Times New Roman" w:hAnsi="Times New Roman" w:cs="Times New Roman"/>
          <w:spacing w:val="-5"/>
          <w:sz w:val="28"/>
          <w:szCs w:val="28"/>
        </w:rPr>
        <w:t xml:space="preserve">культуры </w:t>
      </w:r>
      <w:r w:rsidR="0071463A" w:rsidRPr="009D5740">
        <w:rPr>
          <w:rFonts w:ascii="Times New Roman" w:hAnsi="Times New Roman" w:cs="Times New Roman"/>
          <w:sz w:val="28"/>
          <w:szCs w:val="28"/>
        </w:rPr>
        <w:t xml:space="preserve">слабослышащих и </w:t>
      </w:r>
      <w:r w:rsidR="0071463A" w:rsidRPr="009D5740">
        <w:rPr>
          <w:rFonts w:ascii="Times New Roman" w:hAnsi="Times New Roman" w:cs="Times New Roman"/>
          <w:spacing w:val="-3"/>
          <w:sz w:val="28"/>
          <w:szCs w:val="28"/>
        </w:rPr>
        <w:t xml:space="preserve">позднооглохших обучающихся, </w:t>
      </w:r>
      <w:r w:rsidR="0071463A" w:rsidRPr="009D5740">
        <w:rPr>
          <w:rFonts w:ascii="Times New Roman" w:hAnsi="Times New Roman" w:cs="Times New Roman"/>
          <w:sz w:val="28"/>
          <w:szCs w:val="28"/>
        </w:rPr>
        <w:t xml:space="preserve">обеспечивающей разностороннее развитие личности; охрана и укрепление физического и </w:t>
      </w:r>
      <w:r w:rsidR="0071463A" w:rsidRPr="009D5740">
        <w:rPr>
          <w:rFonts w:ascii="Times New Roman" w:hAnsi="Times New Roman" w:cs="Times New Roman"/>
          <w:spacing w:val="-3"/>
          <w:sz w:val="28"/>
          <w:szCs w:val="28"/>
        </w:rPr>
        <w:t xml:space="preserve">психического </w:t>
      </w:r>
      <w:r w:rsidR="0071463A" w:rsidRPr="009D5740">
        <w:rPr>
          <w:rFonts w:ascii="Times New Roman" w:hAnsi="Times New Roman" w:cs="Times New Roman"/>
          <w:sz w:val="28"/>
          <w:szCs w:val="28"/>
        </w:rPr>
        <w:t xml:space="preserve">здоровья детей, в </w:t>
      </w:r>
      <w:r w:rsidR="0071463A" w:rsidRPr="009D5740">
        <w:rPr>
          <w:rFonts w:ascii="Times New Roman" w:hAnsi="Times New Roman" w:cs="Times New Roman"/>
          <w:spacing w:val="-4"/>
          <w:sz w:val="28"/>
          <w:szCs w:val="28"/>
        </w:rPr>
        <w:t xml:space="preserve">том </w:t>
      </w:r>
      <w:r w:rsidR="0071463A" w:rsidRPr="009D5740">
        <w:rPr>
          <w:rFonts w:ascii="Times New Roman" w:hAnsi="Times New Roman" w:cs="Times New Roman"/>
          <w:sz w:val="28"/>
          <w:szCs w:val="28"/>
        </w:rPr>
        <w:t xml:space="preserve">числе их социального и эмоционального благополучия; формирование основ гражданской идентичности и мировоззрения в </w:t>
      </w:r>
      <w:r w:rsidR="00D17A85" w:rsidRPr="009D5740">
        <w:rPr>
          <w:rFonts w:ascii="Times New Roman" w:hAnsi="Times New Roman" w:cs="Times New Roman"/>
          <w:sz w:val="28"/>
          <w:szCs w:val="28"/>
        </w:rPr>
        <w:t xml:space="preserve"> </w:t>
      </w:r>
      <w:r w:rsidR="0071463A" w:rsidRPr="009D5740">
        <w:rPr>
          <w:rFonts w:ascii="Times New Roman" w:hAnsi="Times New Roman" w:cs="Times New Roman"/>
          <w:sz w:val="28"/>
          <w:szCs w:val="28"/>
        </w:rPr>
        <w:t xml:space="preserve">соответствии с духовно-нравственными и </w:t>
      </w:r>
      <w:r w:rsidR="0071463A" w:rsidRPr="009D5740">
        <w:rPr>
          <w:rFonts w:ascii="Times New Roman" w:hAnsi="Times New Roman" w:cs="Times New Roman"/>
          <w:spacing w:val="-3"/>
          <w:sz w:val="28"/>
          <w:szCs w:val="28"/>
        </w:rPr>
        <w:t xml:space="preserve">социокультурными </w:t>
      </w:r>
      <w:r w:rsidR="0071463A" w:rsidRPr="009D5740">
        <w:rPr>
          <w:rFonts w:ascii="Times New Roman" w:hAnsi="Times New Roman" w:cs="Times New Roman"/>
          <w:sz w:val="28"/>
          <w:szCs w:val="28"/>
        </w:rPr>
        <w:t>ценностями; формирование основ учебной деятельности;</w:t>
      </w:r>
      <w:proofErr w:type="gramEnd"/>
      <w:r w:rsidR="0071463A" w:rsidRPr="009D5740">
        <w:rPr>
          <w:rFonts w:ascii="Times New Roman" w:hAnsi="Times New Roman" w:cs="Times New Roman"/>
          <w:sz w:val="28"/>
          <w:szCs w:val="28"/>
        </w:rPr>
        <w:t xml:space="preserve"> создание специальных условий для получения </w:t>
      </w:r>
      <w:r w:rsidR="0071463A" w:rsidRPr="009D5740">
        <w:rPr>
          <w:rFonts w:ascii="Times New Roman" w:hAnsi="Times New Roman" w:cs="Times New Roman"/>
          <w:spacing w:val="-3"/>
          <w:sz w:val="28"/>
          <w:szCs w:val="28"/>
        </w:rPr>
        <w:t xml:space="preserve">качественного начального </w:t>
      </w:r>
      <w:r w:rsidR="0071463A" w:rsidRPr="009D5740">
        <w:rPr>
          <w:rFonts w:ascii="Times New Roman" w:hAnsi="Times New Roman" w:cs="Times New Roman"/>
          <w:sz w:val="28"/>
          <w:szCs w:val="28"/>
        </w:rPr>
        <w:t xml:space="preserve">общего образования в соответствии с возрастными, типологическими и индивидуальными особенностями, особыми образовательными потребностями; развитие способностей и </w:t>
      </w:r>
      <w:r w:rsidR="0071463A" w:rsidRPr="009D5740">
        <w:rPr>
          <w:rFonts w:ascii="Times New Roman" w:hAnsi="Times New Roman" w:cs="Times New Roman"/>
          <w:spacing w:val="-3"/>
          <w:sz w:val="28"/>
          <w:szCs w:val="28"/>
        </w:rPr>
        <w:t xml:space="preserve">творческого </w:t>
      </w:r>
      <w:r w:rsidR="0071463A" w:rsidRPr="009D5740">
        <w:rPr>
          <w:rFonts w:ascii="Times New Roman" w:hAnsi="Times New Roman" w:cs="Times New Roman"/>
          <w:sz w:val="28"/>
          <w:szCs w:val="28"/>
        </w:rPr>
        <w:t xml:space="preserve">потенциала </w:t>
      </w:r>
      <w:r w:rsidR="0071463A" w:rsidRPr="009D5740">
        <w:rPr>
          <w:rFonts w:ascii="Times New Roman" w:hAnsi="Times New Roman" w:cs="Times New Roman"/>
          <w:spacing w:val="-3"/>
          <w:sz w:val="28"/>
          <w:szCs w:val="28"/>
        </w:rPr>
        <w:t xml:space="preserve">каждого </w:t>
      </w:r>
      <w:r w:rsidR="0071463A" w:rsidRPr="009D5740">
        <w:rPr>
          <w:rFonts w:ascii="Times New Roman" w:hAnsi="Times New Roman" w:cs="Times New Roman"/>
          <w:sz w:val="28"/>
          <w:szCs w:val="28"/>
        </w:rPr>
        <w:t xml:space="preserve">обучающегося </w:t>
      </w:r>
      <w:r w:rsidR="0071463A" w:rsidRPr="009D5740">
        <w:rPr>
          <w:rFonts w:ascii="Times New Roman" w:hAnsi="Times New Roman" w:cs="Times New Roman"/>
          <w:spacing w:val="-3"/>
          <w:sz w:val="28"/>
          <w:szCs w:val="28"/>
        </w:rPr>
        <w:t xml:space="preserve">как </w:t>
      </w:r>
      <w:r w:rsidR="0071463A" w:rsidRPr="009D5740">
        <w:rPr>
          <w:rFonts w:ascii="Times New Roman" w:hAnsi="Times New Roman" w:cs="Times New Roman"/>
          <w:spacing w:val="-4"/>
          <w:sz w:val="28"/>
          <w:szCs w:val="28"/>
        </w:rPr>
        <w:t xml:space="preserve">субъекта </w:t>
      </w:r>
      <w:r w:rsidR="0071463A" w:rsidRPr="009D5740">
        <w:rPr>
          <w:rFonts w:ascii="Times New Roman" w:hAnsi="Times New Roman" w:cs="Times New Roman"/>
          <w:sz w:val="28"/>
          <w:szCs w:val="28"/>
        </w:rPr>
        <w:t>отношений в сфере образования.</w:t>
      </w:r>
    </w:p>
    <w:p w:rsidR="0071463A" w:rsidRPr="009D5740" w:rsidRDefault="0071463A" w:rsidP="0071463A">
      <w:pPr>
        <w:widowControl w:val="0"/>
        <w:spacing w:before="50" w:after="0" w:line="360" w:lineRule="auto"/>
        <w:ind w:left="122" w:right="117" w:firstLine="707"/>
        <w:jc w:val="both"/>
        <w:rPr>
          <w:rFonts w:ascii="Times New Roman" w:eastAsia="Times New Roman" w:hAnsi="Times New Roman" w:cs="Times New Roman"/>
          <w:sz w:val="28"/>
          <w:szCs w:val="28"/>
        </w:rPr>
      </w:pPr>
      <w:r w:rsidRPr="009D5740">
        <w:rPr>
          <w:rFonts w:ascii="Times New Roman" w:eastAsia="Times New Roman" w:hAnsi="Times New Roman" w:cs="Times New Roman"/>
          <w:color w:val="000009"/>
          <w:sz w:val="28"/>
          <w:szCs w:val="28"/>
        </w:rPr>
        <w:t xml:space="preserve"> </w:t>
      </w:r>
      <w:proofErr w:type="gramStart"/>
      <w:r w:rsidRPr="009D5740">
        <w:rPr>
          <w:rFonts w:ascii="Times New Roman" w:eastAsia="Times New Roman" w:hAnsi="Times New Roman" w:cs="Times New Roman"/>
          <w:color w:val="000009"/>
          <w:spacing w:val="-5"/>
          <w:sz w:val="28"/>
          <w:szCs w:val="28"/>
        </w:rPr>
        <w:t xml:space="preserve">АООП </w:t>
      </w:r>
      <w:r w:rsidRPr="009D5740">
        <w:rPr>
          <w:rFonts w:ascii="Times New Roman" w:eastAsia="Times New Roman" w:hAnsi="Times New Roman" w:cs="Times New Roman"/>
          <w:color w:val="000009"/>
          <w:spacing w:val="-2"/>
          <w:sz w:val="28"/>
          <w:szCs w:val="28"/>
        </w:rPr>
        <w:t xml:space="preserve">НОО </w:t>
      </w:r>
      <w:r w:rsidRPr="009D5740">
        <w:rPr>
          <w:rFonts w:ascii="Times New Roman" w:eastAsia="Times New Roman" w:hAnsi="Times New Roman" w:cs="Times New Roman"/>
          <w:color w:val="000009"/>
          <w:sz w:val="28"/>
          <w:szCs w:val="28"/>
        </w:rPr>
        <w:t xml:space="preserve">(вариант 2.2) предполагает развитие у слабослышащих и </w:t>
      </w:r>
      <w:r w:rsidRPr="009D5740">
        <w:rPr>
          <w:rFonts w:ascii="Times New Roman" w:eastAsia="Times New Roman" w:hAnsi="Times New Roman" w:cs="Times New Roman"/>
          <w:color w:val="000009"/>
          <w:spacing w:val="-3"/>
          <w:sz w:val="28"/>
          <w:szCs w:val="28"/>
        </w:rPr>
        <w:t xml:space="preserve">позднооглохших обучающихся </w:t>
      </w:r>
      <w:r w:rsidRPr="009D5740">
        <w:rPr>
          <w:rFonts w:ascii="Times New Roman" w:eastAsia="Times New Roman" w:hAnsi="Times New Roman" w:cs="Times New Roman"/>
          <w:color w:val="000009"/>
          <w:sz w:val="28"/>
          <w:szCs w:val="28"/>
        </w:rPr>
        <w:t xml:space="preserve">социальной (жизненной) </w:t>
      </w:r>
      <w:r w:rsidRPr="009D5740">
        <w:rPr>
          <w:rFonts w:ascii="Times New Roman" w:eastAsia="Times New Roman" w:hAnsi="Times New Roman" w:cs="Times New Roman"/>
          <w:color w:val="000009"/>
          <w:spacing w:val="-3"/>
          <w:sz w:val="28"/>
          <w:szCs w:val="28"/>
        </w:rPr>
        <w:t xml:space="preserve">компетенции, </w:t>
      </w:r>
      <w:r w:rsidRPr="009D5740">
        <w:rPr>
          <w:rFonts w:ascii="Times New Roman" w:eastAsia="Times New Roman" w:hAnsi="Times New Roman" w:cs="Times New Roman"/>
          <w:color w:val="000009"/>
          <w:sz w:val="28"/>
          <w:szCs w:val="28"/>
        </w:rPr>
        <w:t xml:space="preserve">целенаправленное формирование словесной </w:t>
      </w:r>
      <w:r w:rsidRPr="009D5740">
        <w:rPr>
          <w:rFonts w:ascii="Times New Roman" w:eastAsia="Times New Roman" w:hAnsi="Times New Roman" w:cs="Times New Roman"/>
          <w:color w:val="000009"/>
          <w:spacing w:val="-3"/>
          <w:sz w:val="28"/>
          <w:szCs w:val="28"/>
        </w:rPr>
        <w:t xml:space="preserve">речи </w:t>
      </w:r>
      <w:r w:rsidRPr="009D5740">
        <w:rPr>
          <w:rFonts w:ascii="Times New Roman" w:eastAsia="Times New Roman" w:hAnsi="Times New Roman" w:cs="Times New Roman"/>
          <w:color w:val="000009"/>
          <w:sz w:val="28"/>
          <w:szCs w:val="28"/>
        </w:rPr>
        <w:t xml:space="preserve">(в письменной и устной формах), </w:t>
      </w:r>
      <w:r w:rsidRPr="009D5740">
        <w:rPr>
          <w:rFonts w:ascii="Times New Roman" w:eastAsia="Times New Roman" w:hAnsi="Times New Roman" w:cs="Times New Roman"/>
          <w:color w:val="000009"/>
          <w:spacing w:val="-4"/>
          <w:sz w:val="28"/>
          <w:szCs w:val="28"/>
        </w:rPr>
        <w:t>речевого</w:t>
      </w:r>
      <w:r w:rsidRPr="009D5740">
        <w:rPr>
          <w:rFonts w:ascii="Times New Roman" w:eastAsia="Times New Roman" w:hAnsi="Times New Roman" w:cs="Times New Roman"/>
          <w:color w:val="000009"/>
          <w:spacing w:val="62"/>
          <w:sz w:val="28"/>
          <w:szCs w:val="28"/>
        </w:rPr>
        <w:t xml:space="preserve"> </w:t>
      </w:r>
      <w:r w:rsidRPr="009D5740">
        <w:rPr>
          <w:rFonts w:ascii="Times New Roman" w:eastAsia="Times New Roman" w:hAnsi="Times New Roman" w:cs="Times New Roman"/>
          <w:color w:val="000009"/>
          <w:sz w:val="28"/>
          <w:szCs w:val="28"/>
        </w:rPr>
        <w:t xml:space="preserve">поведения,  расширение  жизненного  опыта,  социальных  </w:t>
      </w:r>
      <w:r w:rsidRPr="009D5740">
        <w:rPr>
          <w:rFonts w:ascii="Times New Roman" w:eastAsia="Times New Roman" w:hAnsi="Times New Roman" w:cs="Times New Roman"/>
          <w:color w:val="000009"/>
          <w:spacing w:val="-3"/>
          <w:sz w:val="28"/>
          <w:szCs w:val="28"/>
        </w:rPr>
        <w:t xml:space="preserve">контактов  </w:t>
      </w:r>
      <w:r w:rsidRPr="009D5740">
        <w:rPr>
          <w:rFonts w:ascii="Times New Roman" w:eastAsia="Times New Roman" w:hAnsi="Times New Roman" w:cs="Times New Roman"/>
          <w:color w:val="000009"/>
          <w:sz w:val="28"/>
          <w:szCs w:val="28"/>
        </w:rPr>
        <w:t>как</w:t>
      </w:r>
      <w:r w:rsidRPr="009D5740">
        <w:rPr>
          <w:rFonts w:ascii="Times New Roman" w:eastAsia="Times New Roman" w:hAnsi="Times New Roman" w:cs="Times New Roman"/>
          <w:color w:val="000009"/>
          <w:spacing w:val="67"/>
          <w:sz w:val="28"/>
          <w:szCs w:val="28"/>
        </w:rPr>
        <w:t xml:space="preserve"> </w:t>
      </w:r>
      <w:r w:rsidRPr="009D5740">
        <w:rPr>
          <w:rFonts w:ascii="Times New Roman" w:eastAsia="Times New Roman" w:hAnsi="Times New Roman" w:cs="Times New Roman"/>
          <w:color w:val="000009"/>
          <w:sz w:val="28"/>
          <w:szCs w:val="28"/>
        </w:rPr>
        <w:t>со слышащими детьми и взрослыми, так и с лицами, имеющими нарушения слуха.</w:t>
      </w:r>
      <w:proofErr w:type="gramEnd"/>
    </w:p>
    <w:p w:rsidR="000A4F94" w:rsidRPr="009D5740" w:rsidRDefault="000A4F94" w:rsidP="000A4F94">
      <w:pPr>
        <w:widowControl w:val="0"/>
        <w:spacing w:before="2" w:after="0" w:line="360" w:lineRule="auto"/>
        <w:ind w:left="102" w:right="118" w:firstLine="707"/>
        <w:jc w:val="both"/>
        <w:rPr>
          <w:rFonts w:ascii="Times New Roman" w:eastAsia="Times New Roman" w:hAnsi="Times New Roman" w:cs="Times New Roman"/>
          <w:sz w:val="28"/>
          <w:szCs w:val="28"/>
        </w:rPr>
      </w:pPr>
      <w:r w:rsidRPr="009D5740">
        <w:rPr>
          <w:rFonts w:ascii="Times New Roman" w:eastAsia="Times New Roman" w:hAnsi="Times New Roman" w:cs="Times New Roman"/>
          <w:sz w:val="28"/>
          <w:szCs w:val="28"/>
        </w:rPr>
        <w:t xml:space="preserve">Задачи начального общего образования </w:t>
      </w:r>
      <w:proofErr w:type="gramStart"/>
      <w:r w:rsidRPr="009D5740">
        <w:rPr>
          <w:rFonts w:ascii="Times New Roman" w:eastAsia="Times New Roman" w:hAnsi="Times New Roman" w:cs="Times New Roman"/>
          <w:sz w:val="28"/>
          <w:szCs w:val="28"/>
        </w:rPr>
        <w:t>слабослышащих</w:t>
      </w:r>
      <w:proofErr w:type="gramEnd"/>
      <w:r w:rsidRPr="009D5740">
        <w:rPr>
          <w:rFonts w:ascii="Times New Roman" w:eastAsia="Times New Roman" w:hAnsi="Times New Roman" w:cs="Times New Roman"/>
          <w:sz w:val="28"/>
          <w:szCs w:val="28"/>
        </w:rPr>
        <w:t xml:space="preserve"> и позднооглохших  обучающихся</w:t>
      </w:r>
      <w:r w:rsidR="00D17A85" w:rsidRPr="009D5740">
        <w:rPr>
          <w:rFonts w:ascii="Times New Roman" w:eastAsia="Times New Roman" w:hAnsi="Times New Roman" w:cs="Times New Roman"/>
          <w:sz w:val="28"/>
          <w:szCs w:val="28"/>
        </w:rPr>
        <w:t>:</w:t>
      </w:r>
      <w:r w:rsidRPr="009D5740">
        <w:rPr>
          <w:rFonts w:ascii="Times New Roman" w:eastAsia="Times New Roman" w:hAnsi="Times New Roman" w:cs="Times New Roman"/>
          <w:sz w:val="28"/>
          <w:szCs w:val="28"/>
        </w:rPr>
        <w:t xml:space="preserve">  </w:t>
      </w:r>
      <w:r w:rsidR="00D17A85" w:rsidRPr="009D5740">
        <w:rPr>
          <w:rFonts w:ascii="Times New Roman" w:eastAsia="Times New Roman" w:hAnsi="Times New Roman" w:cs="Times New Roman"/>
          <w:sz w:val="28"/>
          <w:szCs w:val="28"/>
        </w:rPr>
        <w:t xml:space="preserve"> </w:t>
      </w:r>
    </w:p>
    <w:p w:rsidR="00C23B5B" w:rsidRPr="009D5740" w:rsidRDefault="000A4F94">
      <w:pPr>
        <w:rPr>
          <w:rFonts w:ascii="Times New Roman" w:eastAsia="Times New Roman" w:hAnsi="Times New Roman" w:cs="Times New Roman"/>
          <w:sz w:val="28"/>
          <w:szCs w:val="28"/>
        </w:rPr>
      </w:pPr>
      <w:proofErr w:type="gramStart"/>
      <w:r w:rsidRPr="009D5740">
        <w:rPr>
          <w:rFonts w:ascii="Times New Roman" w:hAnsi="Times New Roman" w:cs="Times New Roman"/>
          <w:sz w:val="28"/>
          <w:szCs w:val="28"/>
        </w:rPr>
        <w:t xml:space="preserve">- </w:t>
      </w:r>
      <w:r w:rsidRPr="009D5740">
        <w:rPr>
          <w:rFonts w:ascii="Times New Roman" w:eastAsia="Times New Roman" w:hAnsi="Times New Roman" w:cs="Times New Roman"/>
          <w:sz w:val="28"/>
          <w:szCs w:val="28"/>
        </w:rPr>
        <w:t xml:space="preserve">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w:t>
      </w:r>
      <w:r w:rsidRPr="009D5740">
        <w:rPr>
          <w:rFonts w:ascii="Times New Roman" w:eastAsia="Times New Roman" w:hAnsi="Times New Roman" w:cs="Times New Roman"/>
          <w:spacing w:val="53"/>
          <w:sz w:val="28"/>
          <w:szCs w:val="28"/>
        </w:rPr>
        <w:t xml:space="preserve"> </w:t>
      </w:r>
      <w:r w:rsidRPr="009D5740">
        <w:rPr>
          <w:rFonts w:ascii="Times New Roman" w:eastAsia="Times New Roman" w:hAnsi="Times New Roman" w:cs="Times New Roman"/>
          <w:sz w:val="28"/>
          <w:szCs w:val="28"/>
        </w:rPr>
        <w:t>обществе</w:t>
      </w:r>
      <w:r w:rsidR="00D17A85" w:rsidRPr="009D5740">
        <w:rPr>
          <w:rFonts w:ascii="Times New Roman" w:eastAsia="Times New Roman" w:hAnsi="Times New Roman" w:cs="Times New Roman"/>
          <w:sz w:val="28"/>
          <w:szCs w:val="28"/>
        </w:rPr>
        <w:t>.</w:t>
      </w:r>
      <w:proofErr w:type="gramEnd"/>
    </w:p>
    <w:p w:rsidR="00076053" w:rsidRPr="009D5740" w:rsidRDefault="00076053" w:rsidP="009D5740">
      <w:pPr>
        <w:widowControl w:val="0"/>
        <w:spacing w:before="7" w:after="0" w:line="360" w:lineRule="auto"/>
        <w:ind w:left="102" w:right="104" w:firstLine="707"/>
        <w:jc w:val="both"/>
        <w:outlineLvl w:val="1"/>
        <w:rPr>
          <w:rFonts w:ascii="Times New Roman" w:eastAsia="Times New Roman" w:hAnsi="Times New Roman" w:cs="Times New Roman"/>
          <w:b/>
          <w:spacing w:val="-1"/>
          <w:sz w:val="28"/>
          <w:szCs w:val="28"/>
          <w:lang w:eastAsia="ru-RU"/>
        </w:rPr>
      </w:pPr>
      <w:r w:rsidRPr="009D5740">
        <w:rPr>
          <w:rFonts w:ascii="Times New Roman" w:eastAsia="Times New Roman" w:hAnsi="Times New Roman" w:cs="Times New Roman"/>
          <w:b/>
          <w:bCs/>
          <w:sz w:val="28"/>
          <w:szCs w:val="28"/>
        </w:rPr>
        <w:t xml:space="preserve"> </w:t>
      </w:r>
      <w:r w:rsidRPr="009D5740">
        <w:rPr>
          <w:rFonts w:ascii="Times New Roman" w:eastAsia="Times New Roman" w:hAnsi="Times New Roman" w:cs="Times New Roman"/>
          <w:b/>
          <w:spacing w:val="-1"/>
          <w:sz w:val="28"/>
          <w:szCs w:val="28"/>
          <w:lang w:eastAsia="ru-RU"/>
        </w:rPr>
        <w:t xml:space="preserve">Психолого-педагогическая характеристика </w:t>
      </w:r>
      <w:proofErr w:type="gramStart"/>
      <w:r w:rsidRPr="009D5740">
        <w:rPr>
          <w:rFonts w:ascii="Times New Roman" w:eastAsia="Times New Roman" w:hAnsi="Times New Roman" w:cs="Times New Roman"/>
          <w:b/>
          <w:spacing w:val="-1"/>
          <w:sz w:val="28"/>
          <w:szCs w:val="28"/>
          <w:lang w:eastAsia="ru-RU"/>
        </w:rPr>
        <w:t>слабослышащих</w:t>
      </w:r>
      <w:proofErr w:type="gramEnd"/>
      <w:r w:rsidRPr="009D5740">
        <w:rPr>
          <w:rFonts w:ascii="Times New Roman" w:eastAsia="Times New Roman" w:hAnsi="Times New Roman" w:cs="Times New Roman"/>
          <w:b/>
          <w:spacing w:val="-1"/>
          <w:sz w:val="28"/>
          <w:szCs w:val="28"/>
          <w:lang w:eastAsia="ru-RU"/>
        </w:rPr>
        <w:t xml:space="preserve"> и позднооглохших обучающихся</w:t>
      </w:r>
      <w:r w:rsidR="00CF476D">
        <w:rPr>
          <w:rFonts w:ascii="Times New Roman" w:eastAsia="Times New Roman" w:hAnsi="Times New Roman" w:cs="Times New Roman"/>
          <w:b/>
          <w:spacing w:val="-1"/>
          <w:sz w:val="28"/>
          <w:szCs w:val="28"/>
          <w:lang w:eastAsia="ru-RU"/>
        </w:rPr>
        <w:t xml:space="preserve"> </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w:t>
      </w:r>
      <w:r w:rsidRPr="009D5740">
        <w:rPr>
          <w:rFonts w:ascii="Times New Roman" w:eastAsia="Times New Roman" w:hAnsi="Times New Roman" w:cs="Times New Roman"/>
          <w:spacing w:val="-1"/>
          <w:sz w:val="28"/>
          <w:szCs w:val="28"/>
          <w:lang w:eastAsia="ru-RU"/>
        </w:rPr>
        <w:lastRenderedPageBreak/>
        <w:t xml:space="preserve">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 xml:space="preserve">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w:t>
      </w:r>
      <w:proofErr w:type="spellStart"/>
      <w:r w:rsidRPr="009D5740">
        <w:rPr>
          <w:rFonts w:ascii="Times New Roman" w:eastAsia="Times New Roman" w:hAnsi="Times New Roman" w:cs="Times New Roman"/>
          <w:spacing w:val="-1"/>
          <w:sz w:val="28"/>
          <w:szCs w:val="28"/>
          <w:lang w:eastAsia="ru-RU"/>
        </w:rPr>
        <w:t>неразличения</w:t>
      </w:r>
      <w:proofErr w:type="spellEnd"/>
      <w:r w:rsidRPr="009D5740">
        <w:rPr>
          <w:rFonts w:ascii="Times New Roman" w:eastAsia="Times New Roman" w:hAnsi="Times New Roman" w:cs="Times New Roman"/>
          <w:spacing w:val="-1"/>
          <w:sz w:val="28"/>
          <w:szCs w:val="28"/>
          <w:lang w:eastAsia="ru-RU"/>
        </w:rPr>
        <w:t xml:space="preserve">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w:t>
      </w:r>
      <w:proofErr w:type="gramStart"/>
      <w:r w:rsidRPr="009D5740">
        <w:rPr>
          <w:rFonts w:ascii="Times New Roman" w:eastAsia="Times New Roman" w:hAnsi="Times New Roman" w:cs="Times New Roman"/>
          <w:spacing w:val="-1"/>
          <w:sz w:val="28"/>
          <w:szCs w:val="28"/>
          <w:lang w:eastAsia="ru-RU"/>
        </w:rPr>
        <w:t>со</w:t>
      </w:r>
      <w:proofErr w:type="gramEnd"/>
      <w:r w:rsidRPr="009D5740">
        <w:rPr>
          <w:rFonts w:ascii="Times New Roman" w:eastAsia="Times New Roman" w:hAnsi="Times New Roman" w:cs="Times New Roman"/>
          <w:spacing w:val="-1"/>
          <w:sz w:val="28"/>
          <w:szCs w:val="28"/>
          <w:lang w:eastAsia="ru-RU"/>
        </w:rPr>
        <w:t xml:space="preserve"> взрослыми, что отрицательно сказывается на познавательном развитии и на формировании личности детей.</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С учётом состояния речи выделены две категории слабослышащих детей:</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w:t>
      </w:r>
      <w:r w:rsidRPr="009D5740">
        <w:rPr>
          <w:rFonts w:ascii="Times New Roman" w:eastAsia="Times New Roman" w:hAnsi="Times New Roman" w:cs="Times New Roman"/>
          <w:spacing w:val="-1"/>
          <w:sz w:val="28"/>
          <w:szCs w:val="28"/>
          <w:lang w:eastAsia="ru-RU"/>
        </w:rPr>
        <w:tab/>
        <w:t xml:space="preserve">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w:t>
      </w:r>
      <w:r w:rsidRPr="009D5740">
        <w:rPr>
          <w:rFonts w:ascii="Times New Roman" w:eastAsia="Times New Roman" w:hAnsi="Times New Roman" w:cs="Times New Roman"/>
          <w:spacing w:val="-1"/>
          <w:sz w:val="28"/>
          <w:szCs w:val="28"/>
          <w:lang w:eastAsia="ru-RU"/>
        </w:rPr>
        <w:tab/>
        <w:t>слабослышащие  дети, владеющие развёрнутой фразовой речью с небольшими отклонениями в грамматическом строе, фонетическом оформлении.</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lastRenderedPageBreak/>
        <w:t xml:space="preserve">Среди </w:t>
      </w:r>
      <w:proofErr w:type="gramStart"/>
      <w:r w:rsidRPr="009D5740">
        <w:rPr>
          <w:rFonts w:ascii="Times New Roman" w:eastAsia="Times New Roman" w:hAnsi="Times New Roman" w:cs="Times New Roman"/>
          <w:spacing w:val="-1"/>
          <w:sz w:val="28"/>
          <w:szCs w:val="28"/>
          <w:lang w:eastAsia="ru-RU"/>
        </w:rPr>
        <w:t>слабослышащих</w:t>
      </w:r>
      <w:proofErr w:type="gramEnd"/>
      <w:r w:rsidRPr="009D5740">
        <w:rPr>
          <w:rFonts w:ascii="Times New Roman" w:eastAsia="Times New Roman" w:hAnsi="Times New Roman" w:cs="Times New Roman"/>
          <w:spacing w:val="-1"/>
          <w:sz w:val="28"/>
          <w:szCs w:val="28"/>
          <w:lang w:eastAsia="ru-RU"/>
        </w:rPr>
        <w:t xml:space="preserve"> и позднооглохших обучающихся выделяется особая группа - дети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остаточные проявления детского церебрального паралича (ДЦП) или нарушения мышечной системы.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rsidRPr="009D5740">
        <w:rPr>
          <w:rFonts w:ascii="Times New Roman" w:eastAsia="Times New Roman" w:hAnsi="Times New Roman" w:cs="Times New Roman"/>
          <w:spacing w:val="-1"/>
          <w:sz w:val="28"/>
          <w:szCs w:val="28"/>
          <w:lang w:eastAsia="ru-RU"/>
        </w:rPr>
        <w:t>слепоглухоте</w:t>
      </w:r>
      <w:proofErr w:type="spellEnd"/>
      <w:r w:rsidRPr="009D5740">
        <w:rPr>
          <w:rFonts w:ascii="Times New Roman" w:eastAsia="Times New Roman" w:hAnsi="Times New Roman" w:cs="Times New Roman"/>
          <w:spacing w:val="-1"/>
          <w:sz w:val="28"/>
          <w:szCs w:val="28"/>
          <w:lang w:eastAsia="ru-RU"/>
        </w:rPr>
        <w:t>.</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Психическое развитие детей с комплексными нарушениями происходит, как правило,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w:t>
      </w:r>
      <w:proofErr w:type="gramStart"/>
      <w:r w:rsidRPr="009D5740">
        <w:rPr>
          <w:rFonts w:ascii="Times New Roman" w:eastAsia="Times New Roman" w:hAnsi="Times New Roman" w:cs="Times New Roman"/>
          <w:spacing w:val="-1"/>
          <w:sz w:val="28"/>
          <w:szCs w:val="28"/>
          <w:lang w:eastAsia="ru-RU"/>
        </w:rPr>
        <w:t>о-</w:t>
      </w:r>
      <w:proofErr w:type="gramEnd"/>
      <w:r w:rsidRPr="009D5740">
        <w:rPr>
          <w:rFonts w:ascii="Times New Roman" w:eastAsia="Times New Roman" w:hAnsi="Times New Roman" w:cs="Times New Roman"/>
          <w:spacing w:val="-1"/>
          <w:sz w:val="28"/>
          <w:szCs w:val="28"/>
          <w:lang w:eastAsia="ru-RU"/>
        </w:rPr>
        <w:t xml:space="preserve"> образного мышления. Особые трудности слабослышащих и  позднооглохших школьников с комплексными нарушениями возникают при овладении речью. Их устную речь отличает воспроизведение отдельных </w:t>
      </w:r>
      <w:proofErr w:type="spellStart"/>
      <w:r w:rsidRPr="009D5740">
        <w:rPr>
          <w:rFonts w:ascii="Times New Roman" w:eastAsia="Times New Roman" w:hAnsi="Times New Roman" w:cs="Times New Roman"/>
          <w:spacing w:val="-1"/>
          <w:sz w:val="28"/>
          <w:szCs w:val="28"/>
          <w:lang w:eastAsia="ru-RU"/>
        </w:rPr>
        <w:t>звук</w:t>
      </w:r>
      <w:proofErr w:type="gramStart"/>
      <w:r w:rsidRPr="009D5740">
        <w:rPr>
          <w:rFonts w:ascii="Times New Roman" w:eastAsia="Times New Roman" w:hAnsi="Times New Roman" w:cs="Times New Roman"/>
          <w:spacing w:val="-1"/>
          <w:sz w:val="28"/>
          <w:szCs w:val="28"/>
          <w:lang w:eastAsia="ru-RU"/>
        </w:rPr>
        <w:t>о</w:t>
      </w:r>
      <w:proofErr w:type="spellEnd"/>
      <w:r w:rsidRPr="009D5740">
        <w:rPr>
          <w:rFonts w:ascii="Times New Roman" w:eastAsia="Times New Roman" w:hAnsi="Times New Roman" w:cs="Times New Roman"/>
          <w:spacing w:val="-1"/>
          <w:sz w:val="28"/>
          <w:szCs w:val="28"/>
          <w:lang w:eastAsia="ru-RU"/>
        </w:rPr>
        <w:t>–</w:t>
      </w:r>
      <w:proofErr w:type="gramEnd"/>
      <w:r w:rsidRPr="009D5740">
        <w:rPr>
          <w:rFonts w:ascii="Times New Roman" w:eastAsia="Times New Roman" w:hAnsi="Times New Roman" w:cs="Times New Roman"/>
          <w:spacing w:val="-1"/>
          <w:sz w:val="28"/>
          <w:szCs w:val="28"/>
          <w:lang w:eastAsia="ru-RU"/>
        </w:rPr>
        <w:t xml:space="preserve"> и </w:t>
      </w:r>
      <w:proofErr w:type="spellStart"/>
      <w:r w:rsidRPr="009D5740">
        <w:rPr>
          <w:rFonts w:ascii="Times New Roman" w:eastAsia="Times New Roman" w:hAnsi="Times New Roman" w:cs="Times New Roman"/>
          <w:spacing w:val="-1"/>
          <w:sz w:val="28"/>
          <w:szCs w:val="28"/>
          <w:lang w:eastAsia="ru-RU"/>
        </w:rPr>
        <w:t>слогосочетаний</w:t>
      </w:r>
      <w:proofErr w:type="spellEnd"/>
      <w:r w:rsidRPr="009D5740">
        <w:rPr>
          <w:rFonts w:ascii="Times New Roman" w:eastAsia="Times New Roman" w:hAnsi="Times New Roman" w:cs="Times New Roman"/>
          <w:spacing w:val="-1"/>
          <w:sz w:val="28"/>
          <w:szCs w:val="28"/>
          <w:lang w:eastAsia="ru-RU"/>
        </w:rPr>
        <w:t>,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В психическом развитии таких школьников наблюдаются индивидуальные</w:t>
      </w:r>
      <w:r w:rsidRPr="009D5740">
        <w:rPr>
          <w:rFonts w:ascii="Times New Roman" w:eastAsia="Times New Roman" w:hAnsi="Times New Roman" w:cs="Times New Roman"/>
          <w:spacing w:val="-1"/>
          <w:sz w:val="28"/>
          <w:szCs w:val="28"/>
          <w:lang w:eastAsia="ru-RU"/>
        </w:rPr>
        <w:tab/>
        <w:t>различия,</w:t>
      </w:r>
      <w:r w:rsidRPr="009D5740">
        <w:rPr>
          <w:rFonts w:ascii="Times New Roman" w:eastAsia="Times New Roman" w:hAnsi="Times New Roman" w:cs="Times New Roman"/>
          <w:spacing w:val="-1"/>
          <w:sz w:val="28"/>
          <w:szCs w:val="28"/>
          <w:lang w:eastAsia="ru-RU"/>
        </w:rPr>
        <w:tab/>
        <w:t>обусловленные</w:t>
      </w:r>
      <w:r w:rsidRPr="009D5740">
        <w:rPr>
          <w:rFonts w:ascii="Times New Roman" w:eastAsia="Times New Roman" w:hAnsi="Times New Roman" w:cs="Times New Roman"/>
          <w:spacing w:val="-1"/>
          <w:sz w:val="28"/>
          <w:szCs w:val="28"/>
          <w:lang w:eastAsia="ru-RU"/>
        </w:rPr>
        <w:tab/>
        <w:t xml:space="preserve">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w:t>
      </w:r>
      <w:r w:rsidRPr="009D5740">
        <w:rPr>
          <w:rFonts w:ascii="Times New Roman" w:eastAsia="Times New Roman" w:hAnsi="Times New Roman" w:cs="Times New Roman"/>
          <w:spacing w:val="-1"/>
          <w:sz w:val="28"/>
          <w:szCs w:val="28"/>
          <w:lang w:eastAsia="ru-RU"/>
        </w:rPr>
        <w:lastRenderedPageBreak/>
        <w:t>изображений знакомых предметов либо к рисункам, выполненным по подражанию взрослому.</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Особую группу среди слабослышащих и позднооглохших детей составляет группа детей с соматическими заболеваниями (нарушения вестибулярного аппарата, врожденный порок сердца, заболеваниями почек, печени, желудочно-кишечного тракта и других поражений  различных систем организма). 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 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proofErr w:type="gramStart"/>
      <w:r w:rsidRPr="009D5740">
        <w:rPr>
          <w:rFonts w:ascii="Times New Roman" w:eastAsia="Times New Roman" w:hAnsi="Times New Roman" w:cs="Times New Roman"/>
          <w:spacing w:val="-1"/>
          <w:sz w:val="28"/>
          <w:szCs w:val="28"/>
          <w:lang w:eastAsia="ru-RU"/>
        </w:rPr>
        <w:t>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w:t>
      </w:r>
      <w:proofErr w:type="gramEnd"/>
      <w:r w:rsidRPr="009D5740">
        <w:rPr>
          <w:rFonts w:ascii="Times New Roman" w:eastAsia="Times New Roman" w:hAnsi="Times New Roman" w:cs="Times New Roman"/>
          <w:spacing w:val="-1"/>
          <w:sz w:val="28"/>
          <w:szCs w:val="28"/>
          <w:lang w:eastAsia="ru-RU"/>
        </w:rPr>
        <w:t xml:space="preserve"> В отличие от </w:t>
      </w:r>
      <w:proofErr w:type="spellStart"/>
      <w:r w:rsidRPr="009D5740">
        <w:rPr>
          <w:rFonts w:ascii="Times New Roman" w:eastAsia="Times New Roman" w:hAnsi="Times New Roman" w:cs="Times New Roman"/>
          <w:spacing w:val="-1"/>
          <w:sz w:val="28"/>
          <w:szCs w:val="28"/>
          <w:lang w:eastAsia="ru-RU"/>
        </w:rPr>
        <w:t>ранооглохших</w:t>
      </w:r>
      <w:proofErr w:type="spellEnd"/>
      <w:r w:rsidRPr="009D5740">
        <w:rPr>
          <w:rFonts w:ascii="Times New Roman" w:eastAsia="Times New Roman" w:hAnsi="Times New Roman" w:cs="Times New Roman"/>
          <w:spacing w:val="-1"/>
          <w:sz w:val="28"/>
          <w:szCs w:val="28"/>
          <w:lang w:eastAsia="ru-RU"/>
        </w:rPr>
        <w:t xml:space="preserve"> детей у позднооглохших детей формирование речи происходит в условиях нормального </w:t>
      </w:r>
      <w:proofErr w:type="gramStart"/>
      <w:r w:rsidRPr="009D5740">
        <w:rPr>
          <w:rFonts w:ascii="Times New Roman" w:eastAsia="Times New Roman" w:hAnsi="Times New Roman" w:cs="Times New Roman"/>
          <w:spacing w:val="-1"/>
          <w:sz w:val="28"/>
          <w:szCs w:val="28"/>
          <w:lang w:eastAsia="ru-RU"/>
        </w:rPr>
        <w:t>слуха</w:t>
      </w:r>
      <w:proofErr w:type="gramEnd"/>
      <w:r w:rsidRPr="009D5740">
        <w:rPr>
          <w:rFonts w:ascii="Times New Roman" w:eastAsia="Times New Roman" w:hAnsi="Times New Roman" w:cs="Times New Roman"/>
          <w:spacing w:val="-1"/>
          <w:sz w:val="28"/>
          <w:szCs w:val="28"/>
          <w:lang w:eastAsia="ru-RU"/>
        </w:rPr>
        <w:t xml:space="preserve"> и речь сохраняется после потери слуха. Степень нарушения слуха и уровень сохранности речи у них могут быть различными.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w:t>
      </w:r>
      <w:proofErr w:type="gramStart"/>
      <w:r w:rsidRPr="009D5740">
        <w:rPr>
          <w:rFonts w:ascii="Times New Roman" w:eastAsia="Times New Roman" w:hAnsi="Times New Roman" w:cs="Times New Roman"/>
          <w:spacing w:val="-1"/>
          <w:sz w:val="28"/>
          <w:szCs w:val="28"/>
          <w:lang w:eastAsia="ru-RU"/>
        </w:rPr>
        <w:t>при</w:t>
      </w:r>
      <w:proofErr w:type="gramEnd"/>
      <w:r w:rsidRPr="009D5740">
        <w:rPr>
          <w:rFonts w:ascii="Times New Roman" w:eastAsia="Times New Roman" w:hAnsi="Times New Roman" w:cs="Times New Roman"/>
          <w:spacing w:val="-1"/>
          <w:sz w:val="28"/>
          <w:szCs w:val="28"/>
          <w:lang w:eastAsia="ru-RU"/>
        </w:rPr>
        <w:t xml:space="preserve"> </w:t>
      </w:r>
      <w:proofErr w:type="gramStart"/>
      <w:r w:rsidRPr="009D5740">
        <w:rPr>
          <w:rFonts w:ascii="Times New Roman" w:eastAsia="Times New Roman" w:hAnsi="Times New Roman" w:cs="Times New Roman"/>
          <w:spacing w:val="-1"/>
          <w:sz w:val="28"/>
          <w:szCs w:val="28"/>
          <w:lang w:eastAsia="ru-RU"/>
        </w:rPr>
        <w:t>потери</w:t>
      </w:r>
      <w:proofErr w:type="gramEnd"/>
      <w:r w:rsidRPr="009D5740">
        <w:rPr>
          <w:rFonts w:ascii="Times New Roman" w:eastAsia="Times New Roman" w:hAnsi="Times New Roman" w:cs="Times New Roman"/>
          <w:spacing w:val="-1"/>
          <w:sz w:val="28"/>
          <w:szCs w:val="28"/>
          <w:lang w:eastAsia="ru-RU"/>
        </w:rPr>
        <w:t xml:space="preserve"> слуха в дошкольном возрасте, особенно в 2-3 года, который может привести к переходу из категории позднооглохших   в категорию глухих.</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 xml:space="preserve">В последние десятилетия в категории лиц с тяжёлыми нарушениями слуха выделена группа детей, перенесших операцию </w:t>
      </w:r>
      <w:proofErr w:type="spellStart"/>
      <w:r w:rsidRPr="009D5740">
        <w:rPr>
          <w:rFonts w:ascii="Times New Roman" w:eastAsia="Times New Roman" w:hAnsi="Times New Roman" w:cs="Times New Roman"/>
          <w:spacing w:val="-1"/>
          <w:sz w:val="28"/>
          <w:szCs w:val="28"/>
          <w:lang w:eastAsia="ru-RU"/>
        </w:rPr>
        <w:t>кохлеарной</w:t>
      </w:r>
      <w:proofErr w:type="spellEnd"/>
      <w:r w:rsidRPr="009D5740">
        <w:rPr>
          <w:rFonts w:ascii="Times New Roman" w:eastAsia="Times New Roman" w:hAnsi="Times New Roman" w:cs="Times New Roman"/>
          <w:spacing w:val="-1"/>
          <w:sz w:val="28"/>
          <w:szCs w:val="28"/>
          <w:lang w:eastAsia="ru-RU"/>
        </w:rPr>
        <w:t xml:space="preserve"> имплантации (КИ), их число неуклонно растёт на современном этапе. Выбор варианта АООП НОО для данной категории обучающихся осуществляется  с учётом результатов первоначального (запускающего) этапа реабилитации (прежде всего, способности ребёнка к естественному развитию </w:t>
      </w:r>
      <w:r w:rsidRPr="009D5740">
        <w:rPr>
          <w:rFonts w:ascii="Times New Roman" w:eastAsia="Times New Roman" w:hAnsi="Times New Roman" w:cs="Times New Roman"/>
          <w:spacing w:val="-1"/>
          <w:sz w:val="28"/>
          <w:szCs w:val="28"/>
          <w:lang w:eastAsia="ru-RU"/>
        </w:rPr>
        <w:lastRenderedPageBreak/>
        <w:t xml:space="preserve">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w:t>
      </w:r>
      <w:proofErr w:type="spellStart"/>
      <w:r w:rsidRPr="009D5740">
        <w:rPr>
          <w:rFonts w:ascii="Times New Roman" w:eastAsia="Times New Roman" w:hAnsi="Times New Roman" w:cs="Times New Roman"/>
          <w:spacing w:val="-1"/>
          <w:sz w:val="28"/>
          <w:szCs w:val="28"/>
          <w:lang w:eastAsia="ru-RU"/>
        </w:rPr>
        <w:t>метапредметными</w:t>
      </w:r>
      <w:proofErr w:type="spellEnd"/>
      <w:r w:rsidRPr="009D5740">
        <w:rPr>
          <w:rFonts w:ascii="Times New Roman" w:eastAsia="Times New Roman" w:hAnsi="Times New Roman" w:cs="Times New Roman"/>
          <w:spacing w:val="-1"/>
          <w:sz w:val="28"/>
          <w:szCs w:val="28"/>
          <w:lang w:eastAsia="ru-RU"/>
        </w:rPr>
        <w:t xml:space="preserve"> и предметными результатами обучения.</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 xml:space="preserve">Таким   образом,   </w:t>
      </w:r>
      <w:proofErr w:type="gramStart"/>
      <w:r w:rsidRPr="009D5740">
        <w:rPr>
          <w:rFonts w:ascii="Times New Roman" w:eastAsia="Times New Roman" w:hAnsi="Times New Roman" w:cs="Times New Roman"/>
          <w:spacing w:val="-1"/>
          <w:sz w:val="28"/>
          <w:szCs w:val="28"/>
          <w:lang w:eastAsia="ru-RU"/>
        </w:rPr>
        <w:t>слабослышащие</w:t>
      </w:r>
      <w:proofErr w:type="gramEnd"/>
      <w:r w:rsidRPr="009D5740">
        <w:rPr>
          <w:rFonts w:ascii="Times New Roman" w:eastAsia="Times New Roman" w:hAnsi="Times New Roman" w:cs="Times New Roman"/>
          <w:spacing w:val="-1"/>
          <w:sz w:val="28"/>
          <w:szCs w:val="28"/>
          <w:lang w:eastAsia="ru-RU"/>
        </w:rPr>
        <w:t xml:space="preserve">   и   позднооглохшие обучающиеся</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w:t>
      </w:r>
      <w:r w:rsidRPr="009D5740">
        <w:rPr>
          <w:rFonts w:ascii="Times New Roman" w:eastAsia="Times New Roman" w:hAnsi="Times New Roman" w:cs="Times New Roman"/>
          <w:spacing w:val="-1"/>
          <w:sz w:val="28"/>
          <w:szCs w:val="28"/>
          <w:lang w:eastAsia="ru-RU"/>
        </w:rPr>
        <w:tab/>
        <w:t>это  неоднородная  по  составу  группа  детей,  включающая:</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proofErr w:type="gramStart"/>
      <w:r w:rsidRPr="009D5740">
        <w:rPr>
          <w:rFonts w:ascii="Times New Roman" w:eastAsia="Times New Roman" w:hAnsi="Times New Roman" w:cs="Times New Roman"/>
          <w:spacing w:val="-1"/>
          <w:sz w:val="28"/>
          <w:szCs w:val="28"/>
          <w:lang w:eastAsia="ru-RU"/>
        </w:rPr>
        <w:t>-</w:t>
      </w:r>
      <w:r w:rsidRPr="009D5740">
        <w:rPr>
          <w:rFonts w:ascii="Times New Roman" w:eastAsia="Times New Roman" w:hAnsi="Times New Roman" w:cs="Times New Roman"/>
          <w:spacing w:val="-1"/>
          <w:sz w:val="28"/>
          <w:szCs w:val="28"/>
          <w:lang w:eastAsia="ru-RU"/>
        </w:rPr>
        <w:tab/>
        <w:t xml:space="preserve">слабослышащих и позднооглохших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w:t>
      </w:r>
      <w:proofErr w:type="spellStart"/>
      <w:r w:rsidRPr="009D5740">
        <w:rPr>
          <w:rFonts w:ascii="Times New Roman" w:eastAsia="Times New Roman" w:hAnsi="Times New Roman" w:cs="Times New Roman"/>
          <w:spacing w:val="-1"/>
          <w:sz w:val="28"/>
          <w:szCs w:val="28"/>
          <w:lang w:eastAsia="ru-RU"/>
        </w:rPr>
        <w:t>медико</w:t>
      </w:r>
      <w:proofErr w:type="spellEnd"/>
      <w:r w:rsidRPr="009D5740">
        <w:rPr>
          <w:rFonts w:ascii="Times New Roman" w:eastAsia="Times New Roman" w:hAnsi="Times New Roman" w:cs="Times New Roman"/>
          <w:spacing w:val="-1"/>
          <w:sz w:val="28"/>
          <w:szCs w:val="28"/>
          <w:lang w:eastAsia="ru-RU"/>
        </w:rPr>
        <w:t xml:space="preserve"> – </w:t>
      </w:r>
      <w:proofErr w:type="spellStart"/>
      <w:r w:rsidRPr="009D5740">
        <w:rPr>
          <w:rFonts w:ascii="Times New Roman" w:eastAsia="Times New Roman" w:hAnsi="Times New Roman" w:cs="Times New Roman"/>
          <w:spacing w:val="-1"/>
          <w:sz w:val="28"/>
          <w:szCs w:val="28"/>
          <w:lang w:eastAsia="ru-RU"/>
        </w:rPr>
        <w:t>психолого</w:t>
      </w:r>
      <w:proofErr w:type="spellEnd"/>
      <w:r w:rsidRPr="009D5740">
        <w:rPr>
          <w:rFonts w:ascii="Times New Roman" w:eastAsia="Times New Roman" w:hAnsi="Times New Roman" w:cs="Times New Roman"/>
          <w:spacing w:val="-1"/>
          <w:sz w:val="28"/>
          <w:szCs w:val="28"/>
          <w:lang w:eastAsia="ru-RU"/>
        </w:rPr>
        <w:t xml:space="preserve"> – педагогическая помощь и качественное дошкольное образование, имеют положительный опыта общения  со  слышащими  сверстниками,  могут  при  специальной </w:t>
      </w:r>
      <w:proofErr w:type="spellStart"/>
      <w:r w:rsidRPr="009D5740">
        <w:rPr>
          <w:rFonts w:ascii="Times New Roman" w:eastAsia="Times New Roman" w:hAnsi="Times New Roman" w:cs="Times New Roman"/>
          <w:spacing w:val="-1"/>
          <w:sz w:val="28"/>
          <w:szCs w:val="28"/>
          <w:lang w:eastAsia="ru-RU"/>
        </w:rPr>
        <w:t>психолого</w:t>
      </w:r>
      <w:proofErr w:type="spellEnd"/>
      <w:r w:rsidRPr="009D5740">
        <w:rPr>
          <w:rFonts w:ascii="Times New Roman" w:eastAsia="Times New Roman" w:hAnsi="Times New Roman" w:cs="Times New Roman"/>
          <w:spacing w:val="-1"/>
          <w:sz w:val="28"/>
          <w:szCs w:val="28"/>
          <w:lang w:eastAsia="ru-RU"/>
        </w:rPr>
        <w:t xml:space="preserve"> –  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w:t>
      </w:r>
      <w:proofErr w:type="gramEnd"/>
      <w:r w:rsidRPr="009D5740">
        <w:rPr>
          <w:rFonts w:ascii="Times New Roman" w:eastAsia="Times New Roman" w:hAnsi="Times New Roman" w:cs="Times New Roman"/>
          <w:spacing w:val="-1"/>
          <w:sz w:val="28"/>
          <w:szCs w:val="28"/>
          <w:lang w:eastAsia="ru-RU"/>
        </w:rPr>
        <w:t xml:space="preserve">   и   в   те же  календарные  сроки;</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w:t>
      </w:r>
      <w:r w:rsidRPr="009D5740">
        <w:rPr>
          <w:rFonts w:ascii="Times New Roman" w:eastAsia="Times New Roman" w:hAnsi="Times New Roman" w:cs="Times New Roman"/>
          <w:spacing w:val="-1"/>
          <w:sz w:val="28"/>
          <w:szCs w:val="28"/>
          <w:lang w:eastAsia="ru-RU"/>
        </w:rPr>
        <w:tab/>
        <w:t>слабослышащих и позднооглохших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в пролонгированные календарные сроки, обучаясь  по  варианту   АООП   НОО,   соответствующего   их возможностям  и  особым  образовательным   потребностям;</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w:t>
      </w:r>
      <w:r w:rsidRPr="009D5740">
        <w:rPr>
          <w:rFonts w:ascii="Times New Roman" w:eastAsia="Times New Roman" w:hAnsi="Times New Roman" w:cs="Times New Roman"/>
          <w:spacing w:val="-1"/>
          <w:sz w:val="28"/>
          <w:szCs w:val="28"/>
          <w:lang w:eastAsia="ru-RU"/>
        </w:rPr>
        <w:tab/>
      </w:r>
      <w:proofErr w:type="gramStart"/>
      <w:r w:rsidRPr="009D5740">
        <w:rPr>
          <w:rFonts w:ascii="Times New Roman" w:eastAsia="Times New Roman" w:hAnsi="Times New Roman" w:cs="Times New Roman"/>
          <w:spacing w:val="-1"/>
          <w:sz w:val="28"/>
          <w:szCs w:val="28"/>
          <w:lang w:eastAsia="ru-RU"/>
        </w:rPr>
        <w:t>слабослышащих</w:t>
      </w:r>
      <w:proofErr w:type="gramEnd"/>
      <w:r w:rsidRPr="009D5740">
        <w:rPr>
          <w:rFonts w:ascii="Times New Roman" w:eastAsia="Times New Roman" w:hAnsi="Times New Roman" w:cs="Times New Roman"/>
          <w:spacing w:val="-1"/>
          <w:sz w:val="28"/>
          <w:szCs w:val="28"/>
          <w:lang w:eastAsia="ru-RU"/>
        </w:rPr>
        <w:t xml:space="preserve"> и позднооглохших обучающихся с дополнительными ограничениями здоровья (интеллектуальными нарушениями),    которые     могут     получить     образование     на     основе</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 xml:space="preserve">варианта АООП НОО, соответствующего их возможностям и особым образовательным потребностям, </w:t>
      </w:r>
      <w:proofErr w:type="gramStart"/>
      <w:r w:rsidRPr="009D5740">
        <w:rPr>
          <w:rFonts w:ascii="Times New Roman" w:eastAsia="Times New Roman" w:hAnsi="Times New Roman" w:cs="Times New Roman"/>
          <w:spacing w:val="-1"/>
          <w:sz w:val="28"/>
          <w:szCs w:val="28"/>
          <w:lang w:eastAsia="ru-RU"/>
        </w:rPr>
        <w:t>которое</w:t>
      </w:r>
      <w:proofErr w:type="gramEnd"/>
      <w:r w:rsidRPr="009D5740">
        <w:rPr>
          <w:rFonts w:ascii="Times New Roman" w:eastAsia="Times New Roman" w:hAnsi="Times New Roman" w:cs="Times New Roman"/>
          <w:spacing w:val="-1"/>
          <w:sz w:val="28"/>
          <w:szCs w:val="28"/>
          <w:lang w:eastAsia="ru-RU"/>
        </w:rPr>
        <w:t xml:space="preserve"> осуществляется в пролонгированные сроки, по содержанию и итоговым достижениям не соотносится  с  </w:t>
      </w:r>
      <w:r w:rsidRPr="009D5740">
        <w:rPr>
          <w:rFonts w:ascii="Times New Roman" w:eastAsia="Times New Roman" w:hAnsi="Times New Roman" w:cs="Times New Roman"/>
          <w:spacing w:val="-1"/>
          <w:sz w:val="28"/>
          <w:szCs w:val="28"/>
          <w:lang w:eastAsia="ru-RU"/>
        </w:rPr>
        <w:lastRenderedPageBreak/>
        <w:t>содержанием   и   итоговыми   достижениями слабослышащих и позднооглохших сверстников, не имеющих дополнительные  ограничения  здоровья;</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pacing w:val="-1"/>
          <w:sz w:val="28"/>
          <w:szCs w:val="28"/>
          <w:lang w:eastAsia="ru-RU"/>
        </w:rPr>
      </w:pPr>
      <w:r w:rsidRPr="009D5740">
        <w:rPr>
          <w:rFonts w:ascii="Times New Roman" w:eastAsia="Times New Roman" w:hAnsi="Times New Roman" w:cs="Times New Roman"/>
          <w:spacing w:val="-1"/>
          <w:sz w:val="28"/>
          <w:szCs w:val="28"/>
          <w:lang w:eastAsia="ru-RU"/>
        </w:rPr>
        <w:t>-</w:t>
      </w:r>
      <w:r w:rsidRPr="009D5740">
        <w:rPr>
          <w:rFonts w:ascii="Times New Roman" w:eastAsia="Times New Roman" w:hAnsi="Times New Roman" w:cs="Times New Roman"/>
          <w:spacing w:val="-1"/>
          <w:sz w:val="28"/>
          <w:szCs w:val="28"/>
          <w:lang w:eastAsia="ru-RU"/>
        </w:rPr>
        <w:tab/>
        <w:t>слабослышащих и позднооглохших обучающихся с умственной отсталостью (умеренной, тяжелой, глубокой), тяжелыми  и  множественными нарушениями  развития), которые 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076053" w:rsidRPr="009D5740" w:rsidRDefault="00076053" w:rsidP="000760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 w:right="5" w:firstLine="709"/>
        <w:jc w:val="both"/>
        <w:rPr>
          <w:rFonts w:ascii="Times New Roman" w:eastAsia="Times New Roman" w:hAnsi="Times New Roman" w:cs="Times New Roman"/>
          <w:sz w:val="28"/>
          <w:szCs w:val="28"/>
          <w:lang w:eastAsia="ru-RU"/>
        </w:rPr>
      </w:pPr>
      <w:proofErr w:type="gramStart"/>
      <w:r w:rsidRPr="009D5740">
        <w:rPr>
          <w:rFonts w:ascii="Times New Roman" w:eastAsia="Times New Roman" w:hAnsi="Times New Roman" w:cs="Times New Roman"/>
          <w:spacing w:val="-1"/>
          <w:sz w:val="28"/>
          <w:szCs w:val="28"/>
          <w:lang w:eastAsia="ru-RU"/>
        </w:rPr>
        <w:t xml:space="preserve">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 </w:t>
      </w:r>
      <w:proofErr w:type="gramEnd"/>
    </w:p>
    <w:p w:rsidR="00076053" w:rsidRPr="009D5740" w:rsidRDefault="00076053" w:rsidP="0007605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rPr>
      </w:pPr>
      <w:r w:rsidRPr="009D5740">
        <w:rPr>
          <w:rFonts w:ascii="Times New Roman" w:eastAsia="Times New Roman" w:hAnsi="Times New Roman" w:cs="Times New Roman"/>
          <w:i/>
          <w:sz w:val="28"/>
          <w:szCs w:val="28"/>
        </w:rPr>
        <w:t>Глухие дети</w:t>
      </w:r>
      <w:r w:rsidRPr="009D5740">
        <w:rPr>
          <w:rFonts w:ascii="Times New Roman" w:eastAsia="Times New Roman" w:hAnsi="Times New Roman" w:cs="Times New Roman"/>
          <w:sz w:val="28"/>
          <w:szCs w:val="28"/>
        </w:rPr>
        <w:t xml:space="preserve"> могут реагировать на голос повышенной громкости около уха,  но при этом без специального обучения не понимают слова и фразы. Для глухих детей использование слухового аппарата или </w:t>
      </w:r>
      <w:proofErr w:type="spellStart"/>
      <w:r w:rsidRPr="009D5740">
        <w:rPr>
          <w:rFonts w:ascii="Times New Roman" w:eastAsia="Times New Roman" w:hAnsi="Times New Roman" w:cs="Times New Roman"/>
          <w:sz w:val="28"/>
          <w:szCs w:val="28"/>
        </w:rPr>
        <w:t>кохлеарного</w:t>
      </w:r>
      <w:proofErr w:type="spellEnd"/>
      <w:r w:rsidRPr="009D5740">
        <w:rPr>
          <w:rFonts w:ascii="Times New Roman" w:eastAsia="Times New Roman" w:hAnsi="Times New Roman" w:cs="Times New Roman"/>
          <w:sz w:val="28"/>
          <w:szCs w:val="28"/>
        </w:rPr>
        <w:t xml:space="preserve"> </w:t>
      </w:r>
      <w:proofErr w:type="spellStart"/>
      <w:r w:rsidRPr="009D5740">
        <w:rPr>
          <w:rFonts w:ascii="Times New Roman" w:eastAsia="Times New Roman" w:hAnsi="Times New Roman" w:cs="Times New Roman"/>
          <w:sz w:val="28"/>
          <w:szCs w:val="28"/>
        </w:rPr>
        <w:t>импланта</w:t>
      </w:r>
      <w:proofErr w:type="spellEnd"/>
      <w:r w:rsidRPr="009D5740">
        <w:rPr>
          <w:rFonts w:ascii="Times New Roman" w:eastAsia="Times New Roman" w:hAnsi="Times New Roman" w:cs="Times New Roman"/>
          <w:sz w:val="28"/>
          <w:szCs w:val="28"/>
        </w:rPr>
        <w:t xml:space="preserve"> обязательно. Однако даже при использовании слуховых аппаратов или </w:t>
      </w:r>
      <w:proofErr w:type="spellStart"/>
      <w:r w:rsidRPr="009D5740">
        <w:rPr>
          <w:rFonts w:ascii="Times New Roman" w:eastAsia="Times New Roman" w:hAnsi="Times New Roman" w:cs="Times New Roman"/>
          <w:sz w:val="28"/>
          <w:szCs w:val="28"/>
        </w:rPr>
        <w:t>кохлеарных</w:t>
      </w:r>
      <w:proofErr w:type="spellEnd"/>
      <w:r w:rsidRPr="009D5740">
        <w:rPr>
          <w:rFonts w:ascii="Times New Roman" w:eastAsia="Times New Roman" w:hAnsi="Times New Roman" w:cs="Times New Roman"/>
          <w:sz w:val="28"/>
          <w:szCs w:val="28"/>
        </w:rPr>
        <w:t xml:space="preserve"> </w:t>
      </w:r>
      <w:proofErr w:type="spellStart"/>
      <w:r w:rsidRPr="009D5740">
        <w:rPr>
          <w:rFonts w:ascii="Times New Roman" w:eastAsia="Times New Roman" w:hAnsi="Times New Roman" w:cs="Times New Roman"/>
          <w:sz w:val="28"/>
          <w:szCs w:val="28"/>
        </w:rPr>
        <w:t>имплантов</w:t>
      </w:r>
      <w:proofErr w:type="spellEnd"/>
      <w:r w:rsidRPr="009D5740">
        <w:rPr>
          <w:rFonts w:ascii="Times New Roman" w:eastAsia="Times New Roman" w:hAnsi="Times New Roman" w:cs="Times New Roman"/>
          <w:sz w:val="28"/>
          <w:szCs w:val="28"/>
        </w:rPr>
        <w:t xml:space="preserve"> глухие дети испытывают трудности в восприятии и понимании речи окружающих. Устная речь этих детей самостоятельно не развивается, поэтому они включаются в длительную систематическую </w:t>
      </w:r>
      <w:proofErr w:type="spellStart"/>
      <w:r w:rsidRPr="009D5740">
        <w:rPr>
          <w:rFonts w:ascii="Times New Roman" w:eastAsia="Times New Roman" w:hAnsi="Times New Roman" w:cs="Times New Roman"/>
          <w:sz w:val="28"/>
          <w:szCs w:val="28"/>
        </w:rPr>
        <w:t>коррекционно</w:t>
      </w:r>
      <w:proofErr w:type="spellEnd"/>
      <w:r w:rsidRPr="009D5740">
        <w:rPr>
          <w:rFonts w:ascii="Times New Roman" w:eastAsia="Times New Roman" w:hAnsi="Times New Roman" w:cs="Times New Roman"/>
          <w:sz w:val="28"/>
          <w:szCs w:val="28"/>
        </w:rPr>
        <w:t xml:space="preserve">–развивающую работу. </w:t>
      </w:r>
    </w:p>
    <w:p w:rsidR="00076053" w:rsidRPr="009D5740" w:rsidRDefault="00076053" w:rsidP="00076053">
      <w:pPr>
        <w:numPr>
          <w:ilvl w:val="0"/>
          <w:numId w:val="4"/>
        </w:numPr>
        <w:contextualSpacing/>
        <w:rPr>
          <w:rFonts w:ascii="Times New Roman" w:eastAsia="Times New Roman" w:hAnsi="Times New Roman" w:cs="Times New Roman"/>
          <w:sz w:val="28"/>
          <w:szCs w:val="28"/>
        </w:rPr>
      </w:pPr>
      <w:r w:rsidRPr="009D5740">
        <w:rPr>
          <w:rFonts w:ascii="Times New Roman" w:eastAsia="Times New Roman" w:hAnsi="Times New Roman" w:cs="Times New Roman"/>
          <w:sz w:val="28"/>
          <w:szCs w:val="28"/>
        </w:rPr>
        <w:t>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и уроках, определяется специалистами (врачом-</w:t>
      </w:r>
      <w:proofErr w:type="spellStart"/>
      <w:r w:rsidRPr="009D5740">
        <w:rPr>
          <w:rFonts w:ascii="Times New Roman" w:eastAsia="Times New Roman" w:hAnsi="Times New Roman" w:cs="Times New Roman"/>
          <w:sz w:val="28"/>
          <w:szCs w:val="28"/>
        </w:rPr>
        <w:t>сурдологом</w:t>
      </w:r>
      <w:proofErr w:type="spellEnd"/>
      <w:r w:rsidRPr="009D5740">
        <w:rPr>
          <w:rFonts w:ascii="Times New Roman" w:eastAsia="Times New Roman" w:hAnsi="Times New Roman" w:cs="Times New Roman"/>
          <w:sz w:val="28"/>
          <w:szCs w:val="28"/>
        </w:rPr>
        <w:t xml:space="preserve"> и сурдопедагогом). </w:t>
      </w:r>
      <w:r w:rsidRPr="009D5740">
        <w:rPr>
          <w:rFonts w:ascii="Times New Roman" w:eastAsia="Times New Roman" w:hAnsi="Times New Roman" w:cs="Times New Roman"/>
          <w:sz w:val="28"/>
          <w:szCs w:val="28"/>
        </w:rPr>
        <w:lastRenderedPageBreak/>
        <w:t xml:space="preserve">Слабослышащие дети по сравнению с глухими могут самостоятельно,  хотя бы в минимальной степени, накапливать словарный  запас и овладевать устной речью.    </w:t>
      </w:r>
    </w:p>
    <w:p w:rsidR="00076053" w:rsidRPr="009D5740" w:rsidRDefault="00076053" w:rsidP="00076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rPr>
      </w:pPr>
      <w:r w:rsidRPr="009D5740">
        <w:rPr>
          <w:rFonts w:ascii="Times New Roman" w:eastAsia="Times New Roman" w:hAnsi="Times New Roman" w:cs="Times New Roman"/>
          <w:sz w:val="28"/>
          <w:szCs w:val="28"/>
        </w:rPr>
        <w:t>Основными направлениями коррекционно-развивающей работы  являются: развитие речи (лексической, грамматической и синтаксической структуры), развитие слухового восприятия, в том числе речевого слуха, и формирование произношения. В единстве с формированием словесной речи (в устной и письменной формах) идет процесс развития познавательной деятельности детей и развития всех сторон личности ребенка.</w:t>
      </w:r>
    </w:p>
    <w:p w:rsidR="00076053" w:rsidRPr="009D5740" w:rsidRDefault="00076053" w:rsidP="00076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9D5740">
        <w:rPr>
          <w:rFonts w:ascii="Times New Roman" w:eastAsia="Times New Roman" w:hAnsi="Times New Roman" w:cs="Times New Roman"/>
          <w:sz w:val="28"/>
          <w:szCs w:val="28"/>
        </w:rPr>
        <w:t xml:space="preserve">   Слабослышащим школьникам предстоит усвоить не только тот объём знаний, умений, навыков, что входит в содержание учебных  предметов, но и восполнить упущенное </w:t>
      </w:r>
      <w:proofErr w:type="gramStart"/>
      <w:r w:rsidRPr="009D5740">
        <w:rPr>
          <w:rFonts w:ascii="Times New Roman" w:eastAsia="Times New Roman" w:hAnsi="Times New Roman" w:cs="Times New Roman"/>
          <w:sz w:val="28"/>
          <w:szCs w:val="28"/>
        </w:rPr>
        <w:t>–о</w:t>
      </w:r>
      <w:proofErr w:type="gramEnd"/>
      <w:r w:rsidRPr="009D5740">
        <w:rPr>
          <w:rFonts w:ascii="Times New Roman" w:eastAsia="Times New Roman" w:hAnsi="Times New Roman" w:cs="Times New Roman"/>
          <w:sz w:val="28"/>
          <w:szCs w:val="28"/>
        </w:rPr>
        <w:t xml:space="preserve">владеть той речью, с какой слышащие приходят в школу. Без специального обучения языку дети остаются немыми, не владеющими драгоценным кладом, созданным человечеством. </w:t>
      </w:r>
    </w:p>
    <w:p w:rsidR="00076053" w:rsidRPr="009D5740" w:rsidRDefault="00076053" w:rsidP="00076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rPr>
      </w:pPr>
      <w:r w:rsidRPr="009D5740">
        <w:rPr>
          <w:rFonts w:ascii="Times New Roman" w:eastAsia="Times New Roman" w:hAnsi="Times New Roman" w:cs="Times New Roman"/>
          <w:sz w:val="28"/>
          <w:szCs w:val="28"/>
        </w:rPr>
        <w:t xml:space="preserve">У слабослышащего ребёнка исходным и основным видом словесной речи является  устное слово. Развитие устной речи происходит на основе общения ребёнка с окружающими в процессе различных видов деятельности. Решающая роль в процессе усвоения устной речи принадлежит развивающейся функции слухового и </w:t>
      </w:r>
      <w:proofErr w:type="spellStart"/>
      <w:r w:rsidRPr="009D5740">
        <w:rPr>
          <w:rFonts w:ascii="Times New Roman" w:eastAsia="Times New Roman" w:hAnsi="Times New Roman" w:cs="Times New Roman"/>
          <w:sz w:val="28"/>
          <w:szCs w:val="28"/>
        </w:rPr>
        <w:t>речедвигательного</w:t>
      </w:r>
      <w:proofErr w:type="spellEnd"/>
      <w:r w:rsidRPr="009D5740">
        <w:rPr>
          <w:rFonts w:ascii="Times New Roman" w:eastAsia="Times New Roman" w:hAnsi="Times New Roman" w:cs="Times New Roman"/>
          <w:sz w:val="28"/>
          <w:szCs w:val="28"/>
        </w:rPr>
        <w:t xml:space="preserve"> анализаторов, которые дают возможность восприятия речи, подражания ей и </w:t>
      </w:r>
      <w:proofErr w:type="gramStart"/>
      <w:r w:rsidRPr="009D5740">
        <w:rPr>
          <w:rFonts w:ascii="Times New Roman" w:eastAsia="Times New Roman" w:hAnsi="Times New Roman" w:cs="Times New Roman"/>
          <w:sz w:val="28"/>
          <w:szCs w:val="28"/>
        </w:rPr>
        <w:t>контроля за</w:t>
      </w:r>
      <w:proofErr w:type="gramEnd"/>
      <w:r w:rsidRPr="009D5740">
        <w:rPr>
          <w:rFonts w:ascii="Times New Roman" w:eastAsia="Times New Roman" w:hAnsi="Times New Roman" w:cs="Times New Roman"/>
          <w:sz w:val="28"/>
          <w:szCs w:val="28"/>
        </w:rPr>
        <w:t xml:space="preserve"> собственным произношением.</w:t>
      </w:r>
    </w:p>
    <w:p w:rsidR="00076053" w:rsidRPr="009D5740" w:rsidRDefault="00076053" w:rsidP="00076053">
      <w:pPr>
        <w:shd w:val="clear" w:color="auto" w:fill="FFFFFF"/>
        <w:spacing w:after="0" w:line="360" w:lineRule="auto"/>
        <w:ind w:right="24"/>
        <w:contextualSpacing/>
        <w:jc w:val="both"/>
        <w:rPr>
          <w:rFonts w:ascii="Times New Roman" w:eastAsia="Times New Roman" w:hAnsi="Times New Roman" w:cs="Times New Roman"/>
          <w:iCs/>
          <w:spacing w:val="-3"/>
          <w:sz w:val="28"/>
          <w:szCs w:val="28"/>
          <w:lang w:eastAsia="ru-RU"/>
        </w:rPr>
      </w:pPr>
      <w:r w:rsidRPr="009D5740">
        <w:rPr>
          <w:rFonts w:ascii="Times New Roman" w:eastAsia="Times New Roman" w:hAnsi="Times New Roman" w:cs="Times New Roman"/>
          <w:spacing w:val="-3"/>
          <w:sz w:val="28"/>
          <w:szCs w:val="28"/>
          <w:lang w:eastAsia="ru-RU"/>
        </w:rPr>
        <w:t xml:space="preserve">Дети с нарушениями слуха </w:t>
      </w:r>
      <w:r w:rsidRPr="009D5740">
        <w:rPr>
          <w:rFonts w:ascii="Times New Roman" w:eastAsia="Times New Roman" w:hAnsi="Times New Roman" w:cs="Times New Roman"/>
          <w:bCs/>
          <w:i/>
          <w:iCs/>
          <w:spacing w:val="-3"/>
          <w:sz w:val="28"/>
          <w:szCs w:val="28"/>
          <w:lang w:eastAsia="ru-RU"/>
        </w:rPr>
        <w:t>воспринимают речь</w:t>
      </w:r>
      <w:r w:rsidRPr="009D5740">
        <w:rPr>
          <w:rFonts w:ascii="Times New Roman" w:eastAsia="Times New Roman" w:hAnsi="Times New Roman" w:cs="Times New Roman"/>
          <w:spacing w:val="-3"/>
          <w:sz w:val="28"/>
          <w:szCs w:val="28"/>
          <w:lang w:eastAsia="ru-RU"/>
        </w:rPr>
        <w:t xml:space="preserve"> окружающих</w:t>
      </w:r>
      <w:r w:rsidRPr="009D5740">
        <w:rPr>
          <w:rFonts w:ascii="Times New Roman" w:eastAsia="Times New Roman" w:hAnsi="Times New Roman" w:cs="Times New Roman"/>
          <w:spacing w:val="3"/>
          <w:sz w:val="28"/>
          <w:szCs w:val="28"/>
          <w:lang w:eastAsia="ru-RU"/>
        </w:rPr>
        <w:t xml:space="preserve"> тремя способами: </w:t>
      </w:r>
      <w:proofErr w:type="spellStart"/>
      <w:r w:rsidRPr="009D5740">
        <w:rPr>
          <w:rFonts w:ascii="Times New Roman" w:eastAsia="Times New Roman" w:hAnsi="Times New Roman" w:cs="Times New Roman"/>
          <w:spacing w:val="3"/>
          <w:sz w:val="28"/>
          <w:szCs w:val="28"/>
          <w:lang w:eastAsia="ru-RU"/>
        </w:rPr>
        <w:t>слухо</w:t>
      </w:r>
      <w:proofErr w:type="spellEnd"/>
      <w:r w:rsidRPr="009D5740">
        <w:rPr>
          <w:rFonts w:ascii="Times New Roman" w:eastAsia="Times New Roman" w:hAnsi="Times New Roman" w:cs="Times New Roman"/>
          <w:spacing w:val="3"/>
          <w:sz w:val="28"/>
          <w:szCs w:val="28"/>
          <w:lang w:eastAsia="ru-RU"/>
        </w:rPr>
        <w:t>-зрительно, на слух, зрительно.</w:t>
      </w:r>
    </w:p>
    <w:p w:rsidR="00076053" w:rsidRPr="009D5740" w:rsidRDefault="00076053" w:rsidP="00076053">
      <w:pPr>
        <w:numPr>
          <w:ilvl w:val="0"/>
          <w:numId w:val="4"/>
        </w:numPr>
        <w:shd w:val="clear" w:color="auto" w:fill="FFFFFF"/>
        <w:spacing w:after="0" w:line="360" w:lineRule="auto"/>
        <w:ind w:right="24"/>
        <w:contextualSpacing/>
        <w:jc w:val="both"/>
        <w:rPr>
          <w:rFonts w:ascii="Times New Roman" w:eastAsia="Times New Roman" w:hAnsi="Times New Roman" w:cs="Times New Roman"/>
          <w:iCs/>
          <w:spacing w:val="-3"/>
          <w:sz w:val="28"/>
          <w:szCs w:val="28"/>
          <w:lang w:eastAsia="ru-RU"/>
        </w:rPr>
      </w:pPr>
      <w:proofErr w:type="spellStart"/>
      <w:r w:rsidRPr="009D5740">
        <w:rPr>
          <w:rFonts w:ascii="Times New Roman" w:eastAsia="Times New Roman" w:hAnsi="Times New Roman" w:cs="Times New Roman"/>
          <w:i/>
          <w:iCs/>
          <w:sz w:val="28"/>
          <w:szCs w:val="28"/>
          <w:lang w:eastAsia="ru-RU"/>
        </w:rPr>
        <w:t>Слухо</w:t>
      </w:r>
      <w:proofErr w:type="spellEnd"/>
      <w:r w:rsidRPr="009D5740">
        <w:rPr>
          <w:rFonts w:ascii="Times New Roman" w:eastAsia="Times New Roman" w:hAnsi="Times New Roman" w:cs="Times New Roman"/>
          <w:i/>
          <w:iCs/>
          <w:sz w:val="28"/>
          <w:szCs w:val="28"/>
          <w:lang w:eastAsia="ru-RU"/>
        </w:rPr>
        <w:t xml:space="preserve">-зрительное </w:t>
      </w:r>
      <w:r w:rsidRPr="009D5740">
        <w:rPr>
          <w:rFonts w:ascii="Times New Roman" w:eastAsia="Times New Roman" w:hAnsi="Times New Roman" w:cs="Times New Roman"/>
          <w:sz w:val="28"/>
          <w:szCs w:val="28"/>
          <w:lang w:eastAsia="ru-RU"/>
        </w:rPr>
        <w:t>восприятие устной речи -  основное  для детей с нарушенным слухом, осуществляется, когда они видят  лицо, губы говорящего и «слышат» его с помощью слуховых аппаратов. Такой способ восприятия речи позволяет глухому/слабослышащему ребенку наиболее полно принимать информацию, что необходимо учитывать при проведении занятий, уроков и внеклассных мероприятий.</w:t>
      </w:r>
    </w:p>
    <w:p w:rsidR="00076053" w:rsidRPr="009D5740" w:rsidRDefault="00076053" w:rsidP="00076053">
      <w:pPr>
        <w:numPr>
          <w:ilvl w:val="0"/>
          <w:numId w:val="4"/>
        </w:numPr>
        <w:shd w:val="clear" w:color="auto" w:fill="FFFFFF"/>
        <w:spacing w:after="0" w:line="360" w:lineRule="auto"/>
        <w:ind w:right="24"/>
        <w:contextualSpacing/>
        <w:jc w:val="both"/>
        <w:rPr>
          <w:rFonts w:ascii="Times New Roman" w:eastAsia="Times New Roman" w:hAnsi="Times New Roman" w:cs="Times New Roman"/>
          <w:iCs/>
          <w:spacing w:val="-3"/>
          <w:sz w:val="28"/>
          <w:szCs w:val="28"/>
          <w:lang w:eastAsia="ru-RU"/>
        </w:rPr>
      </w:pPr>
      <w:r w:rsidRPr="009D5740">
        <w:rPr>
          <w:rFonts w:ascii="Times New Roman" w:eastAsia="Times New Roman" w:hAnsi="Times New Roman" w:cs="Times New Roman"/>
          <w:i/>
          <w:iCs/>
          <w:sz w:val="28"/>
          <w:szCs w:val="28"/>
          <w:lang w:eastAsia="ru-RU"/>
        </w:rPr>
        <w:t>Слуховое восприятие</w:t>
      </w:r>
      <w:r w:rsidRPr="009D5740">
        <w:rPr>
          <w:rFonts w:ascii="Times New Roman" w:eastAsia="Times New Roman" w:hAnsi="Times New Roman" w:cs="Times New Roman"/>
          <w:b/>
          <w:bCs/>
          <w:sz w:val="28"/>
          <w:szCs w:val="28"/>
          <w:lang w:eastAsia="ru-RU"/>
        </w:rPr>
        <w:t xml:space="preserve"> -</w:t>
      </w:r>
      <w:r w:rsidRPr="009D5740">
        <w:rPr>
          <w:rFonts w:ascii="Times New Roman" w:eastAsia="Times New Roman" w:hAnsi="Times New Roman" w:cs="Times New Roman"/>
          <w:sz w:val="28"/>
          <w:szCs w:val="28"/>
          <w:lang w:eastAsia="ru-RU"/>
        </w:rPr>
        <w:t xml:space="preserve"> ребенок воспринимает речь, не глядя на собеседника, опираясь на возможности слухового анализатора.   </w:t>
      </w:r>
    </w:p>
    <w:p w:rsidR="00076053" w:rsidRPr="009D5740" w:rsidRDefault="00076053" w:rsidP="00076053">
      <w:pPr>
        <w:numPr>
          <w:ilvl w:val="0"/>
          <w:numId w:val="4"/>
        </w:numPr>
        <w:shd w:val="clear" w:color="auto" w:fill="FFFFFF"/>
        <w:spacing w:after="0" w:line="360" w:lineRule="auto"/>
        <w:ind w:right="24"/>
        <w:contextualSpacing/>
        <w:jc w:val="both"/>
        <w:rPr>
          <w:rFonts w:ascii="Times New Roman" w:eastAsia="Times New Roman" w:hAnsi="Times New Roman" w:cs="Times New Roman"/>
          <w:iCs/>
          <w:spacing w:val="-3"/>
          <w:sz w:val="28"/>
          <w:szCs w:val="28"/>
          <w:lang w:eastAsia="ru-RU"/>
        </w:rPr>
      </w:pPr>
      <w:r w:rsidRPr="009D5740">
        <w:rPr>
          <w:rFonts w:ascii="Times New Roman" w:eastAsia="Times New Roman" w:hAnsi="Times New Roman" w:cs="Times New Roman"/>
          <w:i/>
          <w:iCs/>
          <w:sz w:val="28"/>
          <w:szCs w:val="28"/>
          <w:lang w:eastAsia="ru-RU"/>
        </w:rPr>
        <w:lastRenderedPageBreak/>
        <w:t xml:space="preserve">Зрительное </w:t>
      </w:r>
      <w:r w:rsidRPr="009D5740">
        <w:rPr>
          <w:rFonts w:ascii="Times New Roman" w:eastAsia="Times New Roman" w:hAnsi="Times New Roman" w:cs="Times New Roman"/>
          <w:sz w:val="28"/>
          <w:szCs w:val="28"/>
          <w:lang w:eastAsia="ru-RU"/>
        </w:rPr>
        <w:t xml:space="preserve">(чтение с губ) -  восприятие и понимание речи по артикуляции собеседника, без опоры на слух (без слуховых аппаратов, </w:t>
      </w:r>
      <w:proofErr w:type="spellStart"/>
      <w:r w:rsidRPr="009D5740">
        <w:rPr>
          <w:rFonts w:ascii="Times New Roman" w:eastAsia="Times New Roman" w:hAnsi="Times New Roman" w:cs="Times New Roman"/>
          <w:sz w:val="28"/>
          <w:szCs w:val="28"/>
          <w:lang w:eastAsia="ru-RU"/>
        </w:rPr>
        <w:t>кохлеарных</w:t>
      </w:r>
      <w:proofErr w:type="spellEnd"/>
      <w:r w:rsidRPr="009D5740">
        <w:rPr>
          <w:rFonts w:ascii="Times New Roman" w:eastAsia="Times New Roman" w:hAnsi="Times New Roman" w:cs="Times New Roman"/>
          <w:sz w:val="28"/>
          <w:szCs w:val="28"/>
          <w:lang w:eastAsia="ru-RU"/>
        </w:rPr>
        <w:t xml:space="preserve"> </w:t>
      </w:r>
      <w:proofErr w:type="spellStart"/>
      <w:r w:rsidRPr="009D5740">
        <w:rPr>
          <w:rFonts w:ascii="Times New Roman" w:eastAsia="Times New Roman" w:hAnsi="Times New Roman" w:cs="Times New Roman"/>
          <w:sz w:val="28"/>
          <w:szCs w:val="28"/>
          <w:lang w:eastAsia="ru-RU"/>
        </w:rPr>
        <w:t>имплантов</w:t>
      </w:r>
      <w:proofErr w:type="spellEnd"/>
      <w:r w:rsidRPr="009D5740">
        <w:rPr>
          <w:rFonts w:ascii="Times New Roman" w:eastAsia="Times New Roman" w:hAnsi="Times New Roman" w:cs="Times New Roman"/>
          <w:sz w:val="28"/>
          <w:szCs w:val="28"/>
          <w:lang w:eastAsia="ru-RU"/>
        </w:rPr>
        <w:t xml:space="preserve">),  сейчас практически не используется. Такое восприятие детьми  речи  собеседника затруднено, так как не все звуки можно «увидеть» по губам (например, звуки </w:t>
      </w:r>
      <w:r w:rsidRPr="009D5740">
        <w:rPr>
          <w:rFonts w:ascii="Times New Roman" w:eastAsia="Times New Roman" w:hAnsi="Times New Roman" w:cs="Times New Roman"/>
          <w:i/>
          <w:sz w:val="28"/>
          <w:szCs w:val="28"/>
          <w:lang w:eastAsia="ru-RU"/>
        </w:rPr>
        <w:t>М</w:t>
      </w:r>
      <w:r w:rsidRPr="009D5740">
        <w:rPr>
          <w:rFonts w:ascii="Times New Roman" w:eastAsia="Times New Roman" w:hAnsi="Times New Roman" w:cs="Times New Roman"/>
          <w:sz w:val="28"/>
          <w:szCs w:val="28"/>
          <w:lang w:eastAsia="ru-RU"/>
        </w:rPr>
        <w:t xml:space="preserve">, </w:t>
      </w:r>
      <w:proofErr w:type="gramStart"/>
      <w:r w:rsidRPr="009D5740">
        <w:rPr>
          <w:rFonts w:ascii="Times New Roman" w:eastAsia="Times New Roman" w:hAnsi="Times New Roman" w:cs="Times New Roman"/>
          <w:i/>
          <w:sz w:val="28"/>
          <w:szCs w:val="28"/>
          <w:lang w:eastAsia="ru-RU"/>
        </w:rPr>
        <w:t>П</w:t>
      </w:r>
      <w:proofErr w:type="gramEnd"/>
      <w:r w:rsidRPr="009D5740">
        <w:rPr>
          <w:rFonts w:ascii="Times New Roman" w:eastAsia="Times New Roman" w:hAnsi="Times New Roman" w:cs="Times New Roman"/>
          <w:sz w:val="28"/>
          <w:szCs w:val="28"/>
          <w:lang w:eastAsia="ru-RU"/>
        </w:rPr>
        <w:t xml:space="preserve">, </w:t>
      </w:r>
      <w:r w:rsidRPr="009D5740">
        <w:rPr>
          <w:rFonts w:ascii="Times New Roman" w:eastAsia="Times New Roman" w:hAnsi="Times New Roman" w:cs="Times New Roman"/>
          <w:i/>
          <w:sz w:val="28"/>
          <w:szCs w:val="28"/>
          <w:lang w:eastAsia="ru-RU"/>
        </w:rPr>
        <w:t>Б</w:t>
      </w:r>
      <w:r w:rsidRPr="009D5740">
        <w:rPr>
          <w:rFonts w:ascii="Times New Roman" w:eastAsia="Times New Roman" w:hAnsi="Times New Roman" w:cs="Times New Roman"/>
          <w:sz w:val="28"/>
          <w:szCs w:val="28"/>
          <w:lang w:eastAsia="ru-RU"/>
        </w:rPr>
        <w:t xml:space="preserve">  для ребенка «выглядят» одинаково и различить их можно только при «подключении слуха»). </w:t>
      </w:r>
    </w:p>
    <w:p w:rsidR="00076053" w:rsidRPr="009D5740" w:rsidRDefault="00076053" w:rsidP="00076053">
      <w:pPr>
        <w:shd w:val="clear" w:color="auto" w:fill="FFFFFF"/>
        <w:spacing w:after="0" w:line="360" w:lineRule="auto"/>
        <w:ind w:right="24"/>
        <w:contextualSpacing/>
        <w:jc w:val="both"/>
        <w:rPr>
          <w:rFonts w:ascii="Times New Roman" w:eastAsia="Times New Roman" w:hAnsi="Times New Roman" w:cs="Times New Roman"/>
          <w:sz w:val="28"/>
          <w:szCs w:val="28"/>
          <w:lang w:eastAsia="ru-RU"/>
        </w:rPr>
      </w:pPr>
      <w:proofErr w:type="spellStart"/>
      <w:r w:rsidRPr="009D5740">
        <w:rPr>
          <w:rFonts w:ascii="Times New Roman" w:eastAsia="Times New Roman" w:hAnsi="Times New Roman" w:cs="Times New Roman"/>
          <w:sz w:val="28"/>
          <w:szCs w:val="28"/>
          <w:lang w:eastAsia="ru-RU"/>
        </w:rPr>
        <w:t>Неслышащие</w:t>
      </w:r>
      <w:proofErr w:type="spellEnd"/>
      <w:r w:rsidRPr="009D5740">
        <w:rPr>
          <w:rFonts w:ascii="Times New Roman" w:eastAsia="Times New Roman" w:hAnsi="Times New Roman" w:cs="Times New Roman"/>
          <w:sz w:val="28"/>
          <w:szCs w:val="28"/>
          <w:lang w:eastAsia="ru-RU"/>
        </w:rPr>
        <w:t xml:space="preserve">/слабослышащие  дети не всегда </w:t>
      </w:r>
      <w:r w:rsidRPr="009D5740">
        <w:rPr>
          <w:rFonts w:ascii="Times New Roman" w:eastAsia="Times New Roman" w:hAnsi="Times New Roman" w:cs="Times New Roman"/>
          <w:bCs/>
          <w:iCs/>
          <w:sz w:val="28"/>
          <w:szCs w:val="28"/>
          <w:lang w:eastAsia="ru-RU"/>
        </w:rPr>
        <w:t>понимают</w:t>
      </w:r>
      <w:r w:rsidRPr="009D5740">
        <w:rPr>
          <w:rFonts w:ascii="Times New Roman" w:eastAsia="Times New Roman" w:hAnsi="Times New Roman" w:cs="Times New Roman"/>
          <w:sz w:val="28"/>
          <w:szCs w:val="28"/>
          <w:lang w:eastAsia="ru-RU"/>
        </w:rPr>
        <w:t xml:space="preserve">  собеседника по ряду причин:</w:t>
      </w:r>
    </w:p>
    <w:p w:rsidR="00076053" w:rsidRPr="009D5740" w:rsidRDefault="00076053" w:rsidP="00076053">
      <w:pPr>
        <w:shd w:val="clear" w:color="auto" w:fill="FFFFFF"/>
        <w:spacing w:after="0" w:line="360" w:lineRule="auto"/>
        <w:ind w:right="24"/>
        <w:contextualSpacing/>
        <w:jc w:val="both"/>
        <w:rPr>
          <w:rFonts w:ascii="Times New Roman" w:eastAsia="Times New Roman" w:hAnsi="Times New Roman" w:cs="Times New Roman"/>
          <w:iCs/>
          <w:spacing w:val="-3"/>
          <w:sz w:val="28"/>
          <w:szCs w:val="28"/>
          <w:lang w:eastAsia="ru-RU"/>
        </w:rPr>
      </w:pPr>
      <w:r w:rsidRPr="009D5740">
        <w:rPr>
          <w:rFonts w:ascii="Times New Roman" w:eastAsia="Times New Roman" w:hAnsi="Times New Roman" w:cs="Times New Roman"/>
          <w:sz w:val="28"/>
          <w:szCs w:val="28"/>
          <w:lang w:eastAsia="ru-RU"/>
        </w:rPr>
        <w:t xml:space="preserve">- Особенности  анатомического строения органов артикуляции говорящего (узкие губы, особенности прикуса и др.), маскировка губ (усы, борода, яркая помада и др.) и специфика продуцирования речи (нечеткая, быстрая речь и др.) значительно затрудняют понимание ее ребенком с нарушенным слухом. </w:t>
      </w:r>
    </w:p>
    <w:p w:rsidR="00076053" w:rsidRPr="009D5740" w:rsidRDefault="00076053" w:rsidP="00076053">
      <w:pPr>
        <w:shd w:val="clear" w:color="auto" w:fill="FFFFFF"/>
        <w:spacing w:after="0" w:line="360" w:lineRule="auto"/>
        <w:ind w:right="24"/>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 Значение имеет место расположения говорящего по отношению к </w:t>
      </w:r>
      <w:proofErr w:type="spellStart"/>
      <w:r w:rsidRPr="009D5740">
        <w:rPr>
          <w:rFonts w:ascii="Times New Roman" w:eastAsia="Times New Roman" w:hAnsi="Times New Roman" w:cs="Times New Roman"/>
          <w:sz w:val="28"/>
          <w:szCs w:val="28"/>
          <w:lang w:eastAsia="ru-RU"/>
        </w:rPr>
        <w:t>неслышащему</w:t>
      </w:r>
      <w:proofErr w:type="spellEnd"/>
      <w:r w:rsidRPr="009D5740">
        <w:rPr>
          <w:rFonts w:ascii="Times New Roman" w:eastAsia="Times New Roman" w:hAnsi="Times New Roman" w:cs="Times New Roman"/>
          <w:sz w:val="28"/>
          <w:szCs w:val="28"/>
          <w:lang w:eastAsia="ru-RU"/>
        </w:rPr>
        <w:t>/</w:t>
      </w:r>
      <w:proofErr w:type="spellStart"/>
      <w:r w:rsidRPr="009D5740">
        <w:rPr>
          <w:rFonts w:ascii="Times New Roman" w:eastAsia="Times New Roman" w:hAnsi="Times New Roman" w:cs="Times New Roman"/>
          <w:sz w:val="28"/>
          <w:szCs w:val="28"/>
          <w:lang w:eastAsia="ru-RU"/>
        </w:rPr>
        <w:t>плохослышащему</w:t>
      </w:r>
      <w:proofErr w:type="spellEnd"/>
      <w:r w:rsidRPr="009D5740">
        <w:rPr>
          <w:rFonts w:ascii="Times New Roman" w:eastAsia="Times New Roman" w:hAnsi="Times New Roman" w:cs="Times New Roman"/>
          <w:sz w:val="28"/>
          <w:szCs w:val="28"/>
          <w:lang w:eastAsia="ru-RU"/>
        </w:rPr>
        <w:t xml:space="preserve"> ученику и количество включенных в беседу людей. Например, восприятие речи собеседника, располагающегося  спиной к источнику света, спиной или боком к ребенку, участие в разговоре двух  или более собеседников - негативно скажется на понимании речи.</w:t>
      </w:r>
    </w:p>
    <w:p w:rsidR="00076053" w:rsidRPr="009D5740" w:rsidRDefault="00076053" w:rsidP="00076053">
      <w:pPr>
        <w:shd w:val="clear" w:color="auto" w:fill="FFFFFF"/>
        <w:spacing w:after="0" w:line="360" w:lineRule="auto"/>
        <w:ind w:right="24"/>
        <w:contextualSpacing/>
        <w:jc w:val="both"/>
        <w:rPr>
          <w:rFonts w:ascii="Times New Roman" w:eastAsia="Times New Roman" w:hAnsi="Times New Roman" w:cs="Times New Roman"/>
          <w:iCs/>
          <w:spacing w:val="-3"/>
          <w:sz w:val="28"/>
          <w:szCs w:val="28"/>
          <w:lang w:eastAsia="ru-RU"/>
        </w:rPr>
      </w:pPr>
      <w:r w:rsidRPr="009D5740">
        <w:rPr>
          <w:rFonts w:ascii="Times New Roman" w:eastAsia="Times New Roman" w:hAnsi="Times New Roman" w:cs="Times New Roman"/>
          <w:iCs/>
          <w:spacing w:val="-3"/>
          <w:sz w:val="28"/>
          <w:szCs w:val="28"/>
          <w:lang w:eastAsia="ru-RU"/>
        </w:rPr>
        <w:t xml:space="preserve"> -</w:t>
      </w:r>
      <w:r w:rsidRPr="009D5740">
        <w:rPr>
          <w:rFonts w:ascii="Times New Roman" w:eastAsia="Times New Roman" w:hAnsi="Times New Roman" w:cs="Times New Roman"/>
          <w:sz w:val="28"/>
          <w:szCs w:val="28"/>
          <w:lang w:eastAsia="ru-RU"/>
        </w:rPr>
        <w:t>Особенности слуховых возможностей (неисправность слухового аппарата; неполное «</w:t>
      </w:r>
      <w:proofErr w:type="spellStart"/>
      <w:r w:rsidRPr="009D5740">
        <w:rPr>
          <w:rFonts w:ascii="Times New Roman" w:eastAsia="Times New Roman" w:hAnsi="Times New Roman" w:cs="Times New Roman"/>
          <w:sz w:val="28"/>
          <w:szCs w:val="28"/>
          <w:lang w:eastAsia="ru-RU"/>
        </w:rPr>
        <w:t>слышание</w:t>
      </w:r>
      <w:proofErr w:type="spellEnd"/>
      <w:r w:rsidRPr="009D5740">
        <w:rPr>
          <w:rFonts w:ascii="Times New Roman" w:eastAsia="Times New Roman" w:hAnsi="Times New Roman" w:cs="Times New Roman"/>
          <w:sz w:val="28"/>
          <w:szCs w:val="28"/>
          <w:lang w:eastAsia="ru-RU"/>
        </w:rPr>
        <w:t xml:space="preserve">»)  и ограниченность житейского и социального опыта ребенка с нарушенным слухом (недостаточная осведомленность по общему контексту/теме разговора и  влияние этого на понимание сообщения) также являются дестабилизирующими факторами при восприятии речи. </w:t>
      </w:r>
    </w:p>
    <w:p w:rsidR="00076053" w:rsidRPr="009D5740" w:rsidRDefault="00076053" w:rsidP="00076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Особенности развития речи, словарный запас ребенка с нарушенным слухом также значительно влияют на его возможности в восприятии речи.</w:t>
      </w:r>
    </w:p>
    <w:p w:rsidR="00076053" w:rsidRPr="009D5740" w:rsidRDefault="00076053" w:rsidP="00076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
        <w:contextualSpacing/>
        <w:jc w:val="both"/>
        <w:rPr>
          <w:rFonts w:ascii="Times New Roman" w:eastAsia="Times New Roman" w:hAnsi="Times New Roman" w:cs="Times New Roman"/>
          <w:b/>
          <w:sz w:val="28"/>
          <w:szCs w:val="28"/>
          <w:lang w:eastAsia="ru-RU"/>
        </w:rPr>
      </w:pPr>
      <w:r w:rsidRPr="009D5740">
        <w:rPr>
          <w:rFonts w:ascii="Times New Roman" w:eastAsia="Times New Roman" w:hAnsi="Times New Roman" w:cs="Times New Roman"/>
          <w:b/>
          <w:sz w:val="28"/>
          <w:szCs w:val="28"/>
          <w:lang w:eastAsia="ru-RU"/>
        </w:rPr>
        <w:t xml:space="preserve">Особенности речевого развития </w:t>
      </w:r>
      <w:proofErr w:type="gramStart"/>
      <w:r w:rsidRPr="009D5740">
        <w:rPr>
          <w:rFonts w:ascii="Times New Roman" w:eastAsia="Times New Roman" w:hAnsi="Times New Roman" w:cs="Times New Roman"/>
          <w:b/>
          <w:sz w:val="28"/>
          <w:szCs w:val="28"/>
          <w:lang w:eastAsia="ru-RU"/>
        </w:rPr>
        <w:t>обучающихся</w:t>
      </w:r>
      <w:proofErr w:type="gramEnd"/>
      <w:r w:rsidRPr="009D5740">
        <w:rPr>
          <w:rFonts w:ascii="Times New Roman" w:eastAsia="Times New Roman" w:hAnsi="Times New Roman" w:cs="Times New Roman"/>
          <w:b/>
          <w:sz w:val="28"/>
          <w:szCs w:val="28"/>
          <w:lang w:eastAsia="ru-RU"/>
        </w:rPr>
        <w:t xml:space="preserve"> с нарушенным слухом.</w:t>
      </w:r>
    </w:p>
    <w:p w:rsidR="00076053" w:rsidRPr="009D5740" w:rsidRDefault="00076053" w:rsidP="00076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4"/>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Нарушение слухового восприятия и возникающее в результате этого недоразвитие речи создают своеобразие в развитии такого ребенка.</w:t>
      </w:r>
    </w:p>
    <w:p w:rsidR="00076053" w:rsidRPr="009D5740" w:rsidRDefault="00076053" w:rsidP="00076053">
      <w:pPr>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 -  недостаточное усвоение звукового состава слова, которое проявляется в ошибках при  произнесении и написании слов. </w:t>
      </w:r>
    </w:p>
    <w:p w:rsidR="00076053" w:rsidRPr="009D5740" w:rsidRDefault="00076053" w:rsidP="00076053">
      <w:pPr>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lastRenderedPageBreak/>
        <w:t xml:space="preserve">- На лексическом уровне дети с нарушенным слухом могут иметь ограниченный словарный запас, неточное понимание и неправильное употребление их, зачастую связанное с неполным овладением контекстным значением. </w:t>
      </w:r>
    </w:p>
    <w:p w:rsidR="00076053" w:rsidRPr="009D5740" w:rsidRDefault="00076053" w:rsidP="00076053">
      <w:pPr>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Недостатки грамматического строя речи, особенности в усвоении и воспроизведении известных речевых (грамматических) конструкций также могут  вызвать сложности ориентировки на синтаксическом уровне, выражающиеся в   трудностях  восприятия глухими/слабослышащими учащимися предложений с нетрадиционным/</w:t>
      </w:r>
      <w:proofErr w:type="spellStart"/>
      <w:r w:rsidRPr="009D5740">
        <w:rPr>
          <w:rFonts w:ascii="Times New Roman" w:eastAsia="Times New Roman" w:hAnsi="Times New Roman" w:cs="Times New Roman"/>
          <w:sz w:val="28"/>
          <w:szCs w:val="28"/>
          <w:lang w:eastAsia="ru-RU"/>
        </w:rPr>
        <w:t>инвертным</w:t>
      </w:r>
      <w:proofErr w:type="spellEnd"/>
      <w:r w:rsidRPr="009D5740">
        <w:rPr>
          <w:rFonts w:ascii="Times New Roman" w:eastAsia="Times New Roman" w:hAnsi="Times New Roman" w:cs="Times New Roman"/>
          <w:sz w:val="28"/>
          <w:szCs w:val="28"/>
          <w:lang w:eastAsia="ru-RU"/>
        </w:rPr>
        <w:t xml:space="preserve"> порядком слов/словосочетаний и  ограниченном понимании читаемого текста. </w:t>
      </w:r>
    </w:p>
    <w:p w:rsidR="00076053" w:rsidRPr="009D5740" w:rsidRDefault="009D5740" w:rsidP="00076053">
      <w:pPr>
        <w:spacing w:after="0" w:line="360" w:lineRule="auto"/>
        <w:contextualSpacing/>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b/>
          <w:sz w:val="28"/>
          <w:szCs w:val="28"/>
          <w:lang w:eastAsia="ru-RU"/>
        </w:rPr>
        <w:t xml:space="preserve">    </w:t>
      </w:r>
      <w:r w:rsidR="00076053" w:rsidRPr="009D5740">
        <w:rPr>
          <w:rFonts w:ascii="Times New Roman" w:eastAsia="Times New Roman" w:hAnsi="Times New Roman" w:cs="Times New Roman"/>
          <w:b/>
          <w:sz w:val="28"/>
          <w:szCs w:val="28"/>
          <w:lang w:eastAsia="ru-RU"/>
        </w:rPr>
        <w:t>У детей с нарушением слуха могут проявляться особенности не только в речевом развитии, но и в развитии</w:t>
      </w:r>
      <w:r w:rsidR="00076053" w:rsidRPr="009D5740">
        <w:rPr>
          <w:rFonts w:ascii="Times New Roman" w:eastAsia="Times New Roman" w:hAnsi="Times New Roman" w:cs="Times New Roman"/>
          <w:b/>
          <w:i/>
          <w:iCs/>
          <w:sz w:val="28"/>
          <w:szCs w:val="28"/>
          <w:lang w:eastAsia="ru-RU"/>
        </w:rPr>
        <w:t xml:space="preserve"> познавательной </w:t>
      </w:r>
      <w:r w:rsidR="00076053" w:rsidRPr="009D5740">
        <w:rPr>
          <w:rFonts w:ascii="Times New Roman" w:eastAsia="Times New Roman" w:hAnsi="Times New Roman" w:cs="Times New Roman"/>
          <w:b/>
          <w:sz w:val="28"/>
          <w:szCs w:val="28"/>
          <w:lang w:eastAsia="ru-RU"/>
        </w:rPr>
        <w:t>и</w:t>
      </w:r>
      <w:r w:rsidR="00076053" w:rsidRPr="009D5740">
        <w:rPr>
          <w:rFonts w:ascii="Times New Roman" w:eastAsia="Times New Roman" w:hAnsi="Times New Roman" w:cs="Times New Roman"/>
          <w:b/>
          <w:i/>
          <w:iCs/>
          <w:sz w:val="28"/>
          <w:szCs w:val="28"/>
          <w:lang w:eastAsia="ru-RU"/>
        </w:rPr>
        <w:t xml:space="preserve"> личностной сферы</w:t>
      </w:r>
      <w:r w:rsidR="00076053" w:rsidRPr="009D5740">
        <w:rPr>
          <w:rFonts w:ascii="Times New Roman" w:eastAsia="Times New Roman" w:hAnsi="Times New Roman" w:cs="Times New Roman"/>
          <w:i/>
          <w:iCs/>
          <w:sz w:val="28"/>
          <w:szCs w:val="28"/>
          <w:lang w:eastAsia="ru-RU"/>
        </w:rPr>
        <w:t>.</w:t>
      </w:r>
    </w:p>
    <w:p w:rsidR="00076053" w:rsidRPr="009D5740" w:rsidRDefault="00076053" w:rsidP="00076053">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Среди наиболее значимых для организации учебного процесса о</w:t>
      </w:r>
      <w:r w:rsidRPr="009D5740">
        <w:rPr>
          <w:rFonts w:ascii="Times New Roman" w:eastAsia="Times New Roman" w:hAnsi="Times New Roman" w:cs="Times New Roman"/>
          <w:i/>
          <w:iCs/>
          <w:sz w:val="28"/>
          <w:szCs w:val="28"/>
          <w:lang w:eastAsia="ru-RU"/>
        </w:rPr>
        <w:t xml:space="preserve">собенностей познавательной сферы </w:t>
      </w:r>
      <w:r w:rsidRPr="009D5740">
        <w:rPr>
          <w:rFonts w:ascii="Times New Roman" w:eastAsia="Times New Roman" w:hAnsi="Times New Roman" w:cs="Times New Roman"/>
          <w:sz w:val="28"/>
          <w:szCs w:val="28"/>
          <w:lang w:eastAsia="ru-RU"/>
        </w:rPr>
        <w:t xml:space="preserve">выделяют следующие: сниженный </w:t>
      </w:r>
      <w:r w:rsidRPr="009D5740">
        <w:rPr>
          <w:rFonts w:ascii="Times New Roman" w:eastAsia="Times New Roman" w:hAnsi="Times New Roman" w:cs="Times New Roman"/>
          <w:i/>
          <w:iCs/>
          <w:sz w:val="28"/>
          <w:szCs w:val="28"/>
          <w:lang w:eastAsia="ru-RU"/>
        </w:rPr>
        <w:t>объем внимания</w:t>
      </w:r>
      <w:r w:rsidRPr="009D5740">
        <w:rPr>
          <w:rFonts w:ascii="Times New Roman" w:eastAsia="Times New Roman" w:hAnsi="Times New Roman" w:cs="Times New Roman"/>
          <w:sz w:val="28"/>
          <w:szCs w:val="28"/>
          <w:lang w:eastAsia="ru-RU"/>
        </w:rPr>
        <w:t xml:space="preserve"> и низкий </w:t>
      </w:r>
      <w:r w:rsidRPr="009D5740">
        <w:rPr>
          <w:rFonts w:ascii="Times New Roman" w:eastAsia="Times New Roman" w:hAnsi="Times New Roman" w:cs="Times New Roman"/>
          <w:i/>
          <w:iCs/>
          <w:sz w:val="28"/>
          <w:szCs w:val="28"/>
          <w:lang w:eastAsia="ru-RU"/>
        </w:rPr>
        <w:t>темп переключения</w:t>
      </w:r>
      <w:r w:rsidRPr="009D5740">
        <w:rPr>
          <w:rFonts w:ascii="Times New Roman" w:eastAsia="Times New Roman" w:hAnsi="Times New Roman" w:cs="Times New Roman"/>
          <w:sz w:val="28"/>
          <w:szCs w:val="28"/>
          <w:lang w:eastAsia="ru-RU"/>
        </w:rPr>
        <w:t xml:space="preserve"> - ребенку с нарушением слуха требуется определенное время для окончания одного учебного действия и перехода к другому. Кроме того,  для детей  рассматриваемой категории характерна меньшая устойчивость внимания и,  следовательно,  </w:t>
      </w:r>
      <w:r w:rsidRPr="009D5740">
        <w:rPr>
          <w:rFonts w:ascii="Times New Roman" w:eastAsia="Times New Roman" w:hAnsi="Times New Roman" w:cs="Times New Roman"/>
          <w:i/>
          <w:iCs/>
          <w:sz w:val="28"/>
          <w:szCs w:val="28"/>
          <w:lang w:eastAsia="ru-RU"/>
        </w:rPr>
        <w:t>большая утомляемость</w:t>
      </w:r>
      <w:r w:rsidRPr="009D5740">
        <w:rPr>
          <w:rFonts w:ascii="Times New Roman" w:eastAsia="Times New Roman" w:hAnsi="Times New Roman" w:cs="Times New Roman"/>
          <w:sz w:val="28"/>
          <w:szCs w:val="28"/>
          <w:lang w:eastAsia="ru-RU"/>
        </w:rPr>
        <w:t xml:space="preserve">, так как получение информации происходит на </w:t>
      </w:r>
      <w:proofErr w:type="spellStart"/>
      <w:r w:rsidRPr="009D5740">
        <w:rPr>
          <w:rFonts w:ascii="Times New Roman" w:eastAsia="Times New Roman" w:hAnsi="Times New Roman" w:cs="Times New Roman"/>
          <w:sz w:val="28"/>
          <w:szCs w:val="28"/>
          <w:lang w:eastAsia="ru-RU"/>
        </w:rPr>
        <w:t>слухо</w:t>
      </w:r>
      <w:proofErr w:type="spellEnd"/>
      <w:r w:rsidRPr="009D5740">
        <w:rPr>
          <w:rFonts w:ascii="Times New Roman" w:eastAsia="Times New Roman" w:hAnsi="Times New Roman" w:cs="Times New Roman"/>
          <w:sz w:val="28"/>
          <w:szCs w:val="28"/>
          <w:lang w:eastAsia="ru-RU"/>
        </w:rPr>
        <w:t xml:space="preserve">-зрительной основе. В отличие от слышащего школьника, который  в течение урока при чтении опирается на зрительный анализатор, при  объяснении  материала – </w:t>
      </w:r>
      <w:proofErr w:type="spellStart"/>
      <w:r w:rsidRPr="009D5740">
        <w:rPr>
          <w:rFonts w:ascii="Times New Roman" w:eastAsia="Times New Roman" w:hAnsi="Times New Roman" w:cs="Times New Roman"/>
          <w:sz w:val="28"/>
          <w:szCs w:val="28"/>
          <w:lang w:eastAsia="ru-RU"/>
        </w:rPr>
        <w:t>наслуховой</w:t>
      </w:r>
      <w:proofErr w:type="spellEnd"/>
      <w:r w:rsidRPr="009D5740">
        <w:rPr>
          <w:rFonts w:ascii="Times New Roman" w:eastAsia="Times New Roman" w:hAnsi="Times New Roman" w:cs="Times New Roman"/>
          <w:sz w:val="28"/>
          <w:szCs w:val="28"/>
          <w:lang w:eastAsia="ru-RU"/>
        </w:rPr>
        <w:t xml:space="preserve">, ребенок  с нарушением слуха постоянно задействует оба анализатора. Глухой/слабослышащий ученик испытывает серьезные затруднения в </w:t>
      </w:r>
      <w:r w:rsidRPr="009D5740">
        <w:rPr>
          <w:rFonts w:ascii="Times New Roman" w:eastAsia="Times New Roman" w:hAnsi="Times New Roman" w:cs="Times New Roman"/>
          <w:i/>
          <w:sz w:val="28"/>
          <w:szCs w:val="28"/>
          <w:lang w:eastAsia="ru-RU"/>
        </w:rPr>
        <w:t xml:space="preserve">распределении внимания </w:t>
      </w:r>
      <w:r w:rsidRPr="009D5740">
        <w:rPr>
          <w:rFonts w:ascii="Times New Roman" w:eastAsia="Times New Roman" w:hAnsi="Times New Roman" w:cs="Times New Roman"/>
          <w:sz w:val="28"/>
          <w:szCs w:val="28"/>
          <w:lang w:eastAsia="ru-RU"/>
        </w:rPr>
        <w:t>и не может одновременно слушать и писать.</w:t>
      </w:r>
    </w:p>
    <w:p w:rsidR="00076053" w:rsidRPr="009D5740" w:rsidRDefault="00076053" w:rsidP="00076053">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i/>
          <w:iCs/>
          <w:sz w:val="28"/>
          <w:szCs w:val="28"/>
          <w:lang w:eastAsia="ru-RU"/>
        </w:rPr>
        <w:t>Особенности памяти</w:t>
      </w:r>
      <w:r w:rsidRPr="009D5740">
        <w:rPr>
          <w:rFonts w:ascii="Times New Roman" w:eastAsia="Times New Roman" w:hAnsi="Times New Roman" w:cs="Times New Roman"/>
          <w:sz w:val="28"/>
          <w:szCs w:val="28"/>
          <w:lang w:eastAsia="ru-RU"/>
        </w:rPr>
        <w:t xml:space="preserve"> проявляются в возможном преобладании образной памяти </w:t>
      </w:r>
      <w:proofErr w:type="gramStart"/>
      <w:r w:rsidRPr="009D5740">
        <w:rPr>
          <w:rFonts w:ascii="Times New Roman" w:eastAsia="Times New Roman" w:hAnsi="Times New Roman" w:cs="Times New Roman"/>
          <w:sz w:val="28"/>
          <w:szCs w:val="28"/>
          <w:lang w:eastAsia="ru-RU"/>
        </w:rPr>
        <w:t>над</w:t>
      </w:r>
      <w:proofErr w:type="gramEnd"/>
      <w:r w:rsidRPr="009D5740">
        <w:rPr>
          <w:rFonts w:ascii="Times New Roman" w:eastAsia="Times New Roman" w:hAnsi="Times New Roman" w:cs="Times New Roman"/>
          <w:sz w:val="28"/>
          <w:szCs w:val="28"/>
          <w:lang w:eastAsia="ru-RU"/>
        </w:rPr>
        <w:t xml:space="preserve"> словесной, в зависимости уровня развития словесной памяти от лексического запаса </w:t>
      </w:r>
      <w:proofErr w:type="spellStart"/>
      <w:r w:rsidRPr="009D5740">
        <w:rPr>
          <w:rFonts w:ascii="Times New Roman" w:eastAsia="Times New Roman" w:hAnsi="Times New Roman" w:cs="Times New Roman"/>
          <w:sz w:val="28"/>
          <w:szCs w:val="28"/>
          <w:lang w:eastAsia="ru-RU"/>
        </w:rPr>
        <w:t>неслышащего</w:t>
      </w:r>
      <w:proofErr w:type="spellEnd"/>
      <w:r w:rsidRPr="009D5740">
        <w:rPr>
          <w:rFonts w:ascii="Times New Roman" w:eastAsia="Times New Roman" w:hAnsi="Times New Roman" w:cs="Times New Roman"/>
          <w:sz w:val="28"/>
          <w:szCs w:val="28"/>
          <w:lang w:eastAsia="ru-RU"/>
        </w:rPr>
        <w:t>/</w:t>
      </w:r>
      <w:proofErr w:type="spellStart"/>
      <w:r w:rsidRPr="009D5740">
        <w:rPr>
          <w:rFonts w:ascii="Times New Roman" w:eastAsia="Times New Roman" w:hAnsi="Times New Roman" w:cs="Times New Roman"/>
          <w:sz w:val="28"/>
          <w:szCs w:val="28"/>
          <w:lang w:eastAsia="ru-RU"/>
        </w:rPr>
        <w:t>плохослышащего</w:t>
      </w:r>
      <w:proofErr w:type="spellEnd"/>
      <w:r w:rsidRPr="009D5740">
        <w:rPr>
          <w:rFonts w:ascii="Times New Roman" w:eastAsia="Times New Roman" w:hAnsi="Times New Roman" w:cs="Times New Roman"/>
          <w:sz w:val="28"/>
          <w:szCs w:val="28"/>
          <w:lang w:eastAsia="ru-RU"/>
        </w:rPr>
        <w:t xml:space="preserve"> ребенка, в меньшем объеме словесной памяти. Это требует гораздо больше времени на </w:t>
      </w:r>
      <w:r w:rsidRPr="009D5740">
        <w:rPr>
          <w:rFonts w:ascii="Times New Roman" w:eastAsia="Times New Roman" w:hAnsi="Times New Roman" w:cs="Times New Roman"/>
          <w:sz w:val="28"/>
          <w:szCs w:val="28"/>
          <w:lang w:eastAsia="ru-RU"/>
        </w:rPr>
        <w:lastRenderedPageBreak/>
        <w:t xml:space="preserve">запоминание учебного материала, при этом достаточно часто преобладает механическое, а не осмысленное запоминание. </w:t>
      </w:r>
    </w:p>
    <w:p w:rsidR="00076053" w:rsidRPr="009D5740" w:rsidRDefault="00076053" w:rsidP="00076053">
      <w:pPr>
        <w:numPr>
          <w:ilvl w:val="0"/>
          <w:numId w:val="4"/>
        </w:numPr>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У многих детей с нарушениями слуха в начальной школе о</w:t>
      </w:r>
      <w:r w:rsidRPr="009D5740">
        <w:rPr>
          <w:rFonts w:ascii="Times New Roman" w:eastAsia="Times New Roman" w:hAnsi="Times New Roman" w:cs="Times New Roman"/>
          <w:i/>
          <w:iCs/>
          <w:sz w:val="28"/>
          <w:szCs w:val="28"/>
          <w:lang w:eastAsia="ru-RU"/>
        </w:rPr>
        <w:t>собенности мышления</w:t>
      </w:r>
      <w:r w:rsidRPr="009D5740">
        <w:rPr>
          <w:rFonts w:ascii="Times New Roman" w:eastAsia="Times New Roman" w:hAnsi="Times New Roman" w:cs="Times New Roman"/>
          <w:sz w:val="28"/>
          <w:szCs w:val="28"/>
          <w:lang w:eastAsia="ru-RU"/>
        </w:rPr>
        <w:t xml:space="preserve"> выражаются в ведущей роли наглядно-образного мышления над </w:t>
      </w:r>
      <w:proofErr w:type="gramStart"/>
      <w:r w:rsidRPr="009D5740">
        <w:rPr>
          <w:rFonts w:ascii="Times New Roman" w:eastAsia="Times New Roman" w:hAnsi="Times New Roman" w:cs="Times New Roman"/>
          <w:sz w:val="28"/>
          <w:szCs w:val="28"/>
          <w:lang w:eastAsia="ru-RU"/>
        </w:rPr>
        <w:t>словесно-логическим</w:t>
      </w:r>
      <w:proofErr w:type="gramEnd"/>
      <w:r w:rsidRPr="009D5740">
        <w:rPr>
          <w:rFonts w:ascii="Times New Roman" w:eastAsia="Times New Roman" w:hAnsi="Times New Roman" w:cs="Times New Roman"/>
          <w:sz w:val="28"/>
          <w:szCs w:val="28"/>
          <w:lang w:eastAsia="ru-RU"/>
        </w:rPr>
        <w:t>, в зависимости уровня развития словесно-логического мышления от развития речи учащегося.</w:t>
      </w:r>
    </w:p>
    <w:p w:rsidR="00076053" w:rsidRPr="009D5740" w:rsidRDefault="00076053" w:rsidP="00076053">
      <w:pPr>
        <w:numPr>
          <w:ilvl w:val="0"/>
          <w:numId w:val="4"/>
        </w:numPr>
        <w:suppressAutoHyphen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i/>
          <w:iCs/>
          <w:sz w:val="28"/>
          <w:szCs w:val="28"/>
          <w:lang w:eastAsia="ru-RU"/>
        </w:rPr>
        <w:t>Особенности развития эмоциональной сферы</w:t>
      </w:r>
      <w:r w:rsidRPr="009D5740">
        <w:rPr>
          <w:rFonts w:ascii="Times New Roman" w:eastAsia="Times New Roman" w:hAnsi="Times New Roman" w:cs="Times New Roman"/>
          <w:sz w:val="28"/>
          <w:szCs w:val="28"/>
          <w:lang w:eastAsia="ru-RU"/>
        </w:rPr>
        <w:t xml:space="preserve"> могут характеризоваться непониманием и трудностями дифференциации эмоциональных проявлений окружающих в  конкретных ситуациях, в том числе и в связи с ограничениями в восприятии эмоциональной окраски речи, передаваемой интонацией. Узнавание и понимание эмоций у детей с нарушенным слухом тесно связаны со зрительным восприятием мимики собеседника, что часто без слухового подкрепления приводит к ошибочному или искаженному восприятию реальной ситуации. </w:t>
      </w:r>
    </w:p>
    <w:p w:rsidR="00076053" w:rsidRPr="009D5740" w:rsidRDefault="00076053" w:rsidP="00076053">
      <w:pPr>
        <w:numPr>
          <w:ilvl w:val="0"/>
          <w:numId w:val="4"/>
        </w:numPr>
        <w:suppressAutoHyphen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У детей с нарушением слуха, может наблюдаться  </w:t>
      </w:r>
      <w:proofErr w:type="spellStart"/>
      <w:r w:rsidRPr="009D5740">
        <w:rPr>
          <w:rFonts w:ascii="Times New Roman" w:eastAsia="Times New Roman" w:hAnsi="Times New Roman" w:cs="Times New Roman"/>
          <w:i/>
          <w:iCs/>
          <w:sz w:val="28"/>
          <w:szCs w:val="28"/>
          <w:lang w:eastAsia="ru-RU"/>
        </w:rPr>
        <w:t>обедненность</w:t>
      </w:r>
      <w:proofErr w:type="spellEnd"/>
      <w:r w:rsidRPr="009D5740">
        <w:rPr>
          <w:rFonts w:ascii="Times New Roman" w:eastAsia="Times New Roman" w:hAnsi="Times New Roman" w:cs="Times New Roman"/>
          <w:i/>
          <w:iCs/>
          <w:sz w:val="28"/>
          <w:szCs w:val="28"/>
          <w:lang w:eastAsia="ru-RU"/>
        </w:rPr>
        <w:t xml:space="preserve"> эмоциональных проявлений</w:t>
      </w:r>
      <w:r w:rsidRPr="009D5740">
        <w:rPr>
          <w:rFonts w:ascii="Times New Roman" w:eastAsia="Times New Roman" w:hAnsi="Times New Roman" w:cs="Times New Roman"/>
          <w:sz w:val="28"/>
          <w:szCs w:val="28"/>
          <w:lang w:eastAsia="ru-RU"/>
        </w:rPr>
        <w:t xml:space="preserve">, связанная с неумением взрослых слышащих людей вызывать маленьких детей на эмоциональное общение. </w:t>
      </w:r>
    </w:p>
    <w:p w:rsidR="00076053" w:rsidRPr="009D5740" w:rsidRDefault="00076053" w:rsidP="00076053">
      <w:pPr>
        <w:numPr>
          <w:ilvl w:val="0"/>
          <w:numId w:val="4"/>
        </w:numPr>
        <w:suppressAutoHyphen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Среди </w:t>
      </w:r>
      <w:r w:rsidRPr="009D5740">
        <w:rPr>
          <w:rFonts w:ascii="Times New Roman" w:eastAsia="Times New Roman" w:hAnsi="Times New Roman" w:cs="Times New Roman"/>
          <w:i/>
          <w:sz w:val="28"/>
          <w:szCs w:val="28"/>
          <w:lang w:eastAsia="ru-RU"/>
        </w:rPr>
        <w:t xml:space="preserve">специфических </w:t>
      </w:r>
      <w:r w:rsidRPr="009D5740">
        <w:rPr>
          <w:rFonts w:ascii="Times New Roman" w:eastAsia="Times New Roman" w:hAnsi="Times New Roman" w:cs="Times New Roman"/>
          <w:i/>
          <w:iCs/>
          <w:sz w:val="28"/>
          <w:szCs w:val="28"/>
          <w:lang w:eastAsia="ru-RU"/>
        </w:rPr>
        <w:t>особенностей формирования личности</w:t>
      </w:r>
      <w:r w:rsidRPr="009D5740">
        <w:rPr>
          <w:rFonts w:ascii="Times New Roman" w:eastAsia="Times New Roman" w:hAnsi="Times New Roman" w:cs="Times New Roman"/>
          <w:sz w:val="28"/>
          <w:szCs w:val="28"/>
          <w:lang w:eastAsia="ru-RU"/>
        </w:rPr>
        <w:t xml:space="preserve"> необходимо отметить  наличие у таких детей комплекса негативных состояний – неуверенность в себе, страх, гипертрофированная зависимость от близкого взрослого, завышенная самооценка. Если ребенок воспитывался в пространстве стереотипов, запретов, ориентируясь на реакцию и оценку родителя, воспитателя, педагога (инструктивно-авторитарный подход), то этот комплекс может укрепиться. Реакция на новые обстоятельства (незнакомые задания, обстановку, незнакомых людей) может быть разной по форме, но в основе ее лежит боязнь ошибиться: уход, отказ от общения с незнакомым человеком - «Я не знаю, не умею, не могу», иногда капризы, «уход в себя» или агрессия. </w:t>
      </w:r>
    </w:p>
    <w:p w:rsidR="00076053" w:rsidRPr="009D5740" w:rsidRDefault="00076053" w:rsidP="00076053">
      <w:pPr>
        <w:numPr>
          <w:ilvl w:val="0"/>
          <w:numId w:val="4"/>
        </w:numPr>
        <w:suppressAutoHyphen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У части глухих и слабослышащих детей необоснованно долго сохраняется завышенная самооценка.  Это объясняется тем, что с раннего возраста они </w:t>
      </w:r>
      <w:r w:rsidRPr="009D5740">
        <w:rPr>
          <w:rFonts w:ascii="Times New Roman" w:eastAsia="Times New Roman" w:hAnsi="Times New Roman" w:cs="Times New Roman"/>
          <w:sz w:val="28"/>
          <w:szCs w:val="28"/>
          <w:lang w:eastAsia="ru-RU"/>
        </w:rPr>
        <w:lastRenderedPageBreak/>
        <w:t xml:space="preserve">находятся в зоне положительного  оценивания своих  достижений со стороны взрослых. </w:t>
      </w:r>
    </w:p>
    <w:p w:rsidR="00076053" w:rsidRPr="009D5740" w:rsidRDefault="00076053" w:rsidP="00076053">
      <w:pPr>
        <w:numPr>
          <w:ilvl w:val="0"/>
          <w:numId w:val="4"/>
        </w:numPr>
        <w:suppressAutoHyphen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Отдельные школьники с нарушенным слухом могут проявлять агрессию, обусловленную (зачастую объективными) отрицательными оценками их возможностей со стороны учителя и одноклассников. </w:t>
      </w:r>
    </w:p>
    <w:p w:rsidR="00076053" w:rsidRPr="009D5740" w:rsidRDefault="00076053" w:rsidP="00076053">
      <w:pPr>
        <w:numPr>
          <w:ilvl w:val="0"/>
          <w:numId w:val="4"/>
        </w:numPr>
        <w:suppressAutoHyphen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Глухие и слабослышащие  дети   менее </w:t>
      </w:r>
      <w:r w:rsidRPr="009D5740">
        <w:rPr>
          <w:rFonts w:ascii="Times New Roman" w:eastAsia="Times New Roman" w:hAnsi="Times New Roman" w:cs="Times New Roman"/>
          <w:i/>
          <w:iCs/>
          <w:sz w:val="28"/>
          <w:szCs w:val="28"/>
          <w:lang w:eastAsia="ru-RU"/>
        </w:rPr>
        <w:t xml:space="preserve">социально зрелые,  </w:t>
      </w:r>
      <w:r w:rsidRPr="009D5740">
        <w:rPr>
          <w:rFonts w:ascii="Times New Roman" w:eastAsia="Times New Roman" w:hAnsi="Times New Roman" w:cs="Times New Roman"/>
          <w:sz w:val="28"/>
          <w:szCs w:val="28"/>
          <w:lang w:eastAsia="ru-RU"/>
        </w:rPr>
        <w:t xml:space="preserve"> чем их слышащие сверстники: замкнуты, предпочитают общение </w:t>
      </w:r>
      <w:proofErr w:type="gramStart"/>
      <w:r w:rsidRPr="009D5740">
        <w:rPr>
          <w:rFonts w:ascii="Times New Roman" w:eastAsia="Times New Roman" w:hAnsi="Times New Roman" w:cs="Times New Roman"/>
          <w:sz w:val="28"/>
          <w:szCs w:val="28"/>
          <w:lang w:eastAsia="ru-RU"/>
        </w:rPr>
        <w:t>с</w:t>
      </w:r>
      <w:proofErr w:type="gramEnd"/>
      <w:r w:rsidRPr="009D5740">
        <w:rPr>
          <w:rFonts w:ascii="Times New Roman" w:eastAsia="Times New Roman" w:hAnsi="Times New Roman" w:cs="Times New Roman"/>
          <w:sz w:val="28"/>
          <w:szCs w:val="28"/>
          <w:lang w:eastAsia="ru-RU"/>
        </w:rPr>
        <w:t xml:space="preserve"> себе подобными, уходят от игр со слышащими сверстниками из-за боязни быть неуспешными. </w:t>
      </w:r>
    </w:p>
    <w:p w:rsidR="00076053" w:rsidRPr="009D5740" w:rsidRDefault="00076053" w:rsidP="00076053">
      <w:pPr>
        <w:numPr>
          <w:ilvl w:val="0"/>
          <w:numId w:val="4"/>
        </w:numPr>
        <w:suppressAutoHyphen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Для </w:t>
      </w:r>
      <w:proofErr w:type="spellStart"/>
      <w:r w:rsidRPr="009D5740">
        <w:rPr>
          <w:rFonts w:ascii="Times New Roman" w:eastAsia="Times New Roman" w:hAnsi="Times New Roman" w:cs="Times New Roman"/>
          <w:sz w:val="28"/>
          <w:szCs w:val="28"/>
          <w:lang w:eastAsia="ru-RU"/>
        </w:rPr>
        <w:t>неслышащего</w:t>
      </w:r>
      <w:proofErr w:type="spellEnd"/>
      <w:r w:rsidRPr="009D5740">
        <w:rPr>
          <w:rFonts w:ascii="Times New Roman" w:eastAsia="Times New Roman" w:hAnsi="Times New Roman" w:cs="Times New Roman"/>
          <w:sz w:val="28"/>
          <w:szCs w:val="28"/>
          <w:lang w:eastAsia="ru-RU"/>
        </w:rPr>
        <w:t xml:space="preserve">/слабослышащего ученика построить </w:t>
      </w:r>
      <w:r w:rsidRPr="009D5740">
        <w:rPr>
          <w:rFonts w:ascii="Times New Roman" w:eastAsia="Times New Roman" w:hAnsi="Times New Roman" w:cs="Times New Roman"/>
          <w:i/>
          <w:iCs/>
          <w:sz w:val="28"/>
          <w:szCs w:val="28"/>
          <w:lang w:eastAsia="ru-RU"/>
        </w:rPr>
        <w:t xml:space="preserve">межличностные отношения </w:t>
      </w:r>
      <w:r w:rsidRPr="009D5740">
        <w:rPr>
          <w:rFonts w:ascii="Times New Roman" w:eastAsia="Times New Roman" w:hAnsi="Times New Roman" w:cs="Times New Roman"/>
          <w:sz w:val="28"/>
          <w:szCs w:val="28"/>
          <w:lang w:eastAsia="ru-RU"/>
        </w:rPr>
        <w:t>особенно важно с педагогом, который является ведущим в формировании оценки одноклассников и самооценки на протяжении длительного времени, вплоть до старших классов. Приоритетное общение с учителем  и ограничение взаимодействия с одноклассниками может привести к нарушению социальной коммуникации, повышенной раздражительности, невротическим реакциям.</w:t>
      </w:r>
    </w:p>
    <w:p w:rsidR="00076053" w:rsidRPr="009D5740" w:rsidRDefault="00076053" w:rsidP="00076053">
      <w:pPr>
        <w:tabs>
          <w:tab w:val="left" w:pos="1134"/>
        </w:tabs>
        <w:spacing w:after="0" w:line="360" w:lineRule="auto"/>
        <w:contextualSpacing/>
        <w:jc w:val="both"/>
        <w:rPr>
          <w:rFonts w:ascii="Times New Roman" w:eastAsia="Times New Roman" w:hAnsi="Times New Roman" w:cs="Times New Roman"/>
          <w:sz w:val="28"/>
          <w:szCs w:val="28"/>
          <w:lang w:eastAsia="ru-RU"/>
        </w:rPr>
      </w:pPr>
    </w:p>
    <w:p w:rsidR="00076053" w:rsidRPr="009D5740" w:rsidRDefault="00076053" w:rsidP="00076053">
      <w:pPr>
        <w:numPr>
          <w:ilvl w:val="0"/>
          <w:numId w:val="4"/>
        </w:numPr>
        <w:tabs>
          <w:tab w:val="left" w:pos="1134"/>
        </w:tabs>
        <w:spacing w:after="0" w:line="360" w:lineRule="auto"/>
        <w:contextualSpacing/>
        <w:jc w:val="both"/>
        <w:rPr>
          <w:rFonts w:ascii="Times New Roman" w:eastAsia="Times New Roman" w:hAnsi="Times New Roman" w:cs="Times New Roman"/>
          <w:sz w:val="28"/>
          <w:szCs w:val="28"/>
          <w:shd w:val="clear" w:color="auto" w:fill="FFFFFF"/>
          <w:lang w:eastAsia="ru-RU"/>
        </w:rPr>
      </w:pPr>
      <w:proofErr w:type="gramStart"/>
      <w:r w:rsidRPr="009D5740">
        <w:rPr>
          <w:rFonts w:ascii="Times New Roman" w:eastAsia="Times New Roman" w:hAnsi="Times New Roman" w:cs="Times New Roman"/>
          <w:sz w:val="28"/>
          <w:szCs w:val="28"/>
          <w:shd w:val="clear" w:color="auto" w:fill="FFFFFF"/>
          <w:lang w:eastAsia="ru-RU"/>
        </w:rPr>
        <w:t xml:space="preserve">Глухие и слабослышащие дети имеют </w:t>
      </w:r>
      <w:r w:rsidRPr="009D5740">
        <w:rPr>
          <w:rFonts w:ascii="Times New Roman" w:eastAsia="Times New Roman" w:hAnsi="Times New Roman" w:cs="Times New Roman"/>
          <w:i/>
          <w:sz w:val="28"/>
          <w:szCs w:val="28"/>
          <w:shd w:val="clear" w:color="auto" w:fill="FFFFFF"/>
          <w:lang w:eastAsia="ru-RU"/>
        </w:rPr>
        <w:t>особые образовательные потребности</w:t>
      </w:r>
      <w:r w:rsidRPr="009D5740">
        <w:rPr>
          <w:rFonts w:ascii="Times New Roman" w:eastAsia="Times New Roman" w:hAnsi="Times New Roman" w:cs="Times New Roman"/>
          <w:sz w:val="28"/>
          <w:szCs w:val="28"/>
          <w:shd w:val="clear" w:color="auto" w:fill="FFFFFF"/>
          <w:lang w:eastAsia="ru-RU"/>
        </w:rPr>
        <w:t xml:space="preserve">, возникшие в результате нарушения слуха: </w:t>
      </w:r>
      <w:r w:rsidRPr="009D5740">
        <w:rPr>
          <w:rFonts w:ascii="Times New Roman" w:eastAsia="Times New Roman" w:hAnsi="Times New Roman" w:cs="Times New Roman"/>
          <w:sz w:val="28"/>
          <w:szCs w:val="28"/>
          <w:lang w:eastAsia="ru-RU"/>
        </w:rPr>
        <w:t xml:space="preserve">развитие и использование остаточного слуха в образовательных, познавательных и коммуникативных ситуациях; обучение </w:t>
      </w:r>
      <w:proofErr w:type="spellStart"/>
      <w:r w:rsidRPr="009D5740">
        <w:rPr>
          <w:rFonts w:ascii="Times New Roman" w:eastAsia="Times New Roman" w:hAnsi="Times New Roman" w:cs="Times New Roman"/>
          <w:sz w:val="28"/>
          <w:szCs w:val="28"/>
          <w:lang w:eastAsia="ru-RU"/>
        </w:rPr>
        <w:t>слухо</w:t>
      </w:r>
      <w:proofErr w:type="spellEnd"/>
      <w:r w:rsidRPr="009D5740">
        <w:rPr>
          <w:rFonts w:ascii="Times New Roman" w:eastAsia="Times New Roman" w:hAnsi="Times New Roman" w:cs="Times New Roman"/>
          <w:sz w:val="28"/>
          <w:szCs w:val="28"/>
          <w:lang w:eastAsia="ru-RU"/>
        </w:rPr>
        <w:t xml:space="preserve">-зрительному, слуховому и зрительному восприятию обращенной речи говорящего человека и различным формам коммуникации; развитие всех сторон речи и восполнение недостатка знаний об окружающем мире, связанного с ограничением возможностей.  </w:t>
      </w:r>
      <w:proofErr w:type="gramEnd"/>
    </w:p>
    <w:p w:rsidR="00076053" w:rsidRPr="009D5740" w:rsidRDefault="00076053" w:rsidP="00076053">
      <w:pPr>
        <w:tabs>
          <w:tab w:val="left" w:pos="1134"/>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D5740">
        <w:rPr>
          <w:rFonts w:ascii="Times New Roman" w:eastAsia="Times New Roman" w:hAnsi="Times New Roman" w:cs="Times New Roman"/>
          <w:sz w:val="28"/>
          <w:szCs w:val="28"/>
          <w:shd w:val="clear" w:color="auto" w:fill="FFFFFF"/>
          <w:lang w:eastAsia="ru-RU"/>
        </w:rPr>
        <w:t xml:space="preserve">Учитывая </w:t>
      </w:r>
      <w:r w:rsidRPr="009D5740">
        <w:rPr>
          <w:rFonts w:ascii="Times New Roman" w:eastAsia="Times New Roman" w:hAnsi="Times New Roman" w:cs="Times New Roman"/>
          <w:i/>
          <w:sz w:val="28"/>
          <w:szCs w:val="28"/>
          <w:shd w:val="clear" w:color="auto" w:fill="FFFFFF"/>
          <w:lang w:eastAsia="ru-RU"/>
        </w:rPr>
        <w:t>особые образовательные потребности</w:t>
      </w:r>
      <w:r w:rsidRPr="009D5740">
        <w:rPr>
          <w:rFonts w:ascii="Times New Roman" w:eastAsia="Times New Roman" w:hAnsi="Times New Roman" w:cs="Times New Roman"/>
          <w:sz w:val="28"/>
          <w:szCs w:val="28"/>
          <w:shd w:val="clear" w:color="auto" w:fill="FFFFFF"/>
          <w:lang w:eastAsia="ru-RU"/>
        </w:rPr>
        <w:t xml:space="preserve"> детей с нарушениями слуха, учитель должен быть готов к выполнению обязательных правил:</w:t>
      </w:r>
    </w:p>
    <w:p w:rsidR="00076053" w:rsidRPr="009D5740" w:rsidRDefault="00076053" w:rsidP="00076053">
      <w:pPr>
        <w:numPr>
          <w:ilvl w:val="0"/>
          <w:numId w:val="6"/>
        </w:numPr>
        <w:tabs>
          <w:tab w:val="left" w:pos="284"/>
        </w:tabs>
        <w:spacing w:after="0" w:line="360" w:lineRule="auto"/>
        <w:jc w:val="both"/>
        <w:rPr>
          <w:rFonts w:ascii="Times New Roman" w:eastAsia="Times New Roman" w:hAnsi="Times New Roman" w:cs="Times New Roman"/>
          <w:iCs/>
          <w:color w:val="000000"/>
          <w:sz w:val="28"/>
          <w:szCs w:val="28"/>
          <w:lang w:eastAsia="ru-RU"/>
        </w:rPr>
      </w:pPr>
      <w:r w:rsidRPr="009D5740">
        <w:rPr>
          <w:rFonts w:ascii="Times New Roman" w:eastAsia="Times New Roman" w:hAnsi="Times New Roman" w:cs="Times New Roman"/>
          <w:iCs/>
          <w:color w:val="000000"/>
          <w:sz w:val="28"/>
          <w:szCs w:val="28"/>
          <w:lang w:eastAsia="ru-RU"/>
        </w:rPr>
        <w:t>сотрудничать с сурдопедагогом и родителями ребёнка;</w:t>
      </w:r>
    </w:p>
    <w:p w:rsidR="00076053" w:rsidRPr="009D5740" w:rsidRDefault="00076053" w:rsidP="00076053">
      <w:pPr>
        <w:numPr>
          <w:ilvl w:val="0"/>
          <w:numId w:val="6"/>
        </w:numPr>
        <w:tabs>
          <w:tab w:val="left" w:pos="284"/>
        </w:tabs>
        <w:spacing w:after="0" w:line="360" w:lineRule="auto"/>
        <w:jc w:val="both"/>
        <w:rPr>
          <w:rFonts w:ascii="Times New Roman" w:eastAsia="Times New Roman" w:hAnsi="Times New Roman" w:cs="Times New Roman"/>
          <w:iCs/>
          <w:color w:val="000000"/>
          <w:sz w:val="28"/>
          <w:szCs w:val="28"/>
          <w:lang w:eastAsia="ru-RU"/>
        </w:rPr>
      </w:pPr>
      <w:r w:rsidRPr="009D5740">
        <w:rPr>
          <w:rFonts w:ascii="Times New Roman" w:eastAsia="Times New Roman" w:hAnsi="Times New Roman" w:cs="Times New Roman"/>
          <w:iCs/>
          <w:color w:val="000000"/>
          <w:sz w:val="28"/>
          <w:szCs w:val="28"/>
          <w:lang w:eastAsia="ru-RU"/>
        </w:rP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076053" w:rsidRPr="009D5740" w:rsidRDefault="00076053" w:rsidP="00076053">
      <w:pPr>
        <w:numPr>
          <w:ilvl w:val="0"/>
          <w:numId w:val="6"/>
        </w:numPr>
        <w:tabs>
          <w:tab w:val="left" w:pos="284"/>
        </w:tabs>
        <w:spacing w:after="0" w:line="360" w:lineRule="auto"/>
        <w:jc w:val="both"/>
        <w:rPr>
          <w:rFonts w:ascii="Times New Roman" w:eastAsia="Times New Roman" w:hAnsi="Times New Roman" w:cs="Times New Roman"/>
          <w:iCs/>
          <w:color w:val="000000"/>
          <w:sz w:val="28"/>
          <w:szCs w:val="28"/>
          <w:lang w:eastAsia="ru-RU"/>
        </w:rPr>
      </w:pPr>
      <w:r w:rsidRPr="009D5740">
        <w:rPr>
          <w:rFonts w:ascii="Times New Roman" w:eastAsia="Times New Roman" w:hAnsi="Times New Roman" w:cs="Times New Roman"/>
          <w:iCs/>
          <w:color w:val="000000"/>
          <w:sz w:val="28"/>
          <w:szCs w:val="28"/>
          <w:lang w:eastAsia="ru-RU"/>
        </w:rPr>
        <w:lastRenderedPageBreak/>
        <w:t>соблюдать необходимые методические требования (месторасположение относительно ученика с нарушенным слухом; требования к речи взрослого; наличие наглядного и дидактического материала на всех этапах урока; контроль понимания ребёнком заданий и инструкций до их выполнения и т.д.);</w:t>
      </w:r>
    </w:p>
    <w:p w:rsidR="00076053" w:rsidRPr="009D5740" w:rsidRDefault="00076053" w:rsidP="00076053">
      <w:pPr>
        <w:numPr>
          <w:ilvl w:val="0"/>
          <w:numId w:val="6"/>
        </w:numPr>
        <w:tabs>
          <w:tab w:val="left" w:pos="284"/>
        </w:tabs>
        <w:spacing w:after="0" w:line="360" w:lineRule="auto"/>
        <w:jc w:val="both"/>
        <w:rPr>
          <w:rFonts w:ascii="Times New Roman" w:eastAsia="Times New Roman" w:hAnsi="Times New Roman" w:cs="Times New Roman"/>
          <w:iCs/>
          <w:color w:val="000000"/>
          <w:sz w:val="28"/>
          <w:szCs w:val="28"/>
          <w:lang w:eastAsia="ru-RU"/>
        </w:rPr>
      </w:pPr>
      <w:r w:rsidRPr="009D5740">
        <w:rPr>
          <w:rFonts w:ascii="Times New Roman" w:eastAsia="Times New Roman" w:hAnsi="Times New Roman" w:cs="Times New Roman"/>
          <w:iCs/>
          <w:color w:val="000000"/>
          <w:sz w:val="28"/>
          <w:szCs w:val="28"/>
          <w:lang w:eastAsia="ru-RU"/>
        </w:rPr>
        <w:t xml:space="preserve">организовать рабочее пространство ученика с нарушением слуха </w:t>
      </w:r>
      <w:r w:rsidRPr="009D5740">
        <w:rPr>
          <w:rFonts w:ascii="Times New Roman" w:eastAsia="Times New Roman" w:hAnsi="Times New Roman" w:cs="Times New Roman"/>
          <w:iCs/>
          <w:sz w:val="28"/>
          <w:szCs w:val="28"/>
          <w:lang w:eastAsia="ru-RU"/>
        </w:rPr>
        <w:t>(подготовить его место; проверить исправность/работоспособность слуховых</w:t>
      </w:r>
      <w:r w:rsidRPr="009D5740">
        <w:rPr>
          <w:rFonts w:ascii="Times New Roman" w:eastAsia="Times New Roman" w:hAnsi="Times New Roman" w:cs="Times New Roman"/>
          <w:iCs/>
          <w:color w:val="000000"/>
          <w:sz w:val="28"/>
          <w:szCs w:val="28"/>
          <w:lang w:eastAsia="ru-RU"/>
        </w:rPr>
        <w:t xml:space="preserve"> аппаратов/</w:t>
      </w:r>
      <w:proofErr w:type="spellStart"/>
      <w:r w:rsidRPr="009D5740">
        <w:rPr>
          <w:rFonts w:ascii="Times New Roman" w:eastAsia="Times New Roman" w:hAnsi="Times New Roman" w:cs="Times New Roman"/>
          <w:iCs/>
          <w:color w:val="000000"/>
          <w:sz w:val="28"/>
          <w:szCs w:val="28"/>
          <w:lang w:eastAsia="ru-RU"/>
        </w:rPr>
        <w:t>кохлеарного</w:t>
      </w:r>
      <w:proofErr w:type="spellEnd"/>
      <w:r w:rsidRPr="009D5740">
        <w:rPr>
          <w:rFonts w:ascii="Times New Roman" w:eastAsia="Times New Roman" w:hAnsi="Times New Roman" w:cs="Times New Roman"/>
          <w:iCs/>
          <w:color w:val="000000"/>
          <w:sz w:val="28"/>
          <w:szCs w:val="28"/>
          <w:lang w:eastAsia="ru-RU"/>
        </w:rPr>
        <w:t xml:space="preserve"> </w:t>
      </w:r>
      <w:proofErr w:type="spellStart"/>
      <w:r w:rsidRPr="009D5740">
        <w:rPr>
          <w:rFonts w:ascii="Times New Roman" w:eastAsia="Times New Roman" w:hAnsi="Times New Roman" w:cs="Times New Roman"/>
          <w:iCs/>
          <w:color w:val="000000"/>
          <w:sz w:val="28"/>
          <w:szCs w:val="28"/>
          <w:lang w:eastAsia="ru-RU"/>
        </w:rPr>
        <w:t>импланта</w:t>
      </w:r>
      <w:proofErr w:type="spellEnd"/>
      <w:r w:rsidRPr="009D5740">
        <w:rPr>
          <w:rFonts w:ascii="Times New Roman" w:eastAsia="Times New Roman" w:hAnsi="Times New Roman" w:cs="Times New Roman"/>
          <w:iCs/>
          <w:color w:val="000000"/>
          <w:sz w:val="28"/>
          <w:szCs w:val="28"/>
          <w:lang w:eastAsia="ru-RU"/>
        </w:rPr>
        <w:t>; проверить индивидуальные дидактические пособия и т.д.);</w:t>
      </w:r>
    </w:p>
    <w:p w:rsidR="00076053" w:rsidRPr="009D5740" w:rsidRDefault="00076053" w:rsidP="00076053">
      <w:pPr>
        <w:numPr>
          <w:ilvl w:val="0"/>
          <w:numId w:val="6"/>
        </w:numPr>
        <w:tabs>
          <w:tab w:val="left" w:pos="284"/>
        </w:tabs>
        <w:spacing w:after="0" w:line="360" w:lineRule="auto"/>
        <w:jc w:val="both"/>
        <w:rPr>
          <w:rFonts w:ascii="Times New Roman" w:eastAsia="Times New Roman" w:hAnsi="Times New Roman" w:cs="Times New Roman"/>
          <w:iCs/>
          <w:color w:val="000000"/>
          <w:sz w:val="28"/>
          <w:szCs w:val="28"/>
          <w:lang w:eastAsia="ru-RU"/>
        </w:rPr>
      </w:pPr>
      <w:r w:rsidRPr="009D5740">
        <w:rPr>
          <w:rFonts w:ascii="Times New Roman" w:eastAsia="Times New Roman" w:hAnsi="Times New Roman" w:cs="Times New Roman"/>
          <w:iCs/>
          <w:color w:val="000000"/>
          <w:sz w:val="28"/>
          <w:szCs w:val="28"/>
          <w:lang w:eastAsia="ru-RU"/>
        </w:rPr>
        <w:t xml:space="preserve">включать глухого/слабослышащего ребёнка в обучение на уроке, используя специальные методы, приемы и средства, учитывая возможности ученика и </w:t>
      </w:r>
      <w:r w:rsidRPr="009D5740">
        <w:rPr>
          <w:rFonts w:ascii="Times New Roman" w:eastAsia="Times New Roman" w:hAnsi="Times New Roman" w:cs="Times New Roman"/>
          <w:iCs/>
          <w:sz w:val="28"/>
          <w:szCs w:val="28"/>
          <w:lang w:eastAsia="ru-RU"/>
        </w:rPr>
        <w:t xml:space="preserve">избегая </w:t>
      </w:r>
      <w:proofErr w:type="spellStart"/>
      <w:r w:rsidRPr="009D5740">
        <w:rPr>
          <w:rFonts w:ascii="Times New Roman" w:eastAsia="Times New Roman" w:hAnsi="Times New Roman" w:cs="Times New Roman"/>
          <w:iCs/>
          <w:sz w:val="28"/>
          <w:szCs w:val="28"/>
          <w:lang w:eastAsia="ru-RU"/>
        </w:rPr>
        <w:t>гиперопеки</w:t>
      </w:r>
      <w:proofErr w:type="spellEnd"/>
      <w:r w:rsidRPr="009D5740">
        <w:rPr>
          <w:rFonts w:ascii="Times New Roman" w:eastAsia="Times New Roman" w:hAnsi="Times New Roman" w:cs="Times New Roman"/>
          <w:iCs/>
          <w:sz w:val="28"/>
          <w:szCs w:val="28"/>
          <w:lang w:eastAsia="ru-RU"/>
        </w:rPr>
        <w:t>,</w:t>
      </w:r>
      <w:r w:rsidRPr="009D5740">
        <w:rPr>
          <w:rFonts w:ascii="Times New Roman" w:eastAsia="Times New Roman" w:hAnsi="Times New Roman" w:cs="Times New Roman"/>
          <w:iCs/>
          <w:color w:val="000000"/>
          <w:sz w:val="28"/>
          <w:szCs w:val="28"/>
          <w:lang w:eastAsia="ru-RU"/>
        </w:rPr>
        <w:t xml:space="preserve"> не задерживая при этом темп проведения урока;</w:t>
      </w:r>
    </w:p>
    <w:p w:rsidR="00076053" w:rsidRPr="009D5740" w:rsidRDefault="00076053" w:rsidP="00076053">
      <w:pPr>
        <w:numPr>
          <w:ilvl w:val="0"/>
          <w:numId w:val="6"/>
        </w:numPr>
        <w:tabs>
          <w:tab w:val="left" w:pos="284"/>
        </w:tabs>
        <w:spacing w:after="0" w:line="360" w:lineRule="auto"/>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iCs/>
          <w:sz w:val="28"/>
          <w:szCs w:val="28"/>
          <w:lang w:eastAsia="ru-RU"/>
        </w:rPr>
        <w:t xml:space="preserve">решать ряд задач коррекционной направленности в процессе урока (стимулировать </w:t>
      </w:r>
      <w:proofErr w:type="spellStart"/>
      <w:r w:rsidRPr="009D5740">
        <w:rPr>
          <w:rFonts w:ascii="Times New Roman" w:eastAsia="Times New Roman" w:hAnsi="Times New Roman" w:cs="Times New Roman"/>
          <w:iCs/>
          <w:sz w:val="28"/>
          <w:szCs w:val="28"/>
          <w:lang w:eastAsia="ru-RU"/>
        </w:rPr>
        <w:t>слухо</w:t>
      </w:r>
      <w:proofErr w:type="spellEnd"/>
      <w:r w:rsidRPr="009D5740">
        <w:rPr>
          <w:rFonts w:ascii="Times New Roman" w:eastAsia="Times New Roman" w:hAnsi="Times New Roman" w:cs="Times New Roman"/>
          <w:iCs/>
          <w:sz w:val="28"/>
          <w:szCs w:val="28"/>
          <w:lang w:eastAsia="ru-RU"/>
        </w:rPr>
        <w:t>-зрительное внимание; проверять понимание ребенком обращенной речи, заданий, текстов; исправлять речевые ошибки и закреплять навыки грамматически правильной речи; расширять словарный запас; развивать связную речь ученика; оказывать помощь при написании изложений, диктантов, при составлении пересказов и т.д.).</w:t>
      </w:r>
    </w:p>
    <w:p w:rsidR="00076053" w:rsidRPr="009D5740" w:rsidRDefault="00076053" w:rsidP="00076053">
      <w:pPr>
        <w:spacing w:after="0" w:line="360" w:lineRule="auto"/>
        <w:ind w:left="720"/>
        <w:jc w:val="both"/>
        <w:rPr>
          <w:rFonts w:ascii="Times New Roman" w:eastAsia="Times New Roman" w:hAnsi="Times New Roman" w:cs="Times New Roman"/>
          <w:b/>
          <w:sz w:val="28"/>
          <w:szCs w:val="28"/>
          <w:lang w:eastAsia="ru-RU"/>
        </w:rPr>
      </w:pPr>
      <w:r w:rsidRPr="009D5740">
        <w:rPr>
          <w:rFonts w:ascii="Times New Roman" w:eastAsia="Times New Roman" w:hAnsi="Times New Roman" w:cs="Times New Roman"/>
          <w:b/>
          <w:sz w:val="28"/>
          <w:szCs w:val="28"/>
          <w:lang w:eastAsia="ru-RU"/>
        </w:rPr>
        <w:t xml:space="preserve">Дидактические принципы обучения языку </w:t>
      </w:r>
      <w:proofErr w:type="gramStart"/>
      <w:r w:rsidRPr="009D5740">
        <w:rPr>
          <w:rFonts w:ascii="Times New Roman" w:eastAsia="Times New Roman" w:hAnsi="Times New Roman" w:cs="Times New Roman"/>
          <w:b/>
          <w:sz w:val="28"/>
          <w:szCs w:val="28"/>
          <w:lang w:eastAsia="ru-RU"/>
        </w:rPr>
        <w:t>слабослышащих</w:t>
      </w:r>
      <w:proofErr w:type="gramEnd"/>
      <w:r w:rsidRPr="009D5740">
        <w:rPr>
          <w:rFonts w:ascii="Times New Roman" w:eastAsia="Times New Roman" w:hAnsi="Times New Roman" w:cs="Times New Roman"/>
          <w:b/>
          <w:sz w:val="28"/>
          <w:szCs w:val="28"/>
          <w:lang w:eastAsia="ru-RU"/>
        </w:rPr>
        <w:t>:</w:t>
      </w:r>
    </w:p>
    <w:p w:rsidR="00076053" w:rsidRPr="009D5740" w:rsidRDefault="00076053" w:rsidP="00076053">
      <w:pPr>
        <w:spacing w:after="0" w:line="360" w:lineRule="auto"/>
        <w:ind w:firstLine="709"/>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Основу теории и практики обучения и воспитания детей с нарушениями слуха составляют </w:t>
      </w:r>
      <w:proofErr w:type="spellStart"/>
      <w:r w:rsidRPr="009D5740">
        <w:rPr>
          <w:rFonts w:ascii="Times New Roman" w:eastAsia="Times New Roman" w:hAnsi="Times New Roman" w:cs="Times New Roman"/>
          <w:i/>
          <w:iCs/>
          <w:sz w:val="28"/>
          <w:szCs w:val="28"/>
          <w:lang w:eastAsia="ru-RU"/>
        </w:rPr>
        <w:t>общедидактические</w:t>
      </w:r>
      <w:proofErr w:type="spellEnd"/>
      <w:r w:rsidRPr="009D5740">
        <w:rPr>
          <w:rFonts w:ascii="Times New Roman" w:eastAsia="Times New Roman" w:hAnsi="Times New Roman" w:cs="Times New Roman"/>
          <w:i/>
          <w:iCs/>
          <w:sz w:val="28"/>
          <w:szCs w:val="28"/>
          <w:lang w:eastAsia="ru-RU"/>
        </w:rPr>
        <w:t xml:space="preserve"> принципы</w:t>
      </w:r>
      <w:r w:rsidRPr="009D5740">
        <w:rPr>
          <w:rFonts w:ascii="Times New Roman" w:eastAsia="Times New Roman" w:hAnsi="Times New Roman" w:cs="Times New Roman"/>
          <w:sz w:val="28"/>
          <w:szCs w:val="28"/>
          <w:lang w:eastAsia="ru-RU"/>
        </w:rPr>
        <w:t xml:space="preserve">: сознательность и активность, систематичность и последовательность, наглядность, доступность, научность, прочность, связь теории с практикой, индивидуальный и дифференцированный подход, воспитывающий характер обучения. </w:t>
      </w:r>
    </w:p>
    <w:p w:rsidR="00076053" w:rsidRPr="009D5740" w:rsidRDefault="00076053" w:rsidP="00076053">
      <w:pPr>
        <w:spacing w:after="0" w:line="360" w:lineRule="auto"/>
        <w:ind w:firstLine="709"/>
        <w:jc w:val="both"/>
        <w:rPr>
          <w:rFonts w:ascii="Times New Roman" w:eastAsia="Times New Roman" w:hAnsi="Times New Roman" w:cs="Times New Roman"/>
          <w:b/>
          <w:sz w:val="28"/>
          <w:szCs w:val="28"/>
          <w:lang w:eastAsia="ru-RU"/>
        </w:rPr>
      </w:pPr>
      <w:r w:rsidRPr="009D5740">
        <w:rPr>
          <w:rFonts w:ascii="Times New Roman" w:eastAsia="Times New Roman" w:hAnsi="Times New Roman" w:cs="Times New Roman"/>
          <w:b/>
          <w:sz w:val="28"/>
          <w:szCs w:val="28"/>
          <w:lang w:eastAsia="ru-RU"/>
        </w:rPr>
        <w:t xml:space="preserve"> Специальные принципы:</w:t>
      </w:r>
    </w:p>
    <w:p w:rsidR="00076053" w:rsidRPr="009D5740" w:rsidRDefault="00076053" w:rsidP="00076053">
      <w:pPr>
        <w:numPr>
          <w:ilvl w:val="0"/>
          <w:numId w:val="7"/>
        </w:numPr>
        <w:tabs>
          <w:tab w:val="left" w:pos="1134"/>
        </w:tab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Принцип учёта социальных факторов в формировании личности слабослышащего</w:t>
      </w:r>
    </w:p>
    <w:p w:rsidR="00076053" w:rsidRPr="009D5740" w:rsidRDefault="00076053" w:rsidP="00076053">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lastRenderedPageBreak/>
        <w:t xml:space="preserve"> Последствия нарушения слуха привели, будучи социальными по сущности, привели к функциональному нарушению всех сторон психики ребёнка. </w:t>
      </w:r>
      <w:proofErr w:type="gramStart"/>
      <w:r w:rsidRPr="009D5740">
        <w:rPr>
          <w:rFonts w:ascii="Times New Roman" w:eastAsia="Times New Roman" w:hAnsi="Times New Roman" w:cs="Times New Roman"/>
          <w:sz w:val="28"/>
          <w:szCs w:val="28"/>
          <w:lang w:eastAsia="ru-RU"/>
        </w:rPr>
        <w:t>Их преодоление возможно лишь в условиях всестороннего воздействия на обучающихся, когда корригируются или заново  создаются наиболее важные для человека психические функции: речь и отвлечённое мышление, словесная память, расширяются возможности для компенсации дефекта за счёт всех сохранных анализаторов и использования остаточного слуха.</w:t>
      </w:r>
      <w:proofErr w:type="gramEnd"/>
    </w:p>
    <w:p w:rsidR="00076053" w:rsidRPr="009D5740" w:rsidRDefault="00076053" w:rsidP="00076053">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Педагогический  процесс, построенный на специально разработанном содержании обучения, с помощью его особой организации и, с применением системы методов и средств формирования речи  и словесно-логического мышления, коррекции и развития других психических функций, обеспечивает высокий уровень развития слабослышащих. </w:t>
      </w:r>
    </w:p>
    <w:p w:rsidR="00076053" w:rsidRPr="009D5740" w:rsidRDefault="00076053" w:rsidP="00076053">
      <w:pPr>
        <w:numPr>
          <w:ilvl w:val="0"/>
          <w:numId w:val="7"/>
        </w:numPr>
        <w:tabs>
          <w:tab w:val="left" w:pos="1134"/>
        </w:tab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Специальная система обучения языку – важнейшее средство преодолений нарушений  развития.</w:t>
      </w:r>
    </w:p>
    <w:p w:rsidR="00076053" w:rsidRPr="009D5740" w:rsidRDefault="00076053" w:rsidP="00076053">
      <w:pPr>
        <w:numPr>
          <w:ilvl w:val="0"/>
          <w:numId w:val="7"/>
        </w:numPr>
        <w:tabs>
          <w:tab w:val="left" w:pos="1134"/>
        </w:tab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Принцип обучения основам наук в единстве с усвоением родного языка как средства общения.</w:t>
      </w:r>
    </w:p>
    <w:p w:rsidR="00076053" w:rsidRPr="009D5740" w:rsidRDefault="00076053" w:rsidP="00076053">
      <w:pPr>
        <w:tabs>
          <w:tab w:val="left" w:pos="1134"/>
        </w:tabs>
        <w:spacing w:after="0" w:line="360" w:lineRule="auto"/>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Овладение языком и   усвоение знаний  и навыков по основам наук организуются и протекают в условиях широкой и разнообразной речевой практики, когда предполагаемый языковой материал используется в общении в ходе предметно-практической, познавательной</w:t>
      </w:r>
      <w:proofErr w:type="gramStart"/>
      <w:r w:rsidRPr="009D5740">
        <w:rPr>
          <w:rFonts w:ascii="Times New Roman" w:eastAsia="Times New Roman" w:hAnsi="Times New Roman" w:cs="Times New Roman"/>
          <w:sz w:val="28"/>
          <w:szCs w:val="28"/>
          <w:lang w:eastAsia="ru-RU"/>
        </w:rPr>
        <w:t xml:space="preserve"> ,</w:t>
      </w:r>
      <w:proofErr w:type="gramEnd"/>
      <w:r w:rsidRPr="009D5740">
        <w:rPr>
          <w:rFonts w:ascii="Times New Roman" w:eastAsia="Times New Roman" w:hAnsi="Times New Roman" w:cs="Times New Roman"/>
          <w:sz w:val="28"/>
          <w:szCs w:val="28"/>
          <w:lang w:eastAsia="ru-RU"/>
        </w:rPr>
        <w:t xml:space="preserve"> игровой т трудовой деятельности. Они овладевают диалогической  и монологической формами общения</w:t>
      </w:r>
      <w:proofErr w:type="gramStart"/>
      <w:r w:rsidRPr="009D5740">
        <w:rPr>
          <w:rFonts w:ascii="Times New Roman" w:eastAsia="Times New Roman" w:hAnsi="Times New Roman" w:cs="Times New Roman"/>
          <w:sz w:val="28"/>
          <w:szCs w:val="28"/>
          <w:lang w:eastAsia="ru-RU"/>
        </w:rPr>
        <w:t xml:space="preserve"> .</w:t>
      </w:r>
      <w:proofErr w:type="gramEnd"/>
    </w:p>
    <w:p w:rsidR="00076053" w:rsidRPr="009D5740" w:rsidRDefault="00076053" w:rsidP="00076053">
      <w:pPr>
        <w:numPr>
          <w:ilvl w:val="0"/>
          <w:numId w:val="7"/>
        </w:numPr>
        <w:tabs>
          <w:tab w:val="left" w:pos="1134"/>
        </w:tab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Принцип максимального обогащения речевой практики.</w:t>
      </w:r>
    </w:p>
    <w:p w:rsidR="00076053" w:rsidRPr="009D5740" w:rsidRDefault="00076053" w:rsidP="00076053">
      <w:pPr>
        <w:tabs>
          <w:tab w:val="left" w:pos="1134"/>
        </w:tabs>
        <w:spacing w:after="0" w:line="360" w:lineRule="auto"/>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Данный принцип предусматривает систематическую работу по уточнению, коррекции, активизации самостоятельно приобретаемого речевого материала (так он часто оказывается искажённым), по созданию условий для расширения возможностей обогащения речи, не только на уроках, но и вне специально организованных занятий.</w:t>
      </w:r>
    </w:p>
    <w:p w:rsidR="00076053" w:rsidRPr="009D5740" w:rsidRDefault="00076053" w:rsidP="00076053">
      <w:pPr>
        <w:numPr>
          <w:ilvl w:val="0"/>
          <w:numId w:val="7"/>
        </w:numPr>
        <w:tabs>
          <w:tab w:val="left" w:pos="1134"/>
        </w:tab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lastRenderedPageBreak/>
        <w:t>Принцип активизации разных видов деятельности обучающихся в учебно-воспитательном процессе (</w:t>
      </w:r>
      <w:proofErr w:type="gramStart"/>
      <w:r w:rsidRPr="009D5740">
        <w:rPr>
          <w:rFonts w:ascii="Times New Roman" w:eastAsia="Times New Roman" w:hAnsi="Times New Roman" w:cs="Times New Roman"/>
          <w:sz w:val="28"/>
          <w:szCs w:val="28"/>
          <w:lang w:eastAsia="ru-RU"/>
        </w:rPr>
        <w:t>специальная</w:t>
      </w:r>
      <w:proofErr w:type="gramEnd"/>
      <w:r w:rsidRPr="009D5740">
        <w:rPr>
          <w:rFonts w:ascii="Times New Roman" w:eastAsia="Times New Roman" w:hAnsi="Times New Roman" w:cs="Times New Roman"/>
          <w:sz w:val="28"/>
          <w:szCs w:val="28"/>
          <w:lang w:eastAsia="ru-RU"/>
        </w:rPr>
        <w:t xml:space="preserve"> </w:t>
      </w:r>
      <w:proofErr w:type="spellStart"/>
      <w:r w:rsidRPr="009D5740">
        <w:rPr>
          <w:rFonts w:ascii="Times New Roman" w:eastAsia="Times New Roman" w:hAnsi="Times New Roman" w:cs="Times New Roman"/>
          <w:sz w:val="28"/>
          <w:szCs w:val="28"/>
          <w:lang w:eastAsia="ru-RU"/>
        </w:rPr>
        <w:t>оргапнизация</w:t>
      </w:r>
      <w:proofErr w:type="spellEnd"/>
      <w:r w:rsidRPr="009D5740">
        <w:rPr>
          <w:rFonts w:ascii="Times New Roman" w:eastAsia="Times New Roman" w:hAnsi="Times New Roman" w:cs="Times New Roman"/>
          <w:sz w:val="28"/>
          <w:szCs w:val="28"/>
          <w:lang w:eastAsia="ru-RU"/>
        </w:rPr>
        <w:t xml:space="preserve"> поведения, включение в игры, ручной и профессиональный труд, самообслуживание). Чрезвычайно полезны наблюдения, экскурсии, самостоятельное чтение, просмотр телепередач, фильмов. </w:t>
      </w:r>
      <w:proofErr w:type="gramStart"/>
      <w:r w:rsidRPr="009D5740">
        <w:rPr>
          <w:rFonts w:ascii="Times New Roman" w:eastAsia="Times New Roman" w:hAnsi="Times New Roman" w:cs="Times New Roman"/>
          <w:sz w:val="28"/>
          <w:szCs w:val="28"/>
          <w:lang w:eastAsia="ru-RU"/>
        </w:rPr>
        <w:t xml:space="preserve">При этом ведущей формой деятельности остаётся учебно-познавательная, осуществляемая в системе уроков развития речи, русского языка и других учебных предметов). </w:t>
      </w:r>
      <w:proofErr w:type="gramEnd"/>
    </w:p>
    <w:p w:rsidR="00076053" w:rsidRPr="009D5740" w:rsidRDefault="00076053" w:rsidP="00076053">
      <w:pPr>
        <w:tabs>
          <w:tab w:val="left" w:pos="1134"/>
        </w:tabs>
        <w:spacing w:after="0" w:line="360" w:lineRule="auto"/>
        <w:ind w:left="784"/>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Развитию мотивов деятельности детей способствует широкое использование наглядных и наглядно-действенных средств обучения (широкое использование дидактических игр, игровых приёмов и т.д.)</w:t>
      </w:r>
    </w:p>
    <w:p w:rsidR="00076053" w:rsidRPr="009D5740" w:rsidRDefault="00076053" w:rsidP="00076053">
      <w:pPr>
        <w:numPr>
          <w:ilvl w:val="0"/>
          <w:numId w:val="7"/>
        </w:numPr>
        <w:tabs>
          <w:tab w:val="left" w:pos="1134"/>
        </w:tab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Принцип индивидуализации и дифференциации подхода к обучению.</w:t>
      </w:r>
    </w:p>
    <w:p w:rsidR="00076053" w:rsidRPr="009D5740" w:rsidRDefault="00076053" w:rsidP="00076053">
      <w:pPr>
        <w:numPr>
          <w:ilvl w:val="0"/>
          <w:numId w:val="7"/>
        </w:numPr>
        <w:tabs>
          <w:tab w:val="left" w:pos="1134"/>
        </w:tab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Принцип компенсаторной направленности обучения (построение педагогического процесса на </w:t>
      </w:r>
      <w:proofErr w:type="spellStart"/>
      <w:r w:rsidRPr="009D5740">
        <w:rPr>
          <w:rFonts w:ascii="Times New Roman" w:eastAsia="Times New Roman" w:hAnsi="Times New Roman" w:cs="Times New Roman"/>
          <w:sz w:val="28"/>
          <w:szCs w:val="28"/>
          <w:lang w:eastAsia="ru-RU"/>
        </w:rPr>
        <w:t>полисенсорной</w:t>
      </w:r>
      <w:proofErr w:type="spellEnd"/>
      <w:r w:rsidRPr="009D5740">
        <w:rPr>
          <w:rFonts w:ascii="Times New Roman" w:eastAsia="Times New Roman" w:hAnsi="Times New Roman" w:cs="Times New Roman"/>
          <w:sz w:val="28"/>
          <w:szCs w:val="28"/>
          <w:lang w:eastAsia="ru-RU"/>
        </w:rPr>
        <w:t xml:space="preserve"> основе оказывает компенсирующееся влияние на развивающуюся личность, позволяет совершенствовать деятельность всех анализаторов как средств познания).</w:t>
      </w:r>
    </w:p>
    <w:p w:rsidR="00076053" w:rsidRPr="009D5740" w:rsidRDefault="00076053" w:rsidP="00076053">
      <w:pPr>
        <w:numPr>
          <w:ilvl w:val="0"/>
          <w:numId w:val="7"/>
        </w:numPr>
        <w:tabs>
          <w:tab w:val="left" w:pos="1134"/>
        </w:tabs>
        <w:spacing w:after="0" w:line="360" w:lineRule="auto"/>
        <w:contextualSpacing/>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Принцип единства практического овладения системой научных знаний и обучения основам наук (в процессе обучения и воспитания решаются задачи пропедевтического характера, обеспечивающие практическое овладение языком, расширение представлений и знаний детей об окружающем мире, развитие слухового восприятия, формирование наглядных и отвлечённых обобщений)  </w:t>
      </w:r>
    </w:p>
    <w:p w:rsidR="00076053" w:rsidRPr="009D5740" w:rsidRDefault="00076053" w:rsidP="00076053">
      <w:pPr>
        <w:tabs>
          <w:tab w:val="left" w:pos="1134"/>
        </w:tabs>
        <w:spacing w:after="0" w:line="360" w:lineRule="auto"/>
        <w:jc w:val="center"/>
        <w:rPr>
          <w:rFonts w:ascii="Times New Roman" w:eastAsia="Times New Roman" w:hAnsi="Times New Roman" w:cs="Times New Roman"/>
          <w:sz w:val="28"/>
          <w:szCs w:val="28"/>
          <w:lang w:eastAsia="ru-RU"/>
        </w:rPr>
      </w:pPr>
    </w:p>
    <w:p w:rsidR="00076053" w:rsidRPr="009D5740" w:rsidRDefault="00076053" w:rsidP="00076053">
      <w:pPr>
        <w:spacing w:after="0" w:line="360" w:lineRule="auto"/>
        <w:ind w:firstLine="709"/>
        <w:jc w:val="both"/>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 xml:space="preserve">  Общепедагогические методы применяются в сочетании друг с другом и с использованием специальных приемов и средств, что способствует формированию оригинальных образовательных технологий. Реализация их проходит с учетом основных трудностей в обучении данной категории детей: особенности в приеме, переработке, хранении и использовании информации, </w:t>
      </w:r>
      <w:r w:rsidRPr="009D5740">
        <w:rPr>
          <w:rFonts w:ascii="Times New Roman" w:eastAsia="Times New Roman" w:hAnsi="Times New Roman" w:cs="Times New Roman"/>
          <w:sz w:val="28"/>
          <w:szCs w:val="28"/>
          <w:lang w:eastAsia="ru-RU"/>
        </w:rPr>
        <w:lastRenderedPageBreak/>
        <w:t xml:space="preserve">связанные с  ограниченными возможностями слухового восприятия, своеобразием речевого развития; специфика развития познавательной и личностной сферы. </w:t>
      </w:r>
    </w:p>
    <w:p w:rsidR="00076053" w:rsidRPr="009D5740" w:rsidRDefault="00076053" w:rsidP="00076053">
      <w:pPr>
        <w:tabs>
          <w:tab w:val="left" w:pos="1134"/>
        </w:tabs>
        <w:spacing w:after="0" w:line="360" w:lineRule="auto"/>
        <w:jc w:val="center"/>
        <w:rPr>
          <w:rFonts w:ascii="Times New Roman" w:eastAsia="Times New Roman" w:hAnsi="Times New Roman" w:cs="Times New Roman"/>
          <w:sz w:val="28"/>
          <w:szCs w:val="28"/>
          <w:lang w:eastAsia="ru-RU"/>
        </w:rPr>
      </w:pPr>
    </w:p>
    <w:p w:rsidR="00076053" w:rsidRPr="009D5740" w:rsidRDefault="00076053" w:rsidP="00076053">
      <w:pPr>
        <w:tabs>
          <w:tab w:val="left" w:pos="1134"/>
        </w:tabs>
        <w:spacing w:after="0" w:line="360" w:lineRule="auto"/>
        <w:jc w:val="center"/>
        <w:rPr>
          <w:rFonts w:ascii="Times New Roman" w:eastAsia="Times New Roman" w:hAnsi="Times New Roman" w:cs="Times New Roman"/>
          <w:b/>
          <w:sz w:val="28"/>
          <w:szCs w:val="28"/>
          <w:lang w:eastAsia="ru-RU"/>
        </w:rPr>
      </w:pPr>
      <w:r w:rsidRPr="009D5740">
        <w:rPr>
          <w:rFonts w:ascii="Times New Roman" w:eastAsia="Times New Roman" w:hAnsi="Times New Roman" w:cs="Times New Roman"/>
          <w:b/>
          <w:sz w:val="28"/>
          <w:szCs w:val="28"/>
          <w:lang w:eastAsia="ru-RU"/>
        </w:rPr>
        <w:t>МЕТОДЫ И СРЕДСТВА ОБУЧЕНИЯ</w:t>
      </w:r>
    </w:p>
    <w:p w:rsidR="00076053" w:rsidRPr="009D5740" w:rsidRDefault="00076053" w:rsidP="00076053">
      <w:pPr>
        <w:tabs>
          <w:tab w:val="left" w:pos="1134"/>
        </w:tabs>
        <w:spacing w:after="0" w:line="360" w:lineRule="auto"/>
        <w:jc w:val="center"/>
        <w:rPr>
          <w:rFonts w:ascii="Times New Roman" w:eastAsia="Times New Roman" w:hAnsi="Times New Roman" w:cs="Times New Roman"/>
          <w:sz w:val="28"/>
          <w:szCs w:val="28"/>
          <w:lang w:eastAsia="ru-RU"/>
        </w:rPr>
      </w:pPr>
    </w:p>
    <w:p w:rsidR="00076053" w:rsidRPr="009D5740" w:rsidRDefault="00076053" w:rsidP="00076053">
      <w:pPr>
        <w:tabs>
          <w:tab w:val="left" w:pos="1134"/>
        </w:tabs>
        <w:spacing w:after="0" w:line="360" w:lineRule="auto"/>
        <w:jc w:val="center"/>
        <w:rPr>
          <w:rFonts w:ascii="Times New Roman" w:eastAsia="Times New Roman" w:hAnsi="Times New Roman" w:cs="Times New Roman"/>
          <w:sz w:val="28"/>
          <w:szCs w:val="28"/>
          <w:lang w:eastAsia="ru-RU"/>
        </w:rPr>
      </w:pPr>
      <w:r w:rsidRPr="009D574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B39B778" wp14:editId="20407320">
                <wp:simplePos x="0" y="0"/>
                <wp:positionH relativeFrom="column">
                  <wp:posOffset>1196340</wp:posOffset>
                </wp:positionH>
                <wp:positionV relativeFrom="paragraph">
                  <wp:posOffset>0</wp:posOffset>
                </wp:positionV>
                <wp:extent cx="3895725" cy="295275"/>
                <wp:effectExtent l="9525" t="9525"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95275"/>
                        </a:xfrm>
                        <a:prstGeom prst="rect">
                          <a:avLst/>
                        </a:prstGeom>
                        <a:solidFill>
                          <a:srgbClr val="FFFFFF"/>
                        </a:solidFill>
                        <a:ln w="9525">
                          <a:solidFill>
                            <a:srgbClr val="000000"/>
                          </a:solidFill>
                          <a:miter lim="800000"/>
                          <a:headEnd/>
                          <a:tailEnd/>
                        </a:ln>
                      </wps:spPr>
                      <wps:txbx>
                        <w:txbxContent>
                          <w:p w:rsidR="00076053" w:rsidRDefault="00076053" w:rsidP="00076053">
                            <w:r>
                              <w:t>Методы формирования речи и обучения языку как предмету</w:t>
                            </w:r>
                          </w:p>
                          <w:p w:rsidR="00076053" w:rsidRDefault="00076053" w:rsidP="00076053">
                            <w:r>
                              <w:t>Как предмету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94.2pt;margin-top:0;width:30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">
                <v:textbox>
                  <w:txbxContent>
                    <w:p w:rsidR="00076053" w:rsidRDefault="00076053" w:rsidP="00076053">
                      <w:r>
                        <w:t>Методы формирования речи и обучения языку как предмету</w:t>
                      </w:r>
                    </w:p>
                    <w:p w:rsidR="00076053" w:rsidRDefault="00076053" w:rsidP="00076053">
                      <w:r>
                        <w:t>Как предмету</w:t>
                      </w:r>
                    </w:p>
                  </w:txbxContent>
                </v:textbox>
              </v:rect>
            </w:pict>
          </mc:Fallback>
        </mc:AlternateContent>
      </w:r>
    </w:p>
    <w:p w:rsidR="00076053" w:rsidRPr="009D5740" w:rsidRDefault="00076053" w:rsidP="00076053">
      <w:pPr>
        <w:tabs>
          <w:tab w:val="left" w:pos="1134"/>
        </w:tabs>
        <w:spacing w:after="0" w:line="360" w:lineRule="auto"/>
        <w:jc w:val="center"/>
        <w:rPr>
          <w:rFonts w:ascii="Times New Roman" w:eastAsia="Times New Roman" w:hAnsi="Times New Roman" w:cs="Times New Roman"/>
          <w:sz w:val="28"/>
          <w:szCs w:val="28"/>
          <w:lang w:eastAsia="ru-RU"/>
        </w:rPr>
      </w:pPr>
      <w:r w:rsidRPr="009D574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38D681E" wp14:editId="42E02A67">
                <wp:simplePos x="0" y="0"/>
                <wp:positionH relativeFrom="column">
                  <wp:posOffset>1243965</wp:posOffset>
                </wp:positionH>
                <wp:positionV relativeFrom="paragraph">
                  <wp:posOffset>255270</wp:posOffset>
                </wp:positionV>
                <wp:extent cx="3895725" cy="238125"/>
                <wp:effectExtent l="9525" t="8890" r="952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38125"/>
                        </a:xfrm>
                        <a:prstGeom prst="rect">
                          <a:avLst/>
                        </a:prstGeom>
                        <a:solidFill>
                          <a:srgbClr val="FFFFFF"/>
                        </a:solidFill>
                        <a:ln w="9525">
                          <a:solidFill>
                            <a:srgbClr val="000000"/>
                          </a:solidFill>
                          <a:miter lim="800000"/>
                          <a:headEnd/>
                          <a:tailEnd/>
                        </a:ln>
                      </wps:spPr>
                      <wps:txbx>
                        <w:txbxContent>
                          <w:p w:rsidR="00076053" w:rsidRDefault="00076053" w:rsidP="00076053">
                            <w:r>
                              <w:t>Методы обучения основам наук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97.95pt;margin-top:20.1pt;width:306.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">
                <v:textbox>
                  <w:txbxContent>
                    <w:p w:rsidR="00076053" w:rsidRDefault="00076053" w:rsidP="00076053">
                      <w:r>
                        <w:t>Методы обучения основам наук</w:t>
                      </w:r>
                    </w:p>
                  </w:txbxContent>
                </v:textbox>
              </v:rect>
            </w:pict>
          </mc:Fallback>
        </mc:AlternateContent>
      </w:r>
    </w:p>
    <w:p w:rsidR="00076053" w:rsidRPr="009D5740" w:rsidRDefault="00076053" w:rsidP="00076053">
      <w:pPr>
        <w:tabs>
          <w:tab w:val="left" w:pos="1134"/>
        </w:tabs>
        <w:spacing w:after="0" w:line="360" w:lineRule="auto"/>
        <w:jc w:val="center"/>
        <w:rPr>
          <w:rFonts w:ascii="Times New Roman" w:eastAsia="Times New Roman" w:hAnsi="Times New Roman" w:cs="Times New Roman"/>
          <w:sz w:val="28"/>
          <w:szCs w:val="28"/>
          <w:lang w:eastAsia="ru-RU"/>
        </w:rPr>
      </w:pPr>
    </w:p>
    <w:p w:rsidR="00076053" w:rsidRPr="009D5740" w:rsidRDefault="00076053" w:rsidP="00076053">
      <w:pPr>
        <w:tabs>
          <w:tab w:val="left" w:pos="1134"/>
        </w:tabs>
        <w:spacing w:after="0" w:line="360" w:lineRule="auto"/>
        <w:jc w:val="center"/>
        <w:rPr>
          <w:rFonts w:ascii="Times New Roman" w:eastAsia="Times New Roman" w:hAnsi="Times New Roman" w:cs="Times New Roman"/>
          <w:sz w:val="28"/>
          <w:szCs w:val="28"/>
          <w:lang w:eastAsia="ru-RU"/>
        </w:rPr>
      </w:pPr>
      <w:r w:rsidRPr="009D574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CC793A7" wp14:editId="7F782629">
                <wp:simplePos x="0" y="0"/>
                <wp:positionH relativeFrom="column">
                  <wp:posOffset>1243965</wp:posOffset>
                </wp:positionH>
                <wp:positionV relativeFrom="paragraph">
                  <wp:posOffset>127635</wp:posOffset>
                </wp:positionV>
                <wp:extent cx="3895725" cy="238125"/>
                <wp:effectExtent l="9525" t="8890" r="952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38125"/>
                        </a:xfrm>
                        <a:prstGeom prst="rect">
                          <a:avLst/>
                        </a:prstGeom>
                        <a:solidFill>
                          <a:srgbClr val="FFFFFF"/>
                        </a:solidFill>
                        <a:ln w="9525">
                          <a:solidFill>
                            <a:srgbClr val="000000"/>
                          </a:solidFill>
                          <a:miter lim="800000"/>
                          <a:headEnd/>
                          <a:tailEnd/>
                        </a:ln>
                      </wps:spPr>
                      <wps:txbx>
                        <w:txbxContent>
                          <w:p w:rsidR="00076053" w:rsidRDefault="00076053" w:rsidP="00076053">
                            <w:r>
                              <w:t>Методы развития  и использования слухового восприятия и коррекции произношения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97.95pt;margin-top:10.05pt;width:306.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">
                <v:textbox>
                  <w:txbxContent>
                    <w:p w:rsidR="00076053" w:rsidRDefault="00076053" w:rsidP="00076053">
                      <w:r>
                        <w:t>Методы развития  и использования слухового восприятия и коррекции произношения</w:t>
                      </w:r>
                    </w:p>
                  </w:txbxContent>
                </v:textbox>
              </v:rect>
            </w:pict>
          </mc:Fallback>
        </mc:AlternateContent>
      </w:r>
    </w:p>
    <w:p w:rsidR="00076053" w:rsidRPr="009D5740" w:rsidRDefault="00076053" w:rsidP="00076053">
      <w:pPr>
        <w:tabs>
          <w:tab w:val="left" w:pos="1134"/>
        </w:tabs>
        <w:spacing w:after="0" w:line="360" w:lineRule="auto"/>
        <w:jc w:val="center"/>
        <w:rPr>
          <w:rFonts w:ascii="Times New Roman" w:eastAsia="Times New Roman" w:hAnsi="Times New Roman" w:cs="Times New Roman"/>
          <w:sz w:val="28"/>
          <w:szCs w:val="28"/>
          <w:lang w:eastAsia="ru-RU"/>
        </w:rPr>
      </w:pPr>
    </w:p>
    <w:p w:rsidR="00076053" w:rsidRPr="009D5740" w:rsidRDefault="00076053" w:rsidP="00076053">
      <w:pPr>
        <w:tabs>
          <w:tab w:val="left" w:pos="1134"/>
        </w:tabs>
        <w:spacing w:after="0" w:line="360" w:lineRule="auto"/>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Наибольшей спецификой обладают методы формирования речи и изучения языка. Особенности методов, образующих другие подсистемы, определяются тем, что педагог одновременно с решением задач по формированию знаний, умений и навыков в определённой области, обеспечивает и речевое развитие обучающихся.</w:t>
      </w:r>
    </w:p>
    <w:p w:rsidR="00076053" w:rsidRPr="009D5740" w:rsidRDefault="00076053" w:rsidP="00076053">
      <w:pPr>
        <w:tabs>
          <w:tab w:val="left" w:pos="1134"/>
        </w:tabs>
        <w:spacing w:after="0" w:line="360" w:lineRule="auto"/>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Специальные методы и приёмы проявляются на всех этапах педагогического процесса (от восприятия до закрепления). На каждом этапе требуется графическая фиксация предлагаемого к усвоению материала,  материала, используются приёмы коррекции речи, контроля воспринятого, создаются условия  для перехода  от деятельности в условиях с внешними опорами (наглядно-действенной и наглядной) к освоению материала на контекстной основе. Это связано со значительными трудностями.</w:t>
      </w:r>
    </w:p>
    <w:p w:rsidR="00076053" w:rsidRPr="009D5740" w:rsidRDefault="00076053" w:rsidP="00076053">
      <w:pPr>
        <w:tabs>
          <w:tab w:val="left" w:pos="1134"/>
        </w:tabs>
        <w:spacing w:after="0" w:line="360" w:lineRule="auto"/>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Особое значение имеют наглядные, наглядно-действенные приёмы и средства (натуральные объекты, их графические изображения, сюжетные картины, муляжи, видеофильмы,</w:t>
      </w:r>
      <w:proofErr w:type="gramStart"/>
      <w:r w:rsidRPr="009D5740">
        <w:rPr>
          <w:rFonts w:ascii="Times New Roman" w:eastAsia="Times New Roman" w:hAnsi="Times New Roman" w:cs="Times New Roman"/>
          <w:sz w:val="28"/>
          <w:szCs w:val="28"/>
          <w:lang w:eastAsia="ru-RU"/>
        </w:rPr>
        <w:t xml:space="preserve"> ,</w:t>
      </w:r>
      <w:proofErr w:type="gramEnd"/>
      <w:r w:rsidRPr="009D5740">
        <w:rPr>
          <w:rFonts w:ascii="Times New Roman" w:eastAsia="Times New Roman" w:hAnsi="Times New Roman" w:cs="Times New Roman"/>
          <w:sz w:val="28"/>
          <w:szCs w:val="28"/>
          <w:lang w:eastAsia="ru-RU"/>
        </w:rPr>
        <w:t xml:space="preserve"> преднамеренно созданные ситуации, инсценировки, драматизации, пантомима, эмоциональный пересказ учителя с использованием всевозможных наглядных средств). </w:t>
      </w:r>
      <w:proofErr w:type="gramStart"/>
      <w:r w:rsidRPr="009D5740">
        <w:rPr>
          <w:rFonts w:ascii="Times New Roman" w:eastAsia="Times New Roman" w:hAnsi="Times New Roman" w:cs="Times New Roman"/>
          <w:sz w:val="28"/>
          <w:szCs w:val="28"/>
          <w:lang w:eastAsia="ru-RU"/>
        </w:rPr>
        <w:t>Эти средства используются в сочетании со словесными способами обозначения, которые доступны обучающимся на уровне их речевого развития)</w:t>
      </w:r>
      <w:proofErr w:type="gramEnd"/>
    </w:p>
    <w:p w:rsidR="00076053" w:rsidRPr="009D5740" w:rsidRDefault="00076053" w:rsidP="00076053">
      <w:pPr>
        <w:tabs>
          <w:tab w:val="left" w:pos="1134"/>
        </w:tabs>
        <w:spacing w:after="0" w:line="360" w:lineRule="auto"/>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lastRenderedPageBreak/>
        <w:t xml:space="preserve">Общие методы обучения основам наук получают конкретную реализацию в учебном процессе в зависимости от особенностей программного материала, закономерностей овладения им, этапа его усвоения </w:t>
      </w:r>
      <w:proofErr w:type="gramStart"/>
      <w:r w:rsidRPr="009D5740">
        <w:rPr>
          <w:rFonts w:ascii="Times New Roman" w:eastAsia="Times New Roman" w:hAnsi="Times New Roman" w:cs="Times New Roman"/>
          <w:sz w:val="28"/>
          <w:szCs w:val="28"/>
          <w:lang w:eastAsia="ru-RU"/>
        </w:rPr>
        <w:t>обучающимися</w:t>
      </w:r>
      <w:proofErr w:type="gramEnd"/>
      <w:r w:rsidRPr="009D5740">
        <w:rPr>
          <w:rFonts w:ascii="Times New Roman" w:eastAsia="Times New Roman" w:hAnsi="Times New Roman" w:cs="Times New Roman"/>
          <w:sz w:val="28"/>
          <w:szCs w:val="28"/>
          <w:lang w:eastAsia="ru-RU"/>
        </w:rPr>
        <w:t>.</w:t>
      </w:r>
    </w:p>
    <w:p w:rsidR="00076053" w:rsidRPr="009D5740" w:rsidRDefault="00076053" w:rsidP="00076053">
      <w:pPr>
        <w:tabs>
          <w:tab w:val="left" w:pos="1134"/>
        </w:tabs>
        <w:spacing w:after="0" w:line="360" w:lineRule="auto"/>
        <w:rPr>
          <w:rFonts w:ascii="Times New Roman" w:eastAsia="Times New Roman" w:hAnsi="Times New Roman" w:cs="Times New Roman"/>
          <w:sz w:val="28"/>
          <w:szCs w:val="28"/>
          <w:lang w:eastAsia="ru-RU"/>
        </w:rPr>
      </w:pPr>
      <w:r w:rsidRPr="009D5740">
        <w:rPr>
          <w:rFonts w:ascii="Times New Roman" w:eastAsia="Times New Roman" w:hAnsi="Times New Roman" w:cs="Times New Roman"/>
          <w:sz w:val="28"/>
          <w:szCs w:val="28"/>
          <w:lang w:eastAsia="ru-RU"/>
        </w:rPr>
        <w:t>Методы и приёмы обучения, используемые педагогами, на уроках по разным предметам учебного плана позволяют учащимся вместе с  усвоением дидактического материала  овладевать способами оперирования этим материалом в различных видах познавательной и практической деятельности.</w:t>
      </w:r>
    </w:p>
    <w:p w:rsidR="00C21AD2" w:rsidRPr="009D5740" w:rsidRDefault="00C21AD2" w:rsidP="009D5740">
      <w:pPr>
        <w:pStyle w:val="a3"/>
        <w:widowControl w:val="0"/>
        <w:tabs>
          <w:tab w:val="left" w:pos="3007"/>
          <w:tab w:val="left" w:pos="3376"/>
          <w:tab w:val="left" w:pos="5582"/>
          <w:tab w:val="left" w:pos="7446"/>
          <w:tab w:val="left" w:pos="8022"/>
        </w:tabs>
        <w:spacing w:before="7" w:after="0" w:line="360" w:lineRule="auto"/>
        <w:ind w:left="102" w:right="100"/>
        <w:jc w:val="both"/>
        <w:rPr>
          <w:rFonts w:ascii="Times New Roman" w:hAnsi="Times New Roman" w:cs="Times New Roman"/>
          <w:color w:val="FF0000"/>
          <w:sz w:val="28"/>
          <w:szCs w:val="28"/>
        </w:rPr>
      </w:pPr>
    </w:p>
    <w:sectPr w:rsidR="00C21AD2" w:rsidRPr="009D5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16AE5"/>
    <w:multiLevelType w:val="hybridMultilevel"/>
    <w:tmpl w:val="6E309E98"/>
    <w:lvl w:ilvl="0" w:tplc="02FE17EE">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
    <w:nsid w:val="317B704F"/>
    <w:multiLevelType w:val="hybridMultilevel"/>
    <w:tmpl w:val="C65AFD12"/>
    <w:lvl w:ilvl="0" w:tplc="4BC2A51E">
      <w:start w:val="1"/>
      <w:numFmt w:val="bullet"/>
      <w:lvlText w:val="•"/>
      <w:lvlJc w:val="left"/>
      <w:pPr>
        <w:ind w:left="102" w:hanging="1215"/>
      </w:pPr>
      <w:rPr>
        <w:w w:val="99"/>
      </w:rPr>
    </w:lvl>
    <w:lvl w:ilvl="1" w:tplc="E2A4445E">
      <w:start w:val="1"/>
      <w:numFmt w:val="bullet"/>
      <w:lvlText w:val="•"/>
      <w:lvlJc w:val="left"/>
      <w:pPr>
        <w:ind w:left="526" w:hanging="284"/>
      </w:pPr>
      <w:rPr>
        <w:w w:val="100"/>
      </w:rPr>
    </w:lvl>
    <w:lvl w:ilvl="2" w:tplc="444EE090">
      <w:start w:val="1"/>
      <w:numFmt w:val="bullet"/>
      <w:lvlText w:val=""/>
      <w:lvlJc w:val="left"/>
      <w:pPr>
        <w:ind w:left="822" w:hanging="360"/>
      </w:pPr>
      <w:rPr>
        <w:w w:val="100"/>
      </w:rPr>
    </w:lvl>
    <w:lvl w:ilvl="3" w:tplc="81E0F024">
      <w:start w:val="1"/>
      <w:numFmt w:val="bullet"/>
      <w:lvlText w:val="•"/>
      <w:lvlJc w:val="left"/>
      <w:pPr>
        <w:ind w:left="720" w:hanging="360"/>
      </w:pPr>
    </w:lvl>
    <w:lvl w:ilvl="4" w:tplc="3614F562">
      <w:start w:val="1"/>
      <w:numFmt w:val="bullet"/>
      <w:lvlText w:val="•"/>
      <w:lvlJc w:val="left"/>
      <w:pPr>
        <w:ind w:left="820" w:hanging="360"/>
      </w:pPr>
    </w:lvl>
    <w:lvl w:ilvl="5" w:tplc="412C98A8">
      <w:start w:val="1"/>
      <w:numFmt w:val="bullet"/>
      <w:lvlText w:val="•"/>
      <w:lvlJc w:val="left"/>
      <w:pPr>
        <w:ind w:left="2257" w:hanging="360"/>
      </w:pPr>
    </w:lvl>
    <w:lvl w:ilvl="6" w:tplc="F63AAB6C">
      <w:start w:val="1"/>
      <w:numFmt w:val="bullet"/>
      <w:lvlText w:val="•"/>
      <w:lvlJc w:val="left"/>
      <w:pPr>
        <w:ind w:left="3695" w:hanging="360"/>
      </w:pPr>
    </w:lvl>
    <w:lvl w:ilvl="7" w:tplc="EA881ECC">
      <w:start w:val="1"/>
      <w:numFmt w:val="bullet"/>
      <w:lvlText w:val="•"/>
      <w:lvlJc w:val="left"/>
      <w:pPr>
        <w:ind w:left="5133" w:hanging="360"/>
      </w:pPr>
    </w:lvl>
    <w:lvl w:ilvl="8" w:tplc="DDBE7B7E">
      <w:start w:val="1"/>
      <w:numFmt w:val="bullet"/>
      <w:lvlText w:val="•"/>
      <w:lvlJc w:val="left"/>
      <w:pPr>
        <w:ind w:left="6570" w:hanging="360"/>
      </w:pPr>
    </w:lvl>
  </w:abstractNum>
  <w:abstractNum w:abstractNumId="2">
    <w:nsid w:val="33451A68"/>
    <w:multiLevelType w:val="hybridMultilevel"/>
    <w:tmpl w:val="86A2970A"/>
    <w:lvl w:ilvl="0" w:tplc="CD086AD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3D8A09A7"/>
    <w:multiLevelType w:val="hybridMultilevel"/>
    <w:tmpl w:val="94CCD7AA"/>
    <w:lvl w:ilvl="0" w:tplc="B8CE52EC">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nsid w:val="446103B4"/>
    <w:multiLevelType w:val="hybridMultilevel"/>
    <w:tmpl w:val="9C8C1CE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nsid w:val="4E11297D"/>
    <w:multiLevelType w:val="hybridMultilevel"/>
    <w:tmpl w:val="A4085A9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DC2461"/>
    <w:multiLevelType w:val="hybridMultilevel"/>
    <w:tmpl w:val="D28AB7A4"/>
    <w:lvl w:ilvl="0" w:tplc="7F7C1CE6">
      <w:start w:val="16"/>
      <w:numFmt w:val="decimal"/>
      <w:lvlText w:val="%1"/>
      <w:lvlJc w:val="left"/>
      <w:pPr>
        <w:ind w:left="122" w:hanging="245"/>
      </w:pPr>
      <w:rPr>
        <w:rFonts w:ascii="Times New Roman" w:eastAsia="Times New Roman" w:hAnsi="Times New Roman" w:cs="Times New Roman" w:hint="default"/>
        <w:color w:val="000009"/>
        <w:spacing w:val="0"/>
        <w:w w:val="100"/>
        <w:position w:val="10"/>
        <w:sz w:val="18"/>
        <w:szCs w:val="18"/>
      </w:rPr>
    </w:lvl>
    <w:lvl w:ilvl="1" w:tplc="EC66BE5A">
      <w:start w:val="1"/>
      <w:numFmt w:val="bullet"/>
      <w:lvlText w:val="•"/>
      <w:lvlJc w:val="left"/>
      <w:pPr>
        <w:ind w:left="1054" w:hanging="245"/>
      </w:pPr>
    </w:lvl>
    <w:lvl w:ilvl="2" w:tplc="056A2CC6">
      <w:start w:val="1"/>
      <w:numFmt w:val="bullet"/>
      <w:lvlText w:val="•"/>
      <w:lvlJc w:val="left"/>
      <w:pPr>
        <w:ind w:left="1989" w:hanging="245"/>
      </w:pPr>
    </w:lvl>
    <w:lvl w:ilvl="3" w:tplc="18C8361E">
      <w:start w:val="1"/>
      <w:numFmt w:val="bullet"/>
      <w:lvlText w:val="•"/>
      <w:lvlJc w:val="left"/>
      <w:pPr>
        <w:ind w:left="2923" w:hanging="245"/>
      </w:pPr>
    </w:lvl>
    <w:lvl w:ilvl="4" w:tplc="875EB902">
      <w:start w:val="1"/>
      <w:numFmt w:val="bullet"/>
      <w:lvlText w:val="•"/>
      <w:lvlJc w:val="left"/>
      <w:pPr>
        <w:ind w:left="3858" w:hanging="245"/>
      </w:pPr>
    </w:lvl>
    <w:lvl w:ilvl="5" w:tplc="134807F4">
      <w:start w:val="1"/>
      <w:numFmt w:val="bullet"/>
      <w:lvlText w:val="•"/>
      <w:lvlJc w:val="left"/>
      <w:pPr>
        <w:ind w:left="4793" w:hanging="245"/>
      </w:pPr>
    </w:lvl>
    <w:lvl w:ilvl="6" w:tplc="65027806">
      <w:start w:val="1"/>
      <w:numFmt w:val="bullet"/>
      <w:lvlText w:val="•"/>
      <w:lvlJc w:val="left"/>
      <w:pPr>
        <w:ind w:left="5727" w:hanging="245"/>
      </w:pPr>
    </w:lvl>
    <w:lvl w:ilvl="7" w:tplc="1FA0AB9A">
      <w:start w:val="1"/>
      <w:numFmt w:val="bullet"/>
      <w:lvlText w:val="•"/>
      <w:lvlJc w:val="left"/>
      <w:pPr>
        <w:ind w:left="6662" w:hanging="245"/>
      </w:pPr>
    </w:lvl>
    <w:lvl w:ilvl="8" w:tplc="DF7C4DFA">
      <w:start w:val="1"/>
      <w:numFmt w:val="bullet"/>
      <w:lvlText w:val="•"/>
      <w:lvlJc w:val="left"/>
      <w:pPr>
        <w:ind w:left="7597" w:hanging="245"/>
      </w:pPr>
    </w:lvl>
  </w:abstractNum>
  <w:num w:numId="1">
    <w:abstractNumId w:val="6"/>
    <w:lvlOverride w:ilvl="0">
      <w:startOverride w:val="16"/>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3E"/>
    <w:rsid w:val="00071B52"/>
    <w:rsid w:val="00076053"/>
    <w:rsid w:val="000A4F94"/>
    <w:rsid w:val="0012083E"/>
    <w:rsid w:val="0014057E"/>
    <w:rsid w:val="00234714"/>
    <w:rsid w:val="00236DCA"/>
    <w:rsid w:val="00320F8D"/>
    <w:rsid w:val="00456641"/>
    <w:rsid w:val="005A3341"/>
    <w:rsid w:val="005A62D4"/>
    <w:rsid w:val="0071463A"/>
    <w:rsid w:val="00837025"/>
    <w:rsid w:val="008737DE"/>
    <w:rsid w:val="00973352"/>
    <w:rsid w:val="009749C7"/>
    <w:rsid w:val="009D5740"/>
    <w:rsid w:val="00C21AD2"/>
    <w:rsid w:val="00C23B5B"/>
    <w:rsid w:val="00CF476D"/>
    <w:rsid w:val="00D17A85"/>
    <w:rsid w:val="00D73302"/>
    <w:rsid w:val="00D94A89"/>
    <w:rsid w:val="00E30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A89"/>
    <w:pPr>
      <w:ind w:left="720"/>
      <w:contextualSpacing/>
    </w:pPr>
  </w:style>
  <w:style w:type="table" w:customStyle="1" w:styleId="TableNormal">
    <w:name w:val="Table Normal"/>
    <w:uiPriority w:val="2"/>
    <w:semiHidden/>
    <w:qFormat/>
    <w:rsid w:val="00234714"/>
    <w:pPr>
      <w:widowControl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A89"/>
    <w:pPr>
      <w:ind w:left="720"/>
      <w:contextualSpacing/>
    </w:pPr>
  </w:style>
  <w:style w:type="table" w:customStyle="1" w:styleId="TableNormal">
    <w:name w:val="Table Normal"/>
    <w:uiPriority w:val="2"/>
    <w:semiHidden/>
    <w:qFormat/>
    <w:rsid w:val="00234714"/>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16</Pages>
  <Words>4089</Words>
  <Characters>23312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23</cp:revision>
  <dcterms:created xsi:type="dcterms:W3CDTF">2016-03-23T02:23:00Z</dcterms:created>
  <dcterms:modified xsi:type="dcterms:W3CDTF">2005-12-31T15:26:00Z</dcterms:modified>
</cp:coreProperties>
</file>