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1A3" w:rsidRPr="00635F8B" w:rsidRDefault="00F07335" w:rsidP="00635F8B">
      <w:pPr>
        <w:pStyle w:val="a4"/>
        <w:spacing w:before="0" w:beforeAutospacing="0" w:after="0" w:afterAutospacing="0" w:line="360" w:lineRule="auto"/>
        <w:jc w:val="right"/>
        <w:rPr>
          <w:rFonts w:ascii="Times New Roman" w:hAnsi="Times New Roman" w:cs="Times New Roman"/>
          <w:color w:val="000000"/>
          <w:sz w:val="28"/>
          <w:szCs w:val="28"/>
          <w:shd w:val="clear" w:color="auto" w:fill="FFFFFF"/>
          <w:lang w:val="ru-RU"/>
        </w:rPr>
      </w:pPr>
      <w:r w:rsidRPr="00635F8B">
        <w:rPr>
          <w:rFonts w:ascii="Times New Roman" w:hAnsi="Times New Roman" w:cs="Times New Roman"/>
          <w:color w:val="000000"/>
          <w:sz w:val="28"/>
          <w:szCs w:val="28"/>
          <w:shd w:val="clear" w:color="auto" w:fill="FFFFFF"/>
          <w:lang w:val="ru-RU"/>
        </w:rPr>
        <w:t>«</w:t>
      </w:r>
      <w:r w:rsidR="00D941A3" w:rsidRPr="00635F8B">
        <w:rPr>
          <w:rFonts w:ascii="Times New Roman" w:hAnsi="Times New Roman" w:cs="Times New Roman"/>
          <w:color w:val="000000"/>
          <w:sz w:val="28"/>
          <w:szCs w:val="28"/>
          <w:shd w:val="clear" w:color="auto" w:fill="FFFFFF"/>
          <w:lang w:val="ru-RU"/>
        </w:rPr>
        <w:t xml:space="preserve">Надо уметь правильно произносить </w:t>
      </w:r>
    </w:p>
    <w:p w:rsidR="00D941A3" w:rsidRPr="00635F8B" w:rsidRDefault="00F07335" w:rsidP="00635F8B">
      <w:pPr>
        <w:pStyle w:val="a4"/>
        <w:spacing w:before="0" w:beforeAutospacing="0" w:after="0" w:afterAutospacing="0" w:line="360" w:lineRule="auto"/>
        <w:jc w:val="right"/>
        <w:rPr>
          <w:rFonts w:ascii="Times New Roman" w:hAnsi="Times New Roman" w:cs="Times New Roman"/>
          <w:color w:val="000000"/>
          <w:sz w:val="28"/>
          <w:szCs w:val="28"/>
          <w:shd w:val="clear" w:color="auto" w:fill="FFFFFF"/>
          <w:lang w:val="ru-RU"/>
        </w:rPr>
      </w:pPr>
      <w:r w:rsidRPr="00635F8B">
        <w:rPr>
          <w:rFonts w:ascii="Times New Roman" w:hAnsi="Times New Roman" w:cs="Times New Roman"/>
          <w:color w:val="000000"/>
          <w:sz w:val="28"/>
          <w:szCs w:val="28"/>
          <w:shd w:val="clear" w:color="auto" w:fill="FFFFFF"/>
          <w:lang w:val="ru-RU"/>
        </w:rPr>
        <w:t>з</w:t>
      </w:r>
      <w:r w:rsidR="00D941A3" w:rsidRPr="00635F8B">
        <w:rPr>
          <w:rFonts w:ascii="Times New Roman" w:hAnsi="Times New Roman" w:cs="Times New Roman"/>
          <w:color w:val="000000"/>
          <w:sz w:val="28"/>
          <w:szCs w:val="28"/>
          <w:shd w:val="clear" w:color="auto" w:fill="FFFFFF"/>
          <w:lang w:val="ru-RU"/>
        </w:rPr>
        <w:t>вуки</w:t>
      </w:r>
      <w:r w:rsidRPr="00635F8B">
        <w:rPr>
          <w:rFonts w:ascii="Times New Roman" w:hAnsi="Times New Roman" w:cs="Times New Roman"/>
          <w:color w:val="000000"/>
          <w:sz w:val="28"/>
          <w:szCs w:val="28"/>
          <w:shd w:val="clear" w:color="auto" w:fill="FFFFFF"/>
          <w:lang w:val="ru-RU"/>
        </w:rPr>
        <w:t xml:space="preserve">, </w:t>
      </w:r>
      <w:r w:rsidR="00D941A3" w:rsidRPr="00635F8B">
        <w:rPr>
          <w:rFonts w:ascii="Times New Roman" w:hAnsi="Times New Roman" w:cs="Times New Roman"/>
          <w:color w:val="000000"/>
          <w:sz w:val="28"/>
          <w:szCs w:val="28"/>
          <w:shd w:val="clear" w:color="auto" w:fill="FFFFFF"/>
          <w:lang w:val="ru-RU"/>
        </w:rPr>
        <w:t xml:space="preserve"> слова фразы.</w:t>
      </w:r>
    </w:p>
    <w:p w:rsidR="00D941A3" w:rsidRPr="00635F8B" w:rsidRDefault="00D941A3" w:rsidP="00635F8B">
      <w:pPr>
        <w:pStyle w:val="a4"/>
        <w:spacing w:before="0" w:beforeAutospacing="0" w:after="0" w:afterAutospacing="0" w:line="360" w:lineRule="auto"/>
        <w:jc w:val="right"/>
        <w:rPr>
          <w:rFonts w:ascii="Times New Roman" w:hAnsi="Times New Roman" w:cs="Times New Roman"/>
          <w:color w:val="000000"/>
          <w:sz w:val="28"/>
          <w:szCs w:val="28"/>
          <w:shd w:val="clear" w:color="auto" w:fill="FFFFFF"/>
          <w:lang w:val="ru-RU"/>
        </w:rPr>
      </w:pPr>
      <w:r w:rsidRPr="00635F8B">
        <w:rPr>
          <w:rFonts w:ascii="Times New Roman" w:hAnsi="Times New Roman" w:cs="Times New Roman"/>
          <w:color w:val="000000"/>
          <w:sz w:val="28"/>
          <w:szCs w:val="28"/>
          <w:shd w:val="clear" w:color="auto" w:fill="FFFFFF"/>
          <w:lang w:val="ru-RU"/>
        </w:rPr>
        <w:t xml:space="preserve">Научившись этому так, </w:t>
      </w:r>
    </w:p>
    <w:p w:rsidR="00D941A3" w:rsidRPr="00635F8B" w:rsidRDefault="00D941A3" w:rsidP="00635F8B">
      <w:pPr>
        <w:pStyle w:val="a4"/>
        <w:spacing w:before="0" w:beforeAutospacing="0" w:after="0" w:afterAutospacing="0" w:line="360" w:lineRule="auto"/>
        <w:jc w:val="right"/>
        <w:rPr>
          <w:rFonts w:ascii="Times New Roman" w:hAnsi="Times New Roman" w:cs="Times New Roman"/>
          <w:color w:val="000000"/>
          <w:sz w:val="28"/>
          <w:szCs w:val="28"/>
          <w:shd w:val="clear" w:color="auto" w:fill="FFFFFF"/>
          <w:lang w:val="ru-RU"/>
        </w:rPr>
      </w:pPr>
      <w:r w:rsidRPr="00635F8B">
        <w:rPr>
          <w:rFonts w:ascii="Times New Roman" w:hAnsi="Times New Roman" w:cs="Times New Roman"/>
          <w:color w:val="000000"/>
          <w:sz w:val="28"/>
          <w:szCs w:val="28"/>
          <w:shd w:val="clear" w:color="auto" w:fill="FFFFFF"/>
          <w:lang w:val="ru-RU"/>
        </w:rPr>
        <w:t>чтобы всё вошло в привычку,</w:t>
      </w:r>
    </w:p>
    <w:p w:rsidR="00D941A3" w:rsidRPr="00635F8B" w:rsidRDefault="00D941A3" w:rsidP="00635F8B">
      <w:pPr>
        <w:pStyle w:val="a4"/>
        <w:spacing w:before="0" w:beforeAutospacing="0" w:after="0" w:afterAutospacing="0" w:line="360" w:lineRule="auto"/>
        <w:jc w:val="right"/>
        <w:rPr>
          <w:rFonts w:ascii="Times New Roman" w:hAnsi="Times New Roman" w:cs="Times New Roman"/>
          <w:color w:val="000000"/>
          <w:sz w:val="28"/>
          <w:szCs w:val="28"/>
          <w:shd w:val="clear" w:color="auto" w:fill="FFFFFF"/>
          <w:lang w:val="ru-RU"/>
        </w:rPr>
      </w:pPr>
      <w:r w:rsidRPr="00635F8B">
        <w:rPr>
          <w:rFonts w:ascii="Times New Roman" w:hAnsi="Times New Roman" w:cs="Times New Roman"/>
          <w:color w:val="000000"/>
          <w:sz w:val="28"/>
          <w:szCs w:val="28"/>
          <w:shd w:val="clear" w:color="auto" w:fill="FFFFFF"/>
          <w:lang w:val="ru-RU"/>
        </w:rPr>
        <w:t>- можно творить</w:t>
      </w:r>
      <w:r w:rsidR="00F07335" w:rsidRPr="00635F8B">
        <w:rPr>
          <w:rFonts w:ascii="Times New Roman" w:hAnsi="Times New Roman" w:cs="Times New Roman"/>
          <w:color w:val="000000"/>
          <w:sz w:val="28"/>
          <w:szCs w:val="28"/>
          <w:shd w:val="clear" w:color="auto" w:fill="FFFFFF"/>
          <w:lang w:val="ru-RU"/>
        </w:rPr>
        <w:t>»</w:t>
      </w:r>
    </w:p>
    <w:p w:rsidR="00D941A3" w:rsidRPr="00635F8B" w:rsidRDefault="00D941A3" w:rsidP="00635F8B">
      <w:pPr>
        <w:pStyle w:val="a4"/>
        <w:spacing w:before="0" w:beforeAutospacing="0" w:after="0" w:afterAutospacing="0" w:line="360" w:lineRule="auto"/>
        <w:jc w:val="right"/>
        <w:rPr>
          <w:rFonts w:ascii="Times New Roman" w:hAnsi="Times New Roman" w:cs="Times New Roman"/>
          <w:color w:val="000000"/>
          <w:sz w:val="28"/>
          <w:szCs w:val="28"/>
          <w:shd w:val="clear" w:color="auto" w:fill="FFFFFF"/>
          <w:lang w:val="ru-RU"/>
        </w:rPr>
      </w:pPr>
    </w:p>
    <w:p w:rsidR="00D941A3" w:rsidRPr="00635F8B" w:rsidRDefault="00D941A3" w:rsidP="001B6582">
      <w:pPr>
        <w:pStyle w:val="a4"/>
        <w:spacing w:before="0" w:beforeAutospacing="0" w:after="0" w:afterAutospacing="0" w:line="360" w:lineRule="auto"/>
        <w:jc w:val="center"/>
        <w:rPr>
          <w:rFonts w:ascii="Times New Roman" w:hAnsi="Times New Roman" w:cs="Times New Roman"/>
          <w:b/>
          <w:color w:val="000000"/>
          <w:sz w:val="28"/>
          <w:szCs w:val="28"/>
          <w:shd w:val="clear" w:color="auto" w:fill="FFFFFF"/>
          <w:lang w:val="ru-RU"/>
        </w:rPr>
      </w:pPr>
      <w:r w:rsidRPr="00635F8B">
        <w:rPr>
          <w:rFonts w:ascii="Times New Roman" w:hAnsi="Times New Roman" w:cs="Times New Roman"/>
          <w:b/>
          <w:color w:val="000000"/>
          <w:sz w:val="28"/>
          <w:szCs w:val="28"/>
          <w:shd w:val="clear" w:color="auto" w:fill="FFFFFF"/>
          <w:lang w:val="ru-RU"/>
        </w:rPr>
        <w:t>Аннотация к методической разработке</w:t>
      </w:r>
      <w:r w:rsidR="000B5E0E">
        <w:rPr>
          <w:rFonts w:ascii="Times New Roman" w:hAnsi="Times New Roman" w:cs="Times New Roman"/>
          <w:b/>
          <w:color w:val="000000"/>
          <w:sz w:val="28"/>
          <w:szCs w:val="28"/>
          <w:shd w:val="clear" w:color="auto" w:fill="FFFFFF"/>
          <w:lang w:val="ru-RU"/>
        </w:rPr>
        <w:t xml:space="preserve">, выполненной </w:t>
      </w:r>
      <w:r w:rsidR="004C3763" w:rsidRPr="00635F8B">
        <w:rPr>
          <w:rFonts w:ascii="Times New Roman" w:hAnsi="Times New Roman" w:cs="Times New Roman"/>
          <w:b/>
          <w:color w:val="000000"/>
          <w:sz w:val="28"/>
          <w:szCs w:val="28"/>
          <w:shd w:val="clear" w:color="auto" w:fill="FFFFFF"/>
          <w:lang w:val="ru-RU"/>
        </w:rPr>
        <w:t xml:space="preserve">  Бли</w:t>
      </w:r>
      <w:r w:rsidR="001B6582">
        <w:rPr>
          <w:rFonts w:ascii="Times New Roman" w:hAnsi="Times New Roman" w:cs="Times New Roman"/>
          <w:b/>
          <w:color w:val="000000"/>
          <w:sz w:val="28"/>
          <w:szCs w:val="28"/>
          <w:shd w:val="clear" w:color="auto" w:fill="FFFFFF"/>
          <w:lang w:val="ru-RU"/>
        </w:rPr>
        <w:t>н</w:t>
      </w:r>
      <w:r w:rsidR="004C3763" w:rsidRPr="00635F8B">
        <w:rPr>
          <w:rFonts w:ascii="Times New Roman" w:hAnsi="Times New Roman" w:cs="Times New Roman"/>
          <w:b/>
          <w:color w:val="000000"/>
          <w:sz w:val="28"/>
          <w:szCs w:val="28"/>
          <w:shd w:val="clear" w:color="auto" w:fill="FFFFFF"/>
          <w:lang w:val="ru-RU"/>
        </w:rPr>
        <w:t>овой Елен</w:t>
      </w:r>
      <w:r w:rsidR="000B5E0E">
        <w:rPr>
          <w:rFonts w:ascii="Times New Roman" w:hAnsi="Times New Roman" w:cs="Times New Roman"/>
          <w:b/>
          <w:color w:val="000000"/>
          <w:sz w:val="28"/>
          <w:szCs w:val="28"/>
          <w:shd w:val="clear" w:color="auto" w:fill="FFFFFF"/>
          <w:lang w:val="ru-RU"/>
        </w:rPr>
        <w:t xml:space="preserve">ой </w:t>
      </w:r>
      <w:r w:rsidR="004C3763" w:rsidRPr="00635F8B">
        <w:rPr>
          <w:rFonts w:ascii="Times New Roman" w:hAnsi="Times New Roman" w:cs="Times New Roman"/>
          <w:b/>
          <w:color w:val="000000"/>
          <w:sz w:val="28"/>
          <w:szCs w:val="28"/>
          <w:shd w:val="clear" w:color="auto" w:fill="FFFFFF"/>
          <w:lang w:val="ru-RU"/>
        </w:rPr>
        <w:t>Никлаевн</w:t>
      </w:r>
      <w:r w:rsidR="000B5E0E">
        <w:rPr>
          <w:rFonts w:ascii="Times New Roman" w:hAnsi="Times New Roman" w:cs="Times New Roman"/>
          <w:b/>
          <w:color w:val="000000"/>
          <w:sz w:val="28"/>
          <w:szCs w:val="28"/>
          <w:shd w:val="clear" w:color="auto" w:fill="FFFFFF"/>
          <w:lang w:val="ru-RU"/>
        </w:rPr>
        <w:t>ой</w:t>
      </w:r>
      <w:r w:rsidR="004C3763" w:rsidRPr="00635F8B">
        <w:rPr>
          <w:rFonts w:ascii="Times New Roman" w:hAnsi="Times New Roman" w:cs="Times New Roman"/>
          <w:b/>
          <w:color w:val="000000"/>
          <w:sz w:val="28"/>
          <w:szCs w:val="28"/>
          <w:shd w:val="clear" w:color="auto" w:fill="FFFFFF"/>
          <w:lang w:val="ru-RU"/>
        </w:rPr>
        <w:t>,  учител</w:t>
      </w:r>
      <w:r w:rsidR="000B5E0E">
        <w:rPr>
          <w:rFonts w:ascii="Times New Roman" w:hAnsi="Times New Roman" w:cs="Times New Roman"/>
          <w:b/>
          <w:color w:val="000000"/>
          <w:sz w:val="28"/>
          <w:szCs w:val="28"/>
          <w:shd w:val="clear" w:color="auto" w:fill="FFFFFF"/>
          <w:lang w:val="ru-RU"/>
        </w:rPr>
        <w:t>ем</w:t>
      </w:r>
      <w:bookmarkStart w:id="0" w:name="_GoBack"/>
      <w:bookmarkEnd w:id="0"/>
      <w:r w:rsidR="004C3763" w:rsidRPr="00635F8B">
        <w:rPr>
          <w:rFonts w:ascii="Times New Roman" w:hAnsi="Times New Roman" w:cs="Times New Roman"/>
          <w:b/>
          <w:color w:val="000000"/>
          <w:sz w:val="28"/>
          <w:szCs w:val="28"/>
          <w:shd w:val="clear" w:color="auto" w:fill="FFFFFF"/>
          <w:lang w:val="ru-RU"/>
        </w:rPr>
        <w:t xml:space="preserve">  КГБОУ ШИ 6, по теме</w:t>
      </w:r>
    </w:p>
    <w:p w:rsidR="00D941A3" w:rsidRPr="00635F8B" w:rsidRDefault="00D941A3" w:rsidP="001B6582">
      <w:pPr>
        <w:shd w:val="clear" w:color="auto" w:fill="FFFFFF"/>
        <w:spacing w:line="360" w:lineRule="auto"/>
        <w:ind w:firstLine="567"/>
        <w:jc w:val="center"/>
        <w:rPr>
          <w:rFonts w:ascii="Times New Roman" w:eastAsia="Times New Roman" w:hAnsi="Times New Roman" w:cs="Times New Roman"/>
          <w:b/>
          <w:color w:val="000000"/>
          <w:sz w:val="28"/>
          <w:szCs w:val="28"/>
          <w:lang w:val="ru-RU" w:eastAsia="ru-RU" w:bidi="ar-SA"/>
        </w:rPr>
      </w:pPr>
      <w:r w:rsidRPr="00635F8B">
        <w:rPr>
          <w:rFonts w:ascii="Times New Roman" w:hAnsi="Times New Roman" w:cs="Times New Roman"/>
          <w:b/>
          <w:color w:val="000000"/>
          <w:sz w:val="28"/>
          <w:szCs w:val="28"/>
          <w:lang w:val="ru-RU"/>
        </w:rPr>
        <w:t>«</w:t>
      </w:r>
      <w:r w:rsidRPr="00635F8B">
        <w:rPr>
          <w:rFonts w:ascii="Times New Roman" w:eastAsia="Times New Roman" w:hAnsi="Times New Roman" w:cs="Times New Roman"/>
          <w:b/>
          <w:color w:val="000000"/>
          <w:sz w:val="28"/>
          <w:szCs w:val="28"/>
          <w:lang w:val="ru-RU" w:eastAsia="ru-RU" w:bidi="ar-SA"/>
        </w:rPr>
        <w:t>Система работы по развитию связной речи</w:t>
      </w:r>
    </w:p>
    <w:p w:rsidR="00D941A3" w:rsidRPr="00635F8B" w:rsidRDefault="00D941A3" w:rsidP="001B6582">
      <w:pPr>
        <w:shd w:val="clear" w:color="auto" w:fill="FFFFFF"/>
        <w:spacing w:line="360" w:lineRule="auto"/>
        <w:ind w:firstLine="567"/>
        <w:jc w:val="center"/>
        <w:rPr>
          <w:rFonts w:ascii="Times New Roman" w:hAnsi="Times New Roman" w:cs="Times New Roman"/>
          <w:b/>
          <w:color w:val="000000"/>
          <w:sz w:val="28"/>
          <w:szCs w:val="28"/>
          <w:lang w:val="ru-RU"/>
        </w:rPr>
      </w:pPr>
      <w:r w:rsidRPr="00635F8B">
        <w:rPr>
          <w:rFonts w:ascii="Times New Roman" w:eastAsia="Times New Roman" w:hAnsi="Times New Roman" w:cs="Times New Roman"/>
          <w:b/>
          <w:color w:val="000000"/>
          <w:sz w:val="28"/>
          <w:szCs w:val="28"/>
          <w:lang w:val="ru-RU" w:eastAsia="ru-RU" w:bidi="ar-SA"/>
        </w:rPr>
        <w:t>младших школьников с нарушением слуха</w:t>
      </w:r>
      <w:r w:rsidRPr="00635F8B">
        <w:rPr>
          <w:rFonts w:ascii="Times New Roman" w:hAnsi="Times New Roman" w:cs="Times New Roman"/>
          <w:b/>
          <w:color w:val="000000"/>
          <w:sz w:val="28"/>
          <w:szCs w:val="28"/>
          <w:lang w:val="ru-RU"/>
        </w:rPr>
        <w:t>»</w:t>
      </w:r>
    </w:p>
    <w:p w:rsidR="00D941A3" w:rsidRPr="00635F8B" w:rsidRDefault="00D941A3" w:rsidP="00635F8B">
      <w:pPr>
        <w:spacing w:before="100" w:beforeAutospacing="1" w:after="100" w:afterAutospacing="1" w:line="360" w:lineRule="auto"/>
        <w:ind w:firstLine="567"/>
        <w:contextualSpacing/>
        <w:jc w:val="both"/>
        <w:rPr>
          <w:rFonts w:ascii="Times New Roman" w:hAnsi="Times New Roman" w:cs="Times New Roman"/>
          <w:sz w:val="28"/>
          <w:szCs w:val="28"/>
          <w:lang w:val="ru-RU"/>
        </w:rPr>
      </w:pPr>
      <w:r w:rsidRPr="00635F8B">
        <w:rPr>
          <w:rFonts w:ascii="Times New Roman" w:hAnsi="Times New Roman" w:cs="Times New Roman"/>
          <w:b/>
          <w:sz w:val="28"/>
          <w:szCs w:val="28"/>
          <w:lang w:val="ru-RU"/>
        </w:rPr>
        <w:t>Актуальность.</w:t>
      </w:r>
      <w:r w:rsidRPr="00635F8B">
        <w:rPr>
          <w:rFonts w:ascii="Times New Roman" w:hAnsi="Times New Roman" w:cs="Times New Roman"/>
          <w:sz w:val="28"/>
          <w:szCs w:val="28"/>
          <w:lang w:val="ru-RU"/>
        </w:rPr>
        <w:t xml:space="preserve"> Специальное коррекционное обучение детей, частично или полностью лишенных слуха, является одной из самых сложных и своеобразных областей педагогики. На современном этапе развития общества и образования одной из центральных проблем, является проблема речевого развития детей с нарушениями слуха. Оптимизация речевого развития слабослышащих школьников </w:t>
      </w:r>
      <w:r w:rsidR="004C3763" w:rsidRPr="00635F8B">
        <w:rPr>
          <w:rFonts w:ascii="Times New Roman" w:hAnsi="Times New Roman" w:cs="Times New Roman"/>
          <w:sz w:val="28"/>
          <w:szCs w:val="28"/>
          <w:lang w:val="ru-RU"/>
        </w:rPr>
        <w:t xml:space="preserve">является  </w:t>
      </w:r>
      <w:r w:rsidRPr="00635F8B">
        <w:rPr>
          <w:rFonts w:ascii="Times New Roman" w:hAnsi="Times New Roman" w:cs="Times New Roman"/>
          <w:sz w:val="28"/>
          <w:szCs w:val="28"/>
          <w:lang w:val="ru-RU"/>
        </w:rPr>
        <w:t>сложнейшей задачей начальной школы.</w:t>
      </w:r>
      <w:r w:rsidR="004C3763" w:rsidRPr="00635F8B">
        <w:rPr>
          <w:rFonts w:ascii="Times New Roman" w:hAnsi="Times New Roman" w:cs="Times New Roman"/>
          <w:sz w:val="28"/>
          <w:szCs w:val="28"/>
          <w:lang w:val="ru-RU"/>
        </w:rPr>
        <w:t xml:space="preserve"> </w:t>
      </w:r>
      <w:r w:rsidRPr="00635F8B">
        <w:rPr>
          <w:rFonts w:ascii="Times New Roman" w:hAnsi="Times New Roman" w:cs="Times New Roman"/>
          <w:sz w:val="28"/>
          <w:szCs w:val="28"/>
          <w:lang w:val="ru-RU"/>
        </w:rPr>
        <w:t>Она чрезвычайно актуальна в связи с интеграционными процессами, происходящими в обществе.</w:t>
      </w:r>
    </w:p>
    <w:p w:rsidR="00D941A3" w:rsidRPr="00635F8B" w:rsidRDefault="00277450" w:rsidP="00635F8B">
      <w:pPr>
        <w:spacing w:before="100" w:beforeAutospacing="1" w:after="100" w:afterAutospacing="1" w:line="360" w:lineRule="auto"/>
        <w:ind w:firstLine="567"/>
        <w:contextualSpacing/>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xml:space="preserve"> </w:t>
      </w:r>
      <w:r w:rsidR="00D941A3" w:rsidRPr="00635F8B">
        <w:rPr>
          <w:rFonts w:ascii="Times New Roman" w:hAnsi="Times New Roman" w:cs="Times New Roman"/>
          <w:sz w:val="28"/>
          <w:szCs w:val="28"/>
          <w:lang w:val="ru-RU"/>
        </w:rPr>
        <w:t xml:space="preserve">От того, насколько будет сформирована речь учащихся с нарушением слуха, зависит успешность усвоения ими материала всех учебных предметов, степень </w:t>
      </w:r>
      <w:r w:rsidR="00C90966" w:rsidRPr="00635F8B">
        <w:rPr>
          <w:rFonts w:ascii="Times New Roman" w:hAnsi="Times New Roman" w:cs="Times New Roman"/>
          <w:sz w:val="28"/>
          <w:szCs w:val="28"/>
          <w:lang w:val="ru-RU"/>
        </w:rPr>
        <w:t xml:space="preserve">их </w:t>
      </w:r>
      <w:r w:rsidR="00D941A3" w:rsidRPr="00635F8B">
        <w:rPr>
          <w:rFonts w:ascii="Times New Roman" w:hAnsi="Times New Roman" w:cs="Times New Roman"/>
          <w:sz w:val="28"/>
          <w:szCs w:val="28"/>
          <w:lang w:val="ru-RU"/>
        </w:rPr>
        <w:t xml:space="preserve">общего развития, и это определяет актуальность темы </w:t>
      </w:r>
      <w:r w:rsidR="00C90966" w:rsidRPr="00635F8B">
        <w:rPr>
          <w:rFonts w:ascii="Times New Roman" w:hAnsi="Times New Roman" w:cs="Times New Roman"/>
          <w:sz w:val="28"/>
          <w:szCs w:val="28"/>
          <w:lang w:val="ru-RU"/>
        </w:rPr>
        <w:t>данной методической разработки</w:t>
      </w:r>
    </w:p>
    <w:p w:rsidR="00D941A3" w:rsidRPr="00635F8B" w:rsidRDefault="00C90966" w:rsidP="00635F8B">
      <w:pPr>
        <w:spacing w:before="100" w:beforeAutospacing="1" w:after="100" w:afterAutospacing="1" w:line="360" w:lineRule="auto"/>
        <w:ind w:firstLine="567"/>
        <w:contextualSpacing/>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xml:space="preserve"> </w:t>
      </w:r>
      <w:r w:rsidR="00D941A3" w:rsidRPr="00635F8B">
        <w:rPr>
          <w:rFonts w:ascii="Times New Roman" w:hAnsi="Times New Roman" w:cs="Times New Roman"/>
          <w:b/>
          <w:sz w:val="28"/>
          <w:szCs w:val="28"/>
          <w:lang w:val="ru-RU"/>
        </w:rPr>
        <w:t>Основной задачей школы для слабослышащих и позднооглохших</w:t>
      </w:r>
      <w:r w:rsidR="00D941A3" w:rsidRPr="00635F8B">
        <w:rPr>
          <w:rFonts w:ascii="Times New Roman" w:hAnsi="Times New Roman" w:cs="Times New Roman"/>
          <w:sz w:val="28"/>
          <w:szCs w:val="28"/>
          <w:lang w:val="ru-RU"/>
        </w:rPr>
        <w:t xml:space="preserve"> является формирование у обучающихся словесной речи и речевого поведения. </w:t>
      </w:r>
      <w:r w:rsidR="004C3763" w:rsidRPr="00635F8B">
        <w:rPr>
          <w:rFonts w:ascii="Times New Roman" w:hAnsi="Times New Roman" w:cs="Times New Roman"/>
          <w:sz w:val="28"/>
          <w:szCs w:val="28"/>
          <w:lang w:val="ru-RU"/>
        </w:rPr>
        <w:t xml:space="preserve"> </w:t>
      </w:r>
      <w:r w:rsidRPr="00635F8B">
        <w:rPr>
          <w:rFonts w:ascii="Times New Roman" w:hAnsi="Times New Roman" w:cs="Times New Roman"/>
          <w:sz w:val="28"/>
          <w:szCs w:val="28"/>
          <w:lang w:val="ru-RU"/>
        </w:rPr>
        <w:t xml:space="preserve">Данная задача  </w:t>
      </w:r>
      <w:r w:rsidR="00D941A3" w:rsidRPr="00635F8B">
        <w:rPr>
          <w:rFonts w:ascii="Times New Roman" w:hAnsi="Times New Roman" w:cs="Times New Roman"/>
          <w:sz w:val="28"/>
          <w:szCs w:val="28"/>
          <w:lang w:val="ru-RU"/>
        </w:rPr>
        <w:t xml:space="preserve"> </w:t>
      </w:r>
      <w:r w:rsidRPr="00635F8B">
        <w:rPr>
          <w:rFonts w:ascii="Times New Roman" w:hAnsi="Times New Roman" w:cs="Times New Roman"/>
          <w:sz w:val="28"/>
          <w:szCs w:val="28"/>
          <w:lang w:val="ru-RU"/>
        </w:rPr>
        <w:t xml:space="preserve">реализуется в ходе всего образовательного процесса.   Особенное внимание  уделяется этому вопросу на специальных уроках </w:t>
      </w:r>
      <w:r w:rsidR="00D941A3" w:rsidRPr="00635F8B">
        <w:rPr>
          <w:rFonts w:ascii="Times New Roman" w:hAnsi="Times New Roman" w:cs="Times New Roman"/>
          <w:sz w:val="28"/>
          <w:szCs w:val="28"/>
          <w:lang w:val="ru-RU"/>
        </w:rPr>
        <w:t xml:space="preserve"> по развитию речи</w:t>
      </w:r>
      <w:r w:rsidRPr="00635F8B">
        <w:rPr>
          <w:rFonts w:ascii="Times New Roman" w:hAnsi="Times New Roman" w:cs="Times New Roman"/>
          <w:sz w:val="28"/>
          <w:szCs w:val="28"/>
          <w:lang w:val="ru-RU"/>
        </w:rPr>
        <w:t xml:space="preserve">, на которых </w:t>
      </w:r>
      <w:r w:rsidR="00D941A3" w:rsidRPr="00635F8B">
        <w:rPr>
          <w:rFonts w:ascii="Times New Roman" w:hAnsi="Times New Roman" w:cs="Times New Roman"/>
          <w:sz w:val="28"/>
          <w:szCs w:val="28"/>
          <w:lang w:val="ru-RU"/>
        </w:rPr>
        <w:t>формир</w:t>
      </w:r>
      <w:r w:rsidRPr="00635F8B">
        <w:rPr>
          <w:rFonts w:ascii="Times New Roman" w:hAnsi="Times New Roman" w:cs="Times New Roman"/>
          <w:sz w:val="28"/>
          <w:szCs w:val="28"/>
          <w:lang w:val="ru-RU"/>
        </w:rPr>
        <w:t xml:space="preserve">уются, </w:t>
      </w:r>
      <w:r w:rsidR="00D941A3" w:rsidRPr="00635F8B">
        <w:rPr>
          <w:rFonts w:ascii="Times New Roman" w:hAnsi="Times New Roman" w:cs="Times New Roman"/>
          <w:sz w:val="28"/>
          <w:szCs w:val="28"/>
          <w:lang w:val="ru-RU"/>
        </w:rPr>
        <w:t>корректир</w:t>
      </w:r>
      <w:r w:rsidRPr="00635F8B">
        <w:rPr>
          <w:rFonts w:ascii="Times New Roman" w:hAnsi="Times New Roman" w:cs="Times New Roman"/>
          <w:sz w:val="28"/>
          <w:szCs w:val="28"/>
          <w:lang w:val="ru-RU"/>
        </w:rPr>
        <w:t xml:space="preserve">уются </w:t>
      </w:r>
      <w:r w:rsidR="00D941A3" w:rsidRPr="00635F8B">
        <w:rPr>
          <w:rFonts w:ascii="Times New Roman" w:hAnsi="Times New Roman" w:cs="Times New Roman"/>
          <w:sz w:val="28"/>
          <w:szCs w:val="28"/>
          <w:lang w:val="ru-RU"/>
        </w:rPr>
        <w:t xml:space="preserve"> и совершенств</w:t>
      </w:r>
      <w:r w:rsidRPr="00635F8B">
        <w:rPr>
          <w:rFonts w:ascii="Times New Roman" w:hAnsi="Times New Roman" w:cs="Times New Roman"/>
          <w:sz w:val="28"/>
          <w:szCs w:val="28"/>
          <w:lang w:val="ru-RU"/>
        </w:rPr>
        <w:t xml:space="preserve">уются </w:t>
      </w:r>
      <w:r w:rsidR="00D941A3" w:rsidRPr="00635F8B">
        <w:rPr>
          <w:rFonts w:ascii="Times New Roman" w:hAnsi="Times New Roman" w:cs="Times New Roman"/>
          <w:sz w:val="28"/>
          <w:szCs w:val="28"/>
          <w:lang w:val="ru-RU"/>
        </w:rPr>
        <w:t>навыки самостоятельной связной речи в устной и письменной форме</w:t>
      </w:r>
      <w:r w:rsidRPr="00635F8B">
        <w:rPr>
          <w:rFonts w:ascii="Times New Roman" w:hAnsi="Times New Roman" w:cs="Times New Roman"/>
          <w:sz w:val="28"/>
          <w:szCs w:val="28"/>
          <w:lang w:val="ru-RU"/>
        </w:rPr>
        <w:t>.</w:t>
      </w:r>
      <w:r w:rsidR="00D941A3" w:rsidRPr="00635F8B">
        <w:rPr>
          <w:rFonts w:ascii="Times New Roman" w:hAnsi="Times New Roman" w:cs="Times New Roman"/>
          <w:sz w:val="28"/>
          <w:szCs w:val="28"/>
          <w:lang w:val="ru-RU"/>
        </w:rPr>
        <w:t xml:space="preserve"> </w:t>
      </w:r>
      <w:r w:rsidRPr="00635F8B">
        <w:rPr>
          <w:rFonts w:ascii="Times New Roman" w:hAnsi="Times New Roman" w:cs="Times New Roman"/>
          <w:sz w:val="28"/>
          <w:szCs w:val="28"/>
          <w:lang w:val="ru-RU"/>
        </w:rPr>
        <w:t xml:space="preserve"> </w:t>
      </w:r>
    </w:p>
    <w:p w:rsidR="00D941A3" w:rsidRPr="00635F8B" w:rsidRDefault="00D941A3" w:rsidP="00635F8B">
      <w:pPr>
        <w:spacing w:line="360" w:lineRule="auto"/>
        <w:ind w:firstLine="567"/>
        <w:jc w:val="both"/>
        <w:rPr>
          <w:rFonts w:ascii="Times New Roman" w:hAnsi="Times New Roman" w:cs="Times New Roman"/>
          <w:color w:val="000000"/>
          <w:sz w:val="28"/>
          <w:szCs w:val="28"/>
          <w:shd w:val="clear" w:color="auto" w:fill="FFFFFF"/>
          <w:lang w:val="ru-RU"/>
        </w:rPr>
      </w:pPr>
      <w:r w:rsidRPr="00635F8B">
        <w:rPr>
          <w:rFonts w:ascii="Times New Roman" w:hAnsi="Times New Roman" w:cs="Times New Roman"/>
          <w:b/>
          <w:color w:val="000000"/>
          <w:sz w:val="28"/>
          <w:szCs w:val="28"/>
          <w:shd w:val="clear" w:color="auto" w:fill="FFFFFF"/>
          <w:lang w:val="ru-RU"/>
        </w:rPr>
        <w:t>Цель методической разработки</w:t>
      </w:r>
      <w:r w:rsidRPr="00635F8B">
        <w:rPr>
          <w:rFonts w:ascii="Times New Roman" w:hAnsi="Times New Roman" w:cs="Times New Roman"/>
          <w:color w:val="000000"/>
          <w:sz w:val="28"/>
          <w:szCs w:val="28"/>
          <w:shd w:val="clear" w:color="auto" w:fill="FFFFFF"/>
          <w:lang w:val="ru-RU"/>
        </w:rPr>
        <w:t xml:space="preserve"> – выявить концептуальные основы, содержание, эффективные приёмы и организационно-методические аспекты педагогической деятельности по формированию устной речи слабослышащих и </w:t>
      </w:r>
      <w:r w:rsidRPr="00635F8B">
        <w:rPr>
          <w:rFonts w:ascii="Times New Roman" w:hAnsi="Times New Roman" w:cs="Times New Roman"/>
          <w:color w:val="000000"/>
          <w:sz w:val="28"/>
          <w:szCs w:val="28"/>
          <w:shd w:val="clear" w:color="auto" w:fill="FFFFFF"/>
          <w:lang w:val="ru-RU"/>
        </w:rPr>
        <w:lastRenderedPageBreak/>
        <w:t xml:space="preserve">позднооглохших обучающихся младшего школьного возраста </w:t>
      </w:r>
      <w:r w:rsidR="00C90966" w:rsidRPr="00635F8B">
        <w:rPr>
          <w:rFonts w:ascii="Times New Roman" w:hAnsi="Times New Roman" w:cs="Times New Roman"/>
          <w:color w:val="000000"/>
          <w:sz w:val="28"/>
          <w:szCs w:val="28"/>
          <w:shd w:val="clear" w:color="auto" w:fill="FFFFFF"/>
          <w:lang w:val="ru-RU"/>
        </w:rPr>
        <w:t>на уроках развития речи в 1-5 классах.</w:t>
      </w:r>
    </w:p>
    <w:p w:rsidR="00635F8B" w:rsidRPr="00635F8B" w:rsidRDefault="00D941A3" w:rsidP="00635F8B">
      <w:pPr>
        <w:pStyle w:val="a4"/>
        <w:spacing w:before="0" w:beforeAutospacing="0" w:after="0" w:afterAutospacing="0" w:line="360" w:lineRule="auto"/>
        <w:ind w:firstLine="567"/>
        <w:jc w:val="both"/>
        <w:rPr>
          <w:rFonts w:ascii="Times New Roman" w:hAnsi="Times New Roman" w:cs="Times New Roman"/>
          <w:sz w:val="28"/>
          <w:szCs w:val="28"/>
          <w:lang w:val="ru-RU"/>
        </w:rPr>
      </w:pPr>
      <w:r w:rsidRPr="00635F8B">
        <w:rPr>
          <w:rFonts w:ascii="Times New Roman" w:hAnsi="Times New Roman" w:cs="Times New Roman"/>
          <w:color w:val="000000"/>
          <w:sz w:val="28"/>
          <w:szCs w:val="28"/>
          <w:lang w:val="ru-RU"/>
        </w:rPr>
        <w:t xml:space="preserve">В </w:t>
      </w:r>
      <w:r w:rsidRPr="00635F8B">
        <w:rPr>
          <w:rFonts w:ascii="Times New Roman" w:hAnsi="Times New Roman" w:cs="Times New Roman"/>
          <w:color w:val="000000"/>
          <w:sz w:val="28"/>
          <w:szCs w:val="28"/>
        </w:rPr>
        <w:t> </w:t>
      </w:r>
      <w:r w:rsidRPr="00635F8B">
        <w:rPr>
          <w:rFonts w:ascii="Times New Roman" w:hAnsi="Times New Roman" w:cs="Times New Roman"/>
          <w:color w:val="000000"/>
          <w:sz w:val="28"/>
          <w:szCs w:val="28"/>
          <w:lang w:val="ru-RU"/>
        </w:rPr>
        <w:t>методической разработке</w:t>
      </w:r>
      <w:r w:rsidR="0006064B" w:rsidRPr="00635F8B">
        <w:rPr>
          <w:rFonts w:ascii="Times New Roman" w:hAnsi="Times New Roman" w:cs="Times New Roman"/>
          <w:color w:val="000000"/>
          <w:sz w:val="28"/>
          <w:szCs w:val="28"/>
          <w:lang w:val="ru-RU"/>
        </w:rPr>
        <w:t xml:space="preserve"> описаны </w:t>
      </w:r>
      <w:r w:rsidR="0006064B" w:rsidRPr="00635F8B">
        <w:rPr>
          <w:rFonts w:ascii="Times New Roman" w:hAnsi="Times New Roman" w:cs="Times New Roman"/>
          <w:sz w:val="28"/>
          <w:szCs w:val="28"/>
          <w:lang w:val="ru-RU" w:bidi="ar-SA"/>
        </w:rPr>
        <w:t xml:space="preserve">все виды работ по развитию связной речи, </w:t>
      </w:r>
      <w:r w:rsidRPr="00635F8B">
        <w:rPr>
          <w:rFonts w:ascii="Times New Roman" w:hAnsi="Times New Roman" w:cs="Times New Roman"/>
          <w:color w:val="000000"/>
          <w:sz w:val="28"/>
          <w:szCs w:val="28"/>
          <w:lang w:val="ru-RU"/>
        </w:rPr>
        <w:t xml:space="preserve"> </w:t>
      </w:r>
      <w:r w:rsidR="00E60C2D" w:rsidRPr="00635F8B">
        <w:rPr>
          <w:rFonts w:ascii="Times New Roman" w:hAnsi="Times New Roman" w:cs="Times New Roman"/>
          <w:color w:val="000000"/>
          <w:sz w:val="28"/>
          <w:szCs w:val="28"/>
          <w:lang w:val="ru-RU"/>
        </w:rPr>
        <w:t xml:space="preserve">кратко изложен опыт работы по развитю </w:t>
      </w:r>
      <w:r w:rsidR="00AB4E5B" w:rsidRPr="00635F8B">
        <w:rPr>
          <w:rFonts w:ascii="Times New Roman" w:hAnsi="Times New Roman" w:cs="Times New Roman"/>
          <w:color w:val="000000"/>
          <w:sz w:val="28"/>
          <w:szCs w:val="28"/>
          <w:lang w:val="ru-RU"/>
        </w:rPr>
        <w:t>мо</w:t>
      </w:r>
      <w:r w:rsidR="0006064B" w:rsidRPr="00635F8B">
        <w:rPr>
          <w:rFonts w:ascii="Times New Roman" w:hAnsi="Times New Roman" w:cs="Times New Roman"/>
          <w:color w:val="000000"/>
          <w:sz w:val="28"/>
          <w:szCs w:val="28"/>
          <w:lang w:val="ru-RU"/>
        </w:rPr>
        <w:t>н</w:t>
      </w:r>
      <w:r w:rsidR="00AB4E5B" w:rsidRPr="00635F8B">
        <w:rPr>
          <w:rFonts w:ascii="Times New Roman" w:hAnsi="Times New Roman" w:cs="Times New Roman"/>
          <w:color w:val="000000"/>
          <w:sz w:val="28"/>
          <w:szCs w:val="28"/>
          <w:lang w:val="ru-RU"/>
        </w:rPr>
        <w:t xml:space="preserve">ологической </w:t>
      </w:r>
      <w:r w:rsidR="00E60C2D" w:rsidRPr="00635F8B">
        <w:rPr>
          <w:rFonts w:ascii="Times New Roman" w:hAnsi="Times New Roman" w:cs="Times New Roman"/>
          <w:color w:val="000000"/>
          <w:sz w:val="28"/>
          <w:szCs w:val="28"/>
          <w:lang w:val="ru-RU"/>
        </w:rPr>
        <w:t xml:space="preserve">речи младших школьников </w:t>
      </w:r>
      <w:r w:rsidR="00AB4E5B" w:rsidRPr="00635F8B">
        <w:rPr>
          <w:rFonts w:ascii="Times New Roman" w:hAnsi="Times New Roman" w:cs="Times New Roman"/>
          <w:color w:val="000000"/>
          <w:sz w:val="28"/>
          <w:szCs w:val="28"/>
          <w:lang w:val="ru-RU"/>
        </w:rPr>
        <w:t xml:space="preserve"> </w:t>
      </w:r>
      <w:r w:rsidR="00E60C2D" w:rsidRPr="00635F8B">
        <w:rPr>
          <w:rFonts w:ascii="Times New Roman" w:hAnsi="Times New Roman" w:cs="Times New Roman"/>
          <w:color w:val="000000"/>
          <w:sz w:val="28"/>
          <w:szCs w:val="28"/>
          <w:lang w:val="ru-RU"/>
        </w:rPr>
        <w:t>с</w:t>
      </w:r>
      <w:r w:rsidR="00AB4E5B" w:rsidRPr="00635F8B">
        <w:rPr>
          <w:rFonts w:ascii="Times New Roman" w:hAnsi="Times New Roman" w:cs="Times New Roman"/>
          <w:color w:val="000000"/>
          <w:sz w:val="28"/>
          <w:szCs w:val="28"/>
          <w:lang w:val="ru-RU"/>
        </w:rPr>
        <w:t xml:space="preserve"> </w:t>
      </w:r>
      <w:r w:rsidR="00E60C2D" w:rsidRPr="00635F8B">
        <w:rPr>
          <w:rFonts w:ascii="Times New Roman" w:hAnsi="Times New Roman" w:cs="Times New Roman"/>
          <w:color w:val="000000"/>
          <w:sz w:val="28"/>
          <w:szCs w:val="28"/>
          <w:lang w:val="ru-RU"/>
        </w:rPr>
        <w:t xml:space="preserve">нарушением слуха, </w:t>
      </w:r>
      <w:r w:rsidR="00AB4E5B" w:rsidRPr="00635F8B">
        <w:rPr>
          <w:rFonts w:ascii="Times New Roman" w:hAnsi="Times New Roman" w:cs="Times New Roman"/>
          <w:color w:val="000000"/>
          <w:sz w:val="28"/>
          <w:szCs w:val="28"/>
          <w:lang w:val="ru-RU"/>
        </w:rPr>
        <w:t xml:space="preserve">отражены </w:t>
      </w:r>
      <w:r w:rsidR="00AB4E5B" w:rsidRPr="00635F8B">
        <w:rPr>
          <w:rStyle w:val="s2"/>
          <w:rFonts w:ascii="Times New Roman" w:hAnsi="Times New Roman" w:cs="Times New Roman"/>
          <w:color w:val="000000"/>
          <w:sz w:val="28"/>
          <w:szCs w:val="28"/>
          <w:lang w:val="ru-RU"/>
        </w:rPr>
        <w:t>проблемы   формирования   связной речи</w:t>
      </w:r>
      <w:r w:rsidR="0006064B" w:rsidRPr="00635F8B">
        <w:rPr>
          <w:rStyle w:val="s2"/>
          <w:rFonts w:ascii="Times New Roman" w:hAnsi="Times New Roman" w:cs="Times New Roman"/>
          <w:color w:val="000000"/>
          <w:sz w:val="28"/>
          <w:szCs w:val="28"/>
          <w:lang w:val="ru-RU"/>
        </w:rPr>
        <w:t xml:space="preserve">. </w:t>
      </w:r>
      <w:r w:rsidR="00AB4E5B" w:rsidRPr="00635F8B">
        <w:rPr>
          <w:rFonts w:ascii="Times New Roman" w:hAnsi="Times New Roman" w:cs="Times New Roman"/>
          <w:color w:val="000000"/>
          <w:sz w:val="28"/>
          <w:szCs w:val="28"/>
          <w:shd w:val="clear" w:color="auto" w:fill="FFFFFF"/>
          <w:lang w:val="ru-RU"/>
        </w:rPr>
        <w:t>О</w:t>
      </w:r>
      <w:r w:rsidR="00D05B5B" w:rsidRPr="00635F8B">
        <w:rPr>
          <w:rFonts w:ascii="Times New Roman" w:hAnsi="Times New Roman" w:cs="Times New Roman"/>
          <w:color w:val="000000"/>
          <w:sz w:val="28"/>
          <w:szCs w:val="28"/>
          <w:lang w:val="ru-RU"/>
        </w:rPr>
        <w:t xml:space="preserve">собое внимание уделено </w:t>
      </w:r>
      <w:r w:rsidR="00E60C2D" w:rsidRPr="00635F8B">
        <w:rPr>
          <w:rFonts w:ascii="Times New Roman" w:hAnsi="Times New Roman" w:cs="Times New Roman"/>
          <w:color w:val="000000"/>
          <w:sz w:val="28"/>
          <w:szCs w:val="28"/>
          <w:lang w:val="ru-RU"/>
        </w:rPr>
        <w:t xml:space="preserve"> </w:t>
      </w:r>
      <w:r w:rsidR="00D05B5B" w:rsidRPr="00635F8B">
        <w:rPr>
          <w:rFonts w:ascii="Times New Roman" w:hAnsi="Times New Roman" w:cs="Times New Roman"/>
          <w:b/>
          <w:bCs/>
          <w:sz w:val="28"/>
          <w:szCs w:val="28"/>
          <w:lang w:val="ru-RU"/>
        </w:rPr>
        <w:t>обучению рассказыванию по картинам, так данный вид работы  занимает важное место в общей коррекционной работе по развитию связной, грамматически правильной речи слабослышащих</w:t>
      </w:r>
      <w:r w:rsidR="0006064B" w:rsidRPr="00635F8B">
        <w:rPr>
          <w:rFonts w:ascii="Times New Roman" w:hAnsi="Times New Roman" w:cs="Times New Roman"/>
          <w:b/>
          <w:bCs/>
          <w:sz w:val="28"/>
          <w:szCs w:val="28"/>
          <w:lang w:val="ru-RU"/>
        </w:rPr>
        <w:t xml:space="preserve">, составлению связного </w:t>
      </w:r>
      <w:r w:rsidR="00D05B5B" w:rsidRPr="00635F8B">
        <w:rPr>
          <w:rFonts w:ascii="Times New Roman" w:hAnsi="Times New Roman" w:cs="Times New Roman"/>
          <w:bCs/>
          <w:sz w:val="28"/>
          <w:szCs w:val="28"/>
          <w:lang w:val="ru-RU"/>
        </w:rPr>
        <w:t xml:space="preserve"> </w:t>
      </w:r>
      <w:r w:rsidR="0006064B" w:rsidRPr="00635F8B">
        <w:rPr>
          <w:rFonts w:ascii="Times New Roman" w:hAnsi="Times New Roman" w:cs="Times New Roman"/>
          <w:bCs/>
          <w:sz w:val="28"/>
          <w:szCs w:val="28"/>
          <w:lang w:val="ru-RU"/>
        </w:rPr>
        <w:t xml:space="preserve">рассказа </w:t>
      </w:r>
      <w:r w:rsidR="00271B69" w:rsidRPr="00635F8B">
        <w:rPr>
          <w:rFonts w:ascii="Times New Roman" w:hAnsi="Times New Roman" w:cs="Times New Roman"/>
          <w:sz w:val="28"/>
          <w:szCs w:val="28"/>
          <w:lang w:val="ru-RU"/>
        </w:rPr>
        <w:t xml:space="preserve"> </w:t>
      </w:r>
      <w:r w:rsidR="0006064B" w:rsidRPr="00635F8B">
        <w:rPr>
          <w:rFonts w:ascii="Times New Roman" w:hAnsi="Times New Roman" w:cs="Times New Roman"/>
          <w:sz w:val="28"/>
          <w:szCs w:val="28"/>
          <w:lang w:val="ru-RU"/>
        </w:rPr>
        <w:t xml:space="preserve"> из личного и коллективного опыта. Такие задания даются после проводимых в школе-интернате экскурсий, прогулок на пришкольном участке, общественно-полезных дел, выплнению аппликаций, лепке и т.д.</w:t>
      </w:r>
    </w:p>
    <w:p w:rsidR="00635F8B" w:rsidRDefault="0006064B" w:rsidP="00635F8B">
      <w:pPr>
        <w:pStyle w:val="a4"/>
        <w:spacing w:before="0" w:beforeAutospacing="0" w:after="0" w:afterAutospacing="0" w:line="360" w:lineRule="auto"/>
        <w:ind w:firstLine="567"/>
        <w:jc w:val="both"/>
        <w:rPr>
          <w:rFonts w:ascii="Times New Roman" w:hAnsi="Times New Roman" w:cs="Times New Roman"/>
          <w:color w:val="000000"/>
          <w:sz w:val="28"/>
          <w:szCs w:val="28"/>
          <w:lang w:val="ru-RU" w:bidi="ar-SA"/>
        </w:rPr>
      </w:pPr>
      <w:r w:rsidRPr="00635F8B">
        <w:rPr>
          <w:rFonts w:ascii="Times New Roman" w:hAnsi="Times New Roman" w:cs="Times New Roman"/>
          <w:sz w:val="28"/>
          <w:szCs w:val="28"/>
          <w:lang w:val="ru-RU"/>
        </w:rPr>
        <w:t xml:space="preserve"> </w:t>
      </w:r>
      <w:r w:rsidR="00635F8B" w:rsidRPr="00635F8B">
        <w:rPr>
          <w:rFonts w:ascii="Times New Roman" w:hAnsi="Times New Roman" w:cs="Times New Roman"/>
          <w:color w:val="000000"/>
          <w:sz w:val="28"/>
          <w:szCs w:val="28"/>
          <w:lang w:val="ru-RU" w:bidi="ar-SA"/>
        </w:rPr>
        <w:t>Методическая разработка предназначена:</w:t>
      </w:r>
      <w:r w:rsidR="00635F8B">
        <w:rPr>
          <w:rFonts w:ascii="Times New Roman" w:hAnsi="Times New Roman" w:cs="Times New Roman"/>
          <w:color w:val="000000"/>
          <w:sz w:val="28"/>
          <w:szCs w:val="28"/>
          <w:lang w:val="ru-RU" w:bidi="ar-SA"/>
        </w:rPr>
        <w:t xml:space="preserve"> </w:t>
      </w:r>
    </w:p>
    <w:p w:rsidR="00635F8B" w:rsidRPr="00635F8B" w:rsidRDefault="00635F8B" w:rsidP="00635F8B">
      <w:pPr>
        <w:pStyle w:val="a4"/>
        <w:spacing w:before="0" w:beforeAutospacing="0" w:after="0" w:afterAutospacing="0" w:line="360" w:lineRule="auto"/>
        <w:ind w:firstLine="567"/>
        <w:jc w:val="both"/>
        <w:rPr>
          <w:rFonts w:ascii="Times New Roman" w:hAnsi="Times New Roman" w:cs="Times New Roman"/>
          <w:color w:val="000000"/>
          <w:sz w:val="28"/>
          <w:szCs w:val="28"/>
          <w:lang w:val="ru-RU" w:bidi="ar-SA"/>
        </w:rPr>
      </w:pPr>
      <w:r w:rsidRPr="00635F8B">
        <w:rPr>
          <w:rFonts w:ascii="Times New Roman" w:hAnsi="Times New Roman" w:cs="Times New Roman"/>
          <w:color w:val="000000"/>
          <w:sz w:val="28"/>
          <w:szCs w:val="28"/>
          <w:lang w:val="ru-RU" w:bidi="ar-SA"/>
        </w:rPr>
        <w:t>- для учителей начальных классов, работающих по адаптированным основным общеобразовательным программам:обучающих неслышащих, позднооглохших, слабослышащих, в том числе кохлеарно имплантированных детей как в условиях коррекционного образовательного учреждения, так и в условиях инклюзивного обучения.</w:t>
      </w:r>
    </w:p>
    <w:p w:rsidR="00635F8B" w:rsidRPr="00635F8B" w:rsidRDefault="00D941A3" w:rsidP="00635F8B">
      <w:pPr>
        <w:spacing w:line="360" w:lineRule="auto"/>
        <w:jc w:val="both"/>
        <w:rPr>
          <w:rFonts w:ascii="Times New Roman" w:hAnsi="Times New Roman" w:cs="Times New Roman"/>
          <w:color w:val="000000"/>
          <w:sz w:val="28"/>
          <w:szCs w:val="28"/>
          <w:shd w:val="clear" w:color="auto" w:fill="FFFFFF"/>
          <w:lang w:val="ru-RU"/>
        </w:rPr>
      </w:pPr>
      <w:r w:rsidRPr="00635F8B">
        <w:rPr>
          <w:rFonts w:ascii="Times New Roman" w:hAnsi="Times New Roman" w:cs="Times New Roman"/>
          <w:color w:val="000000"/>
          <w:sz w:val="28"/>
          <w:szCs w:val="28"/>
          <w:shd w:val="clear" w:color="auto" w:fill="FFFFFF"/>
          <w:lang w:val="ru-RU"/>
        </w:rPr>
        <w:t xml:space="preserve">     </w:t>
      </w:r>
      <w:r w:rsidR="00635F8B" w:rsidRPr="00635F8B">
        <w:rPr>
          <w:rFonts w:ascii="Times New Roman" w:hAnsi="Times New Roman" w:cs="Times New Roman"/>
          <w:color w:val="000000"/>
          <w:sz w:val="28"/>
          <w:szCs w:val="28"/>
          <w:shd w:val="clear" w:color="auto" w:fill="FFFFFF"/>
          <w:lang w:val="ru-RU"/>
        </w:rPr>
        <w:t>Данный опыт б</w:t>
      </w:r>
      <w:r w:rsidRPr="00635F8B">
        <w:rPr>
          <w:rFonts w:ascii="Times New Roman" w:hAnsi="Times New Roman" w:cs="Times New Roman"/>
          <w:color w:val="000000"/>
          <w:sz w:val="28"/>
          <w:szCs w:val="28"/>
          <w:shd w:val="clear" w:color="auto" w:fill="FFFFFF"/>
          <w:lang w:val="ru-RU"/>
        </w:rPr>
        <w:t>ыл</w:t>
      </w:r>
      <w:r w:rsidR="00717619">
        <w:rPr>
          <w:rFonts w:ascii="Times New Roman" w:hAnsi="Times New Roman" w:cs="Times New Roman"/>
          <w:color w:val="000000"/>
          <w:sz w:val="28"/>
          <w:szCs w:val="28"/>
          <w:shd w:val="clear" w:color="auto" w:fill="FFFFFF"/>
          <w:lang w:val="ru-RU"/>
        </w:rPr>
        <w:t xml:space="preserve"> </w:t>
      </w:r>
      <w:r w:rsidRPr="00635F8B">
        <w:rPr>
          <w:rFonts w:ascii="Times New Roman" w:hAnsi="Times New Roman" w:cs="Times New Roman"/>
          <w:color w:val="000000"/>
          <w:sz w:val="28"/>
          <w:szCs w:val="28"/>
          <w:shd w:val="clear" w:color="auto" w:fill="FFFFFF"/>
          <w:lang w:val="ru-RU"/>
        </w:rPr>
        <w:t>представлен</w:t>
      </w:r>
      <w:r w:rsidR="00635F8B" w:rsidRPr="00635F8B">
        <w:rPr>
          <w:rFonts w:ascii="Times New Roman" w:hAnsi="Times New Roman" w:cs="Times New Roman"/>
          <w:color w:val="000000"/>
          <w:sz w:val="28"/>
          <w:szCs w:val="28"/>
          <w:shd w:val="clear" w:color="auto" w:fill="FFFFFF"/>
          <w:lang w:val="ru-RU"/>
        </w:rPr>
        <w:t xml:space="preserve"> </w:t>
      </w:r>
      <w:r w:rsidRPr="00635F8B">
        <w:rPr>
          <w:rFonts w:ascii="Times New Roman" w:hAnsi="Times New Roman" w:cs="Times New Roman"/>
          <w:color w:val="000000"/>
          <w:sz w:val="28"/>
          <w:szCs w:val="28"/>
          <w:shd w:val="clear" w:color="auto" w:fill="FFFFFF"/>
          <w:lang w:val="ru-RU"/>
        </w:rPr>
        <w:t xml:space="preserve"> на школьном, муниципальном и региональном уровн</w:t>
      </w:r>
      <w:r w:rsidR="00E60C2D" w:rsidRPr="00635F8B">
        <w:rPr>
          <w:rFonts w:ascii="Times New Roman" w:hAnsi="Times New Roman" w:cs="Times New Roman"/>
          <w:color w:val="000000"/>
          <w:sz w:val="28"/>
          <w:szCs w:val="28"/>
          <w:shd w:val="clear" w:color="auto" w:fill="FFFFFF"/>
          <w:lang w:val="ru-RU"/>
        </w:rPr>
        <w:t>ях, рекомендован</w:t>
      </w:r>
      <w:r w:rsidR="00635F8B" w:rsidRPr="00635F8B">
        <w:rPr>
          <w:rFonts w:ascii="Times New Roman" w:hAnsi="Times New Roman" w:cs="Times New Roman"/>
          <w:color w:val="000000"/>
          <w:sz w:val="28"/>
          <w:szCs w:val="28"/>
          <w:shd w:val="clear" w:color="auto" w:fill="FFFFFF"/>
          <w:lang w:val="ru-RU"/>
        </w:rPr>
        <w:t xml:space="preserve"> </w:t>
      </w:r>
      <w:r w:rsidR="00E60C2D" w:rsidRPr="00635F8B">
        <w:rPr>
          <w:rFonts w:ascii="Times New Roman" w:hAnsi="Times New Roman" w:cs="Times New Roman"/>
          <w:color w:val="000000"/>
          <w:sz w:val="28"/>
          <w:szCs w:val="28"/>
          <w:shd w:val="clear" w:color="auto" w:fill="FFFFFF"/>
          <w:lang w:val="ru-RU"/>
        </w:rPr>
        <w:t xml:space="preserve"> для использования методическим советом КГБОУ ШИ 6, внесен</w:t>
      </w:r>
      <w:r w:rsidR="00635F8B" w:rsidRPr="00635F8B">
        <w:rPr>
          <w:rFonts w:ascii="Times New Roman" w:hAnsi="Times New Roman" w:cs="Times New Roman"/>
          <w:color w:val="000000"/>
          <w:sz w:val="28"/>
          <w:szCs w:val="28"/>
          <w:shd w:val="clear" w:color="auto" w:fill="FFFFFF"/>
          <w:lang w:val="ru-RU"/>
        </w:rPr>
        <w:t xml:space="preserve"> </w:t>
      </w:r>
      <w:r w:rsidR="001B6582">
        <w:rPr>
          <w:rFonts w:ascii="Times New Roman" w:hAnsi="Times New Roman" w:cs="Times New Roman"/>
          <w:color w:val="000000"/>
          <w:sz w:val="28"/>
          <w:szCs w:val="28"/>
          <w:shd w:val="clear" w:color="auto" w:fill="FFFFFF"/>
          <w:lang w:val="ru-RU"/>
        </w:rPr>
        <w:t xml:space="preserve"> в банк передового педагогиче</w:t>
      </w:r>
      <w:r w:rsidR="00E60C2D" w:rsidRPr="00635F8B">
        <w:rPr>
          <w:rFonts w:ascii="Times New Roman" w:hAnsi="Times New Roman" w:cs="Times New Roman"/>
          <w:color w:val="000000"/>
          <w:sz w:val="28"/>
          <w:szCs w:val="28"/>
          <w:shd w:val="clear" w:color="auto" w:fill="FFFFFF"/>
          <w:lang w:val="ru-RU"/>
        </w:rPr>
        <w:t xml:space="preserve">ского опыта </w:t>
      </w:r>
      <w:r w:rsidR="00635F8B" w:rsidRPr="00635F8B">
        <w:rPr>
          <w:rFonts w:ascii="Times New Roman" w:hAnsi="Times New Roman" w:cs="Times New Roman"/>
          <w:color w:val="000000"/>
          <w:sz w:val="28"/>
          <w:szCs w:val="28"/>
          <w:shd w:val="clear" w:color="auto" w:fill="FFFFFF"/>
          <w:lang w:val="ru-RU"/>
        </w:rPr>
        <w:t xml:space="preserve">КГБОУ ШИ 1 и КГБОУ ШИ 6.  </w:t>
      </w:r>
    </w:p>
    <w:p w:rsidR="00635F8B" w:rsidRPr="00635F8B" w:rsidRDefault="00635F8B" w:rsidP="00635F8B">
      <w:pPr>
        <w:widowControl w:val="0"/>
        <w:spacing w:line="360" w:lineRule="auto"/>
        <w:jc w:val="both"/>
        <w:rPr>
          <w:rFonts w:ascii="Times New Roman" w:hAnsi="Times New Roman" w:cs="Times New Roman"/>
          <w:color w:val="000000"/>
          <w:sz w:val="28"/>
          <w:szCs w:val="28"/>
          <w:shd w:val="clear" w:color="auto" w:fill="FFFFFF"/>
          <w:lang w:val="ru-RU"/>
        </w:rPr>
      </w:pPr>
    </w:p>
    <w:p w:rsidR="00635F8B" w:rsidRPr="00635F8B" w:rsidRDefault="00635F8B" w:rsidP="00635F8B">
      <w:pPr>
        <w:widowControl w:val="0"/>
        <w:spacing w:line="360" w:lineRule="auto"/>
        <w:jc w:val="both"/>
        <w:rPr>
          <w:rFonts w:ascii="Times New Roman" w:hAnsi="Times New Roman" w:cs="Times New Roman"/>
          <w:color w:val="000000"/>
          <w:sz w:val="28"/>
          <w:szCs w:val="28"/>
          <w:shd w:val="clear" w:color="auto" w:fill="FFFFFF"/>
          <w:lang w:val="ru-RU"/>
        </w:rPr>
      </w:pPr>
    </w:p>
    <w:p w:rsidR="00E60C2D" w:rsidRPr="00635F8B" w:rsidRDefault="00635F8B" w:rsidP="00635F8B">
      <w:pPr>
        <w:spacing w:line="360" w:lineRule="auto"/>
        <w:jc w:val="both"/>
        <w:rPr>
          <w:rFonts w:ascii="Times New Roman" w:hAnsi="Times New Roman" w:cs="Times New Roman"/>
          <w:color w:val="000000"/>
          <w:sz w:val="28"/>
          <w:szCs w:val="28"/>
          <w:shd w:val="clear" w:color="auto" w:fill="FFFFFF"/>
          <w:lang w:val="ru-RU"/>
        </w:rPr>
      </w:pPr>
      <w:r w:rsidRPr="00635F8B">
        <w:rPr>
          <w:rFonts w:ascii="Times New Roman" w:hAnsi="Times New Roman" w:cs="Times New Roman"/>
          <w:color w:val="000000"/>
          <w:sz w:val="28"/>
          <w:szCs w:val="28"/>
          <w:shd w:val="clear" w:color="auto" w:fill="FFFFFF"/>
          <w:lang w:val="ru-RU"/>
        </w:rPr>
        <w:t xml:space="preserve"> </w:t>
      </w:r>
    </w:p>
    <w:p w:rsidR="00E60C2D" w:rsidRPr="00635F8B" w:rsidRDefault="00E60C2D" w:rsidP="00635F8B">
      <w:pPr>
        <w:widowControl w:val="0"/>
        <w:spacing w:line="360" w:lineRule="auto"/>
        <w:jc w:val="both"/>
        <w:rPr>
          <w:rFonts w:ascii="Times New Roman" w:hAnsi="Times New Roman" w:cs="Times New Roman"/>
          <w:color w:val="000000"/>
          <w:sz w:val="28"/>
          <w:szCs w:val="28"/>
          <w:shd w:val="clear" w:color="auto" w:fill="FFFFFF"/>
          <w:lang w:val="ru-RU"/>
        </w:rPr>
      </w:pPr>
    </w:p>
    <w:p w:rsidR="00E60C2D" w:rsidRPr="00635F8B" w:rsidRDefault="00E60C2D" w:rsidP="00635F8B">
      <w:pPr>
        <w:widowControl w:val="0"/>
        <w:spacing w:line="360" w:lineRule="auto"/>
        <w:jc w:val="both"/>
        <w:rPr>
          <w:rFonts w:ascii="Times New Roman" w:hAnsi="Times New Roman" w:cs="Times New Roman"/>
          <w:color w:val="000000"/>
          <w:sz w:val="28"/>
          <w:szCs w:val="28"/>
          <w:shd w:val="clear" w:color="auto" w:fill="FFFFFF"/>
          <w:lang w:val="ru-RU"/>
        </w:rPr>
      </w:pPr>
    </w:p>
    <w:p w:rsidR="00E60C2D" w:rsidRPr="00635F8B" w:rsidRDefault="00E60C2D" w:rsidP="00635F8B">
      <w:pPr>
        <w:widowControl w:val="0"/>
        <w:spacing w:line="360" w:lineRule="auto"/>
        <w:jc w:val="both"/>
        <w:rPr>
          <w:rFonts w:ascii="Times New Roman" w:hAnsi="Times New Roman" w:cs="Times New Roman"/>
          <w:color w:val="000000"/>
          <w:sz w:val="28"/>
          <w:szCs w:val="28"/>
          <w:shd w:val="clear" w:color="auto" w:fill="FFFFFF"/>
          <w:lang w:val="ru-RU"/>
        </w:rPr>
      </w:pPr>
    </w:p>
    <w:p w:rsidR="00E60C2D" w:rsidRPr="00635F8B" w:rsidRDefault="00E60C2D" w:rsidP="00635F8B">
      <w:pPr>
        <w:widowControl w:val="0"/>
        <w:spacing w:line="360" w:lineRule="auto"/>
        <w:jc w:val="both"/>
        <w:rPr>
          <w:rFonts w:ascii="Times New Roman" w:hAnsi="Times New Roman" w:cs="Times New Roman"/>
          <w:color w:val="000000"/>
          <w:sz w:val="28"/>
          <w:szCs w:val="28"/>
          <w:shd w:val="clear" w:color="auto" w:fill="FFFFFF"/>
          <w:lang w:val="ru-RU"/>
        </w:rPr>
      </w:pPr>
    </w:p>
    <w:p w:rsidR="00E60C2D" w:rsidRPr="00635F8B" w:rsidRDefault="00E60C2D" w:rsidP="00635F8B">
      <w:pPr>
        <w:widowControl w:val="0"/>
        <w:spacing w:line="360" w:lineRule="auto"/>
        <w:jc w:val="both"/>
        <w:rPr>
          <w:rFonts w:ascii="Times New Roman" w:hAnsi="Times New Roman" w:cs="Times New Roman"/>
          <w:color w:val="000000"/>
          <w:sz w:val="28"/>
          <w:szCs w:val="28"/>
          <w:shd w:val="clear" w:color="auto" w:fill="FFFFFF"/>
          <w:lang w:val="ru-RU"/>
        </w:rPr>
      </w:pPr>
    </w:p>
    <w:p w:rsidR="00821DF1" w:rsidRPr="00635F8B" w:rsidRDefault="00821DF1" w:rsidP="00635F8B">
      <w:pPr>
        <w:widowControl w:val="0"/>
        <w:spacing w:line="360" w:lineRule="auto"/>
        <w:jc w:val="both"/>
        <w:rPr>
          <w:rFonts w:ascii="Times New Roman" w:hAnsi="Times New Roman" w:cs="Times New Roman"/>
          <w:color w:val="000000"/>
          <w:sz w:val="28"/>
          <w:szCs w:val="28"/>
          <w:shd w:val="clear" w:color="auto" w:fill="FFFFFF"/>
          <w:lang w:val="ru-RU"/>
        </w:rPr>
      </w:pPr>
    </w:p>
    <w:p w:rsidR="00D941A3" w:rsidRPr="00635F8B" w:rsidRDefault="00974874" w:rsidP="00974874">
      <w:pPr>
        <w:widowControl w:val="0"/>
        <w:spacing w:line="360" w:lineRule="auto"/>
        <w:jc w:val="both"/>
        <w:rPr>
          <w:rFonts w:ascii="Times New Roman" w:hAnsi="Times New Roman" w:cs="Times New Roman"/>
          <w:color w:val="000000"/>
          <w:sz w:val="28"/>
          <w:szCs w:val="28"/>
          <w:shd w:val="clear" w:color="auto" w:fill="FFFFFF"/>
          <w:lang w:val="ru-RU"/>
        </w:rPr>
      </w:pPr>
      <w:r w:rsidRPr="00635F8B">
        <w:rPr>
          <w:rFonts w:ascii="Times New Roman" w:hAnsi="Times New Roman" w:cs="Times New Roman"/>
          <w:noProof/>
          <w:color w:val="000000"/>
          <w:sz w:val="28"/>
          <w:szCs w:val="28"/>
          <w:shd w:val="clear" w:color="auto" w:fill="FFFFFF"/>
          <w:lang w:val="ru-RU" w:eastAsia="ru-RU" w:bidi="ar-SA"/>
        </w:rPr>
        <w:lastRenderedPageBreak/>
        <w:drawing>
          <wp:inline distT="0" distB="0" distL="0" distR="0" wp14:anchorId="59B7CCAF" wp14:editId="7B3434F4">
            <wp:extent cx="1080120" cy="939317"/>
            <wp:effectExtent l="19050" t="0" r="5730" b="0"/>
            <wp:docPr id="3" name="Рисунок 2" descr="C:\Users\ultra\Desktop\лого.png"/>
            <wp:cNvGraphicFramePr/>
            <a:graphic xmlns:a="http://schemas.openxmlformats.org/drawingml/2006/main">
              <a:graphicData uri="http://schemas.openxmlformats.org/drawingml/2006/picture">
                <pic:pic xmlns:pic="http://schemas.openxmlformats.org/drawingml/2006/picture">
                  <pic:nvPicPr>
                    <pic:cNvPr id="18" name="Picture 3" descr="C:\Users\ultra\Desktop\лого.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120" cy="939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E60C2D" w:rsidRPr="00635F8B">
        <w:rPr>
          <w:rFonts w:ascii="Times New Roman" w:hAnsi="Times New Roman" w:cs="Times New Roman"/>
          <w:color w:val="000000"/>
          <w:sz w:val="28"/>
          <w:szCs w:val="28"/>
          <w:shd w:val="clear" w:color="auto" w:fill="FFFFFF"/>
          <w:lang w:val="ru-RU"/>
        </w:rPr>
        <w:tab/>
      </w:r>
    </w:p>
    <w:p w:rsidR="00E675A7" w:rsidRPr="00635F8B" w:rsidRDefault="00E675A7" w:rsidP="00635F8B">
      <w:pPr>
        <w:widowControl w:val="0"/>
        <w:spacing w:line="360" w:lineRule="auto"/>
        <w:jc w:val="center"/>
        <w:rPr>
          <w:rFonts w:ascii="Times New Roman" w:eastAsia="Calibri" w:hAnsi="Times New Roman" w:cs="Times New Roman"/>
          <w:color w:val="000000"/>
          <w:sz w:val="28"/>
          <w:szCs w:val="28"/>
          <w:lang w:val="ru-RU"/>
        </w:rPr>
      </w:pPr>
      <w:r w:rsidRPr="00635F8B">
        <w:rPr>
          <w:rFonts w:ascii="Times New Roman" w:eastAsia="Calibri" w:hAnsi="Times New Roman" w:cs="Times New Roman"/>
          <w:color w:val="000000"/>
          <w:sz w:val="28"/>
          <w:szCs w:val="28"/>
          <w:shd w:val="clear" w:color="auto" w:fill="FFFFFF"/>
          <w:lang w:val="ru-RU"/>
        </w:rPr>
        <w:t>Российская Федерация</w:t>
      </w:r>
      <w:r w:rsidR="00974874">
        <w:rPr>
          <w:rFonts w:ascii="Times New Roman" w:eastAsia="Calibri" w:hAnsi="Times New Roman" w:cs="Times New Roman"/>
          <w:color w:val="000000"/>
          <w:sz w:val="28"/>
          <w:szCs w:val="28"/>
          <w:shd w:val="clear" w:color="auto" w:fill="FFFFFF"/>
          <w:lang w:val="ru-RU"/>
        </w:rPr>
        <w:t xml:space="preserve">  </w:t>
      </w:r>
    </w:p>
    <w:p w:rsidR="00E675A7" w:rsidRPr="00635F8B" w:rsidRDefault="00E675A7" w:rsidP="00635F8B">
      <w:pPr>
        <w:widowControl w:val="0"/>
        <w:spacing w:line="360" w:lineRule="auto"/>
        <w:jc w:val="center"/>
        <w:rPr>
          <w:rFonts w:ascii="Times New Roman" w:eastAsia="Calibri" w:hAnsi="Times New Roman" w:cs="Times New Roman"/>
          <w:color w:val="000000"/>
          <w:sz w:val="28"/>
          <w:szCs w:val="28"/>
          <w:shd w:val="clear" w:color="auto" w:fill="FFFFFF"/>
          <w:lang w:val="ru-RU"/>
        </w:rPr>
      </w:pPr>
      <w:r w:rsidRPr="00635F8B">
        <w:rPr>
          <w:rFonts w:ascii="Times New Roman" w:eastAsia="Calibri" w:hAnsi="Times New Roman" w:cs="Times New Roman"/>
          <w:color w:val="000000"/>
          <w:sz w:val="28"/>
          <w:szCs w:val="28"/>
          <w:shd w:val="clear" w:color="auto" w:fill="FFFFFF"/>
          <w:lang w:val="ru-RU"/>
        </w:rPr>
        <w:t>Министерство образования и науки Хабаровского края</w:t>
      </w:r>
      <w:r w:rsidRPr="00635F8B">
        <w:rPr>
          <w:rFonts w:ascii="Times New Roman" w:eastAsia="Calibri" w:hAnsi="Times New Roman" w:cs="Times New Roman"/>
          <w:color w:val="000000"/>
          <w:sz w:val="28"/>
          <w:szCs w:val="28"/>
          <w:shd w:val="clear" w:color="auto" w:fill="FFFFFF"/>
          <w:lang w:val="ru-RU"/>
        </w:rPr>
        <w:br/>
        <w:t>Краевое государственное бюджетное общеобразовательное учреждение, реализующее адаптированные основные общеобразовательные программы "Школа-интернат №6"</w:t>
      </w:r>
    </w:p>
    <w:p w:rsidR="00E675A7" w:rsidRPr="00635F8B" w:rsidRDefault="00E675A7" w:rsidP="00635F8B">
      <w:pPr>
        <w:spacing w:line="360" w:lineRule="auto"/>
        <w:jc w:val="center"/>
        <w:rPr>
          <w:rFonts w:ascii="Times New Roman" w:eastAsia="Calibri" w:hAnsi="Times New Roman" w:cs="Times New Roman"/>
          <w:color w:val="000000"/>
          <w:sz w:val="28"/>
          <w:szCs w:val="28"/>
          <w:shd w:val="clear" w:color="auto" w:fill="FFFFFF"/>
          <w:lang w:val="ru-RU"/>
        </w:rPr>
      </w:pPr>
    </w:p>
    <w:p w:rsidR="00E675A7" w:rsidRPr="00635F8B" w:rsidRDefault="00E675A7" w:rsidP="00635F8B">
      <w:pPr>
        <w:shd w:val="clear" w:color="auto" w:fill="FFFFFF"/>
        <w:spacing w:line="360" w:lineRule="auto"/>
        <w:ind w:firstLine="567"/>
        <w:jc w:val="both"/>
        <w:rPr>
          <w:rFonts w:ascii="Times New Roman" w:eastAsia="Times New Roman" w:hAnsi="Times New Roman" w:cs="Times New Roman"/>
          <w:b/>
          <w:color w:val="000000"/>
          <w:sz w:val="28"/>
          <w:szCs w:val="28"/>
          <w:lang w:val="ru-RU" w:eastAsia="ru-RU" w:bidi="ar-SA"/>
        </w:rPr>
      </w:pPr>
    </w:p>
    <w:p w:rsidR="00E675A7" w:rsidRPr="00635F8B" w:rsidRDefault="00E675A7" w:rsidP="00635F8B">
      <w:pPr>
        <w:shd w:val="clear" w:color="auto" w:fill="FFFFFF"/>
        <w:spacing w:line="360" w:lineRule="auto"/>
        <w:ind w:firstLine="567"/>
        <w:jc w:val="both"/>
        <w:rPr>
          <w:rFonts w:ascii="Times New Roman" w:eastAsia="Times New Roman" w:hAnsi="Times New Roman" w:cs="Times New Roman"/>
          <w:b/>
          <w:color w:val="000000"/>
          <w:sz w:val="28"/>
          <w:szCs w:val="28"/>
          <w:lang w:val="ru-RU" w:eastAsia="ru-RU" w:bidi="ar-SA"/>
        </w:rPr>
      </w:pPr>
    </w:p>
    <w:p w:rsidR="00E675A7" w:rsidRPr="00635F8B" w:rsidRDefault="008C28E4" w:rsidP="00635F8B">
      <w:pPr>
        <w:shd w:val="clear" w:color="auto" w:fill="FFFFFF"/>
        <w:spacing w:line="360" w:lineRule="auto"/>
        <w:ind w:firstLine="567"/>
        <w:jc w:val="center"/>
        <w:rPr>
          <w:rFonts w:ascii="Times New Roman" w:eastAsia="Times New Roman" w:hAnsi="Times New Roman" w:cs="Times New Roman"/>
          <w:b/>
          <w:color w:val="000000"/>
          <w:sz w:val="28"/>
          <w:szCs w:val="28"/>
          <w:u w:val="single"/>
          <w:lang w:val="ru-RU" w:eastAsia="ru-RU" w:bidi="ar-SA"/>
        </w:rPr>
      </w:pPr>
      <w:r w:rsidRPr="00635F8B">
        <w:rPr>
          <w:rFonts w:ascii="Times New Roman" w:eastAsia="Times New Roman" w:hAnsi="Times New Roman" w:cs="Times New Roman"/>
          <w:b/>
          <w:color w:val="000000"/>
          <w:sz w:val="28"/>
          <w:szCs w:val="28"/>
          <w:u w:val="single"/>
          <w:lang w:val="ru-RU" w:eastAsia="ru-RU" w:bidi="ar-SA"/>
        </w:rPr>
        <w:t>Методическая разработка по теме:</w:t>
      </w:r>
    </w:p>
    <w:p w:rsidR="00C9113C" w:rsidRPr="00635F8B" w:rsidRDefault="00E675A7" w:rsidP="00635F8B">
      <w:pPr>
        <w:shd w:val="clear" w:color="auto" w:fill="FFFFFF"/>
        <w:spacing w:line="360" w:lineRule="auto"/>
        <w:ind w:firstLine="567"/>
        <w:jc w:val="center"/>
        <w:rPr>
          <w:rFonts w:ascii="Times New Roman" w:eastAsia="Times New Roman" w:hAnsi="Times New Roman" w:cs="Times New Roman"/>
          <w:b/>
          <w:color w:val="000000"/>
          <w:sz w:val="28"/>
          <w:szCs w:val="28"/>
          <w:lang w:val="ru-RU" w:eastAsia="ru-RU" w:bidi="ar-SA"/>
        </w:rPr>
      </w:pPr>
      <w:r w:rsidRPr="00635F8B">
        <w:rPr>
          <w:rFonts w:ascii="Times New Roman" w:eastAsia="Times New Roman" w:hAnsi="Times New Roman" w:cs="Times New Roman"/>
          <w:b/>
          <w:color w:val="000000"/>
          <w:sz w:val="28"/>
          <w:szCs w:val="28"/>
          <w:lang w:val="ru-RU" w:eastAsia="ru-RU" w:bidi="ar-SA"/>
        </w:rPr>
        <w:t>«</w:t>
      </w:r>
      <w:r w:rsidR="00C9113C" w:rsidRPr="00635F8B">
        <w:rPr>
          <w:rFonts w:ascii="Times New Roman" w:eastAsia="Times New Roman" w:hAnsi="Times New Roman" w:cs="Times New Roman"/>
          <w:b/>
          <w:color w:val="000000"/>
          <w:sz w:val="28"/>
          <w:szCs w:val="28"/>
          <w:lang w:val="ru-RU" w:eastAsia="ru-RU" w:bidi="ar-SA"/>
        </w:rPr>
        <w:t>Система работы по развитию связной речи</w:t>
      </w:r>
    </w:p>
    <w:p w:rsidR="00E675A7" w:rsidRPr="00635F8B" w:rsidRDefault="00C9113C" w:rsidP="00635F8B">
      <w:pPr>
        <w:shd w:val="clear" w:color="auto" w:fill="FFFFFF"/>
        <w:spacing w:line="360" w:lineRule="auto"/>
        <w:ind w:firstLine="567"/>
        <w:jc w:val="center"/>
        <w:rPr>
          <w:rFonts w:ascii="Times New Roman" w:eastAsia="Times New Roman" w:hAnsi="Times New Roman" w:cs="Times New Roman"/>
          <w:b/>
          <w:color w:val="000000"/>
          <w:sz w:val="28"/>
          <w:szCs w:val="28"/>
          <w:lang w:val="ru-RU" w:eastAsia="ru-RU" w:bidi="ar-SA"/>
        </w:rPr>
      </w:pPr>
      <w:r w:rsidRPr="00635F8B">
        <w:rPr>
          <w:rFonts w:ascii="Times New Roman" w:eastAsia="Times New Roman" w:hAnsi="Times New Roman" w:cs="Times New Roman"/>
          <w:b/>
          <w:color w:val="000000"/>
          <w:sz w:val="28"/>
          <w:szCs w:val="28"/>
          <w:lang w:val="ru-RU" w:eastAsia="ru-RU" w:bidi="ar-SA"/>
        </w:rPr>
        <w:t>обучающихся младших школьников с нарушением слуха</w:t>
      </w:r>
      <w:r w:rsidR="00E675A7" w:rsidRPr="00635F8B">
        <w:rPr>
          <w:rFonts w:ascii="Times New Roman" w:eastAsia="Times New Roman" w:hAnsi="Times New Roman" w:cs="Times New Roman"/>
          <w:b/>
          <w:color w:val="000000"/>
          <w:sz w:val="28"/>
          <w:szCs w:val="28"/>
          <w:lang w:val="ru-RU" w:eastAsia="ru-RU" w:bidi="ar-SA"/>
        </w:rPr>
        <w:t>»</w:t>
      </w:r>
    </w:p>
    <w:p w:rsidR="00E675A7" w:rsidRPr="00635F8B" w:rsidRDefault="00E675A7" w:rsidP="00635F8B">
      <w:pPr>
        <w:shd w:val="clear" w:color="auto" w:fill="FFFFFF"/>
        <w:spacing w:line="360" w:lineRule="auto"/>
        <w:ind w:firstLine="567"/>
        <w:jc w:val="both"/>
        <w:rPr>
          <w:rFonts w:ascii="Times New Roman" w:eastAsia="Times New Roman" w:hAnsi="Times New Roman" w:cs="Times New Roman"/>
          <w:b/>
          <w:color w:val="000000"/>
          <w:sz w:val="28"/>
          <w:szCs w:val="28"/>
          <w:lang w:val="ru-RU" w:eastAsia="ru-RU" w:bidi="ar-SA"/>
        </w:rPr>
      </w:pPr>
    </w:p>
    <w:p w:rsidR="00E675A7" w:rsidRPr="00635F8B" w:rsidRDefault="00E675A7" w:rsidP="00635F8B">
      <w:pPr>
        <w:shd w:val="clear" w:color="auto" w:fill="FFFFFF"/>
        <w:spacing w:line="360" w:lineRule="auto"/>
        <w:ind w:firstLine="567"/>
        <w:jc w:val="both"/>
        <w:rPr>
          <w:rFonts w:ascii="Times New Roman" w:eastAsia="Times New Roman" w:hAnsi="Times New Roman" w:cs="Times New Roman"/>
          <w:b/>
          <w:color w:val="000000"/>
          <w:sz w:val="28"/>
          <w:szCs w:val="28"/>
          <w:lang w:val="ru-RU" w:eastAsia="ru-RU" w:bidi="ar-SA"/>
        </w:rPr>
      </w:pPr>
    </w:p>
    <w:p w:rsidR="00E675A7" w:rsidRPr="00635F8B" w:rsidRDefault="00E675A7" w:rsidP="00635F8B">
      <w:pPr>
        <w:shd w:val="clear" w:color="auto" w:fill="FFFFFF"/>
        <w:spacing w:line="360" w:lineRule="auto"/>
        <w:ind w:firstLine="567"/>
        <w:jc w:val="both"/>
        <w:rPr>
          <w:rFonts w:ascii="Times New Roman" w:eastAsia="Times New Roman" w:hAnsi="Times New Roman" w:cs="Times New Roman"/>
          <w:b/>
          <w:color w:val="000000"/>
          <w:sz w:val="28"/>
          <w:szCs w:val="28"/>
          <w:lang w:val="ru-RU" w:eastAsia="ru-RU" w:bidi="ar-SA"/>
        </w:rPr>
      </w:pPr>
    </w:p>
    <w:p w:rsidR="00171A10" w:rsidRPr="00635F8B" w:rsidRDefault="00171A10" w:rsidP="00635F8B">
      <w:pPr>
        <w:shd w:val="clear" w:color="auto" w:fill="FFFFFF"/>
        <w:spacing w:line="360" w:lineRule="auto"/>
        <w:ind w:firstLine="567"/>
        <w:jc w:val="both"/>
        <w:rPr>
          <w:rFonts w:ascii="Times New Roman" w:eastAsia="Times New Roman" w:hAnsi="Times New Roman" w:cs="Times New Roman"/>
          <w:b/>
          <w:color w:val="000000"/>
          <w:sz w:val="28"/>
          <w:szCs w:val="28"/>
          <w:lang w:val="ru-RU" w:eastAsia="ru-RU" w:bidi="ar-SA"/>
        </w:rPr>
      </w:pPr>
    </w:p>
    <w:p w:rsidR="00171A10" w:rsidRPr="00635F8B" w:rsidRDefault="00171A10" w:rsidP="00635F8B">
      <w:pPr>
        <w:shd w:val="clear" w:color="auto" w:fill="FFFFFF"/>
        <w:spacing w:line="360" w:lineRule="auto"/>
        <w:ind w:firstLine="567"/>
        <w:jc w:val="both"/>
        <w:rPr>
          <w:rFonts w:ascii="Times New Roman" w:eastAsia="Times New Roman" w:hAnsi="Times New Roman" w:cs="Times New Roman"/>
          <w:b/>
          <w:color w:val="000000"/>
          <w:sz w:val="28"/>
          <w:szCs w:val="28"/>
          <w:lang w:val="ru-RU" w:eastAsia="ru-RU" w:bidi="ar-SA"/>
        </w:rPr>
      </w:pPr>
    </w:p>
    <w:p w:rsidR="00E675A7" w:rsidRPr="00635F8B" w:rsidRDefault="00E675A7" w:rsidP="00635F8B">
      <w:pPr>
        <w:shd w:val="clear" w:color="auto" w:fill="FFFFFF"/>
        <w:spacing w:line="360" w:lineRule="auto"/>
        <w:ind w:firstLine="567"/>
        <w:jc w:val="both"/>
        <w:rPr>
          <w:rFonts w:ascii="Times New Roman" w:eastAsia="Times New Roman" w:hAnsi="Times New Roman" w:cs="Times New Roman"/>
          <w:b/>
          <w:color w:val="000000"/>
          <w:sz w:val="28"/>
          <w:szCs w:val="28"/>
          <w:lang w:val="ru-RU" w:eastAsia="ru-RU" w:bidi="ar-SA"/>
        </w:rPr>
      </w:pPr>
    </w:p>
    <w:p w:rsidR="00E675A7" w:rsidRPr="00635F8B" w:rsidRDefault="004D1651" w:rsidP="00635F8B">
      <w:pPr>
        <w:shd w:val="clear" w:color="auto" w:fill="FFFFFF"/>
        <w:spacing w:line="360" w:lineRule="auto"/>
        <w:ind w:firstLine="567"/>
        <w:jc w:val="both"/>
        <w:rPr>
          <w:rFonts w:ascii="Times New Roman" w:eastAsia="Times New Roman" w:hAnsi="Times New Roman" w:cs="Times New Roman"/>
          <w:b/>
          <w:color w:val="000000"/>
          <w:sz w:val="28"/>
          <w:szCs w:val="28"/>
          <w:lang w:val="ru-RU" w:eastAsia="ru-RU" w:bidi="ar-SA"/>
        </w:rPr>
      </w:pPr>
      <w:r>
        <w:rPr>
          <w:rFonts w:ascii="Times New Roman" w:eastAsia="Times New Roman" w:hAnsi="Times New Roman" w:cs="Times New Roman"/>
          <w:b/>
          <w:noProof/>
          <w:color w:val="000000"/>
          <w:sz w:val="28"/>
          <w:szCs w:val="28"/>
          <w:lang w:val="ru-RU" w:eastAsia="ru-RU" w:bidi="ar-SA"/>
        </w:rPr>
        <w:pict>
          <v:shapetype id="_x0000_t202" coordsize="21600,21600" o:spt="202" path="m,l,21600r21600,l21600,xe">
            <v:stroke joinstyle="miter"/>
            <v:path gradientshapeok="t" o:connecttype="rect"/>
          </v:shapetype>
          <v:shape id="_x0000_s1027" type="#_x0000_t202" style="position:absolute;left:0;text-align:left;margin-left:243.05pt;margin-top:11.1pt;width:233.1pt;height:122.55pt;z-index:251658240;mso-width-relative:margin;mso-height-relative:margin" stroked="f">
            <v:textbox>
              <w:txbxContent>
                <w:p w:rsidR="00943D3E" w:rsidRDefault="00943D3E" w:rsidP="00E675A7">
                  <w:pPr>
                    <w:rPr>
                      <w:rFonts w:ascii="Times New Roman" w:hAnsi="Times New Roman" w:cs="Times New Roman"/>
                      <w:sz w:val="28"/>
                      <w:szCs w:val="28"/>
                      <w:lang w:val="ru-RU"/>
                    </w:rPr>
                  </w:pPr>
                  <w:r w:rsidRPr="002C6C50">
                    <w:rPr>
                      <w:rFonts w:ascii="Times New Roman" w:hAnsi="Times New Roman" w:cs="Times New Roman"/>
                      <w:sz w:val="28"/>
                      <w:szCs w:val="28"/>
                      <w:lang w:val="ru-RU"/>
                    </w:rPr>
                    <w:t xml:space="preserve">Выполнила: </w:t>
                  </w:r>
                </w:p>
                <w:p w:rsidR="00943D3E" w:rsidRPr="002C6C50" w:rsidRDefault="00943D3E" w:rsidP="00E675A7">
                  <w:pPr>
                    <w:rPr>
                      <w:rFonts w:ascii="Times New Roman" w:hAnsi="Times New Roman" w:cs="Times New Roman"/>
                      <w:sz w:val="28"/>
                      <w:szCs w:val="28"/>
                      <w:lang w:val="ru-RU"/>
                    </w:rPr>
                  </w:pPr>
                  <w:r w:rsidRPr="002C6C50">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 xml:space="preserve"> </w:t>
                  </w:r>
                </w:p>
                <w:p w:rsidR="00943D3E" w:rsidRPr="002C6C50" w:rsidRDefault="00943D3E" w:rsidP="00E675A7">
                  <w:pPr>
                    <w:rPr>
                      <w:rFonts w:ascii="Times New Roman" w:hAnsi="Times New Roman" w:cs="Times New Roman"/>
                      <w:sz w:val="28"/>
                      <w:szCs w:val="28"/>
                      <w:lang w:val="ru-RU"/>
                    </w:rPr>
                  </w:pPr>
                  <w:r w:rsidRPr="002C6C50">
                    <w:rPr>
                      <w:rFonts w:ascii="Times New Roman" w:hAnsi="Times New Roman" w:cs="Times New Roman"/>
                      <w:sz w:val="28"/>
                      <w:szCs w:val="28"/>
                      <w:lang w:val="ru-RU"/>
                    </w:rPr>
                    <w:t>высшей квалификационной категории</w:t>
                  </w:r>
                </w:p>
                <w:p w:rsidR="00943D3E" w:rsidRPr="002C6C50" w:rsidRDefault="00943D3E" w:rsidP="00E675A7">
                  <w:pPr>
                    <w:rPr>
                      <w:rFonts w:ascii="Times New Roman" w:hAnsi="Times New Roman" w:cs="Times New Roman"/>
                      <w:sz w:val="28"/>
                      <w:szCs w:val="28"/>
                      <w:lang w:val="ru-RU"/>
                    </w:rPr>
                  </w:pPr>
                  <w:r>
                    <w:rPr>
                      <w:rFonts w:ascii="Times New Roman" w:hAnsi="Times New Roman" w:cs="Times New Roman"/>
                      <w:sz w:val="28"/>
                      <w:szCs w:val="28"/>
                      <w:lang w:val="ru-RU"/>
                    </w:rPr>
                    <w:t>Блинова Елена Николаевна</w:t>
                  </w:r>
                </w:p>
                <w:p w:rsidR="00943D3E" w:rsidRPr="002C6C50" w:rsidRDefault="00943D3E" w:rsidP="00E675A7">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943D3E" w:rsidRDefault="00943D3E" w:rsidP="00E675A7">
                  <w:pPr>
                    <w:rPr>
                      <w:lang w:val="ru-RU"/>
                    </w:rPr>
                  </w:pPr>
                </w:p>
              </w:txbxContent>
            </v:textbox>
          </v:shape>
        </w:pict>
      </w:r>
    </w:p>
    <w:p w:rsidR="00E675A7" w:rsidRPr="00635F8B" w:rsidRDefault="00E675A7" w:rsidP="00635F8B">
      <w:pPr>
        <w:shd w:val="clear" w:color="auto" w:fill="FFFFFF"/>
        <w:spacing w:line="360" w:lineRule="auto"/>
        <w:ind w:firstLine="567"/>
        <w:jc w:val="both"/>
        <w:rPr>
          <w:rFonts w:ascii="Times New Roman" w:eastAsia="Times New Roman" w:hAnsi="Times New Roman" w:cs="Times New Roman"/>
          <w:b/>
          <w:color w:val="000000"/>
          <w:sz w:val="28"/>
          <w:szCs w:val="28"/>
          <w:lang w:val="ru-RU" w:eastAsia="ru-RU" w:bidi="ar-SA"/>
        </w:rPr>
      </w:pPr>
    </w:p>
    <w:p w:rsidR="00D941A3" w:rsidRPr="00635F8B" w:rsidRDefault="00D941A3" w:rsidP="00635F8B">
      <w:pPr>
        <w:shd w:val="clear" w:color="auto" w:fill="FFFFFF"/>
        <w:spacing w:line="360" w:lineRule="auto"/>
        <w:jc w:val="both"/>
        <w:rPr>
          <w:rFonts w:ascii="Times New Roman" w:eastAsia="Times New Roman" w:hAnsi="Times New Roman" w:cs="Times New Roman"/>
          <w:b/>
          <w:color w:val="000000"/>
          <w:sz w:val="28"/>
          <w:szCs w:val="28"/>
          <w:lang w:val="ru-RU" w:eastAsia="ru-RU" w:bidi="ar-SA"/>
        </w:rPr>
      </w:pPr>
    </w:p>
    <w:p w:rsidR="00E60C2D" w:rsidRPr="00635F8B" w:rsidRDefault="00E60C2D" w:rsidP="00635F8B">
      <w:pPr>
        <w:shd w:val="clear" w:color="auto" w:fill="FFFFFF"/>
        <w:spacing w:line="360" w:lineRule="auto"/>
        <w:jc w:val="both"/>
        <w:rPr>
          <w:rFonts w:ascii="Times New Roman" w:eastAsia="Times New Roman" w:hAnsi="Times New Roman" w:cs="Times New Roman"/>
          <w:b/>
          <w:color w:val="000000"/>
          <w:sz w:val="28"/>
          <w:szCs w:val="28"/>
          <w:lang w:val="ru-RU" w:eastAsia="ru-RU" w:bidi="ar-SA"/>
        </w:rPr>
      </w:pPr>
    </w:p>
    <w:p w:rsidR="00E60C2D" w:rsidRPr="00635F8B" w:rsidRDefault="00E60C2D" w:rsidP="00635F8B">
      <w:pPr>
        <w:shd w:val="clear" w:color="auto" w:fill="FFFFFF"/>
        <w:spacing w:line="360" w:lineRule="auto"/>
        <w:jc w:val="both"/>
        <w:rPr>
          <w:rFonts w:ascii="Times New Roman" w:eastAsia="Times New Roman" w:hAnsi="Times New Roman" w:cs="Times New Roman"/>
          <w:b/>
          <w:color w:val="000000"/>
          <w:sz w:val="28"/>
          <w:szCs w:val="28"/>
          <w:lang w:val="ru-RU" w:eastAsia="ru-RU" w:bidi="ar-SA"/>
        </w:rPr>
      </w:pPr>
    </w:p>
    <w:p w:rsidR="00E60C2D" w:rsidRPr="00635F8B" w:rsidRDefault="00E60C2D" w:rsidP="00635F8B">
      <w:pPr>
        <w:shd w:val="clear" w:color="auto" w:fill="FFFFFF"/>
        <w:spacing w:line="360" w:lineRule="auto"/>
        <w:jc w:val="both"/>
        <w:rPr>
          <w:rFonts w:ascii="Times New Roman" w:eastAsia="Times New Roman" w:hAnsi="Times New Roman" w:cs="Times New Roman"/>
          <w:b/>
          <w:color w:val="000000"/>
          <w:sz w:val="28"/>
          <w:szCs w:val="28"/>
          <w:lang w:val="ru-RU" w:eastAsia="ru-RU" w:bidi="ar-SA"/>
        </w:rPr>
      </w:pPr>
    </w:p>
    <w:p w:rsidR="00E60C2D" w:rsidRPr="00635F8B" w:rsidRDefault="00E60C2D" w:rsidP="00635F8B">
      <w:pPr>
        <w:shd w:val="clear" w:color="auto" w:fill="FFFFFF"/>
        <w:spacing w:line="360" w:lineRule="auto"/>
        <w:jc w:val="both"/>
        <w:rPr>
          <w:rFonts w:ascii="Times New Roman" w:eastAsia="Times New Roman" w:hAnsi="Times New Roman" w:cs="Times New Roman"/>
          <w:b/>
          <w:color w:val="000000"/>
          <w:sz w:val="28"/>
          <w:szCs w:val="28"/>
          <w:lang w:val="ru-RU" w:eastAsia="ru-RU" w:bidi="ar-SA"/>
        </w:rPr>
      </w:pPr>
    </w:p>
    <w:p w:rsidR="00E60C2D" w:rsidRPr="00635F8B" w:rsidRDefault="00E60C2D" w:rsidP="00635F8B">
      <w:pPr>
        <w:shd w:val="clear" w:color="auto" w:fill="FFFFFF"/>
        <w:spacing w:line="360" w:lineRule="auto"/>
        <w:jc w:val="both"/>
        <w:rPr>
          <w:rFonts w:ascii="Times New Roman" w:eastAsia="Times New Roman" w:hAnsi="Times New Roman" w:cs="Times New Roman"/>
          <w:b/>
          <w:color w:val="000000"/>
          <w:sz w:val="28"/>
          <w:szCs w:val="28"/>
          <w:lang w:val="ru-RU" w:eastAsia="ru-RU" w:bidi="ar-SA"/>
        </w:rPr>
      </w:pPr>
    </w:p>
    <w:p w:rsidR="00E60C2D" w:rsidRPr="00635F8B" w:rsidRDefault="00E60C2D" w:rsidP="00635F8B">
      <w:pPr>
        <w:shd w:val="clear" w:color="auto" w:fill="FFFFFF"/>
        <w:spacing w:line="360" w:lineRule="auto"/>
        <w:jc w:val="both"/>
        <w:rPr>
          <w:rFonts w:ascii="Times New Roman" w:eastAsia="Times New Roman" w:hAnsi="Times New Roman" w:cs="Times New Roman"/>
          <w:b/>
          <w:color w:val="000000"/>
          <w:sz w:val="28"/>
          <w:szCs w:val="28"/>
          <w:lang w:val="ru-RU" w:eastAsia="ru-RU" w:bidi="ar-SA"/>
        </w:rPr>
      </w:pPr>
    </w:p>
    <w:p w:rsidR="00E60C2D" w:rsidRPr="00635F8B" w:rsidRDefault="00E60C2D" w:rsidP="00635F8B">
      <w:pPr>
        <w:shd w:val="clear" w:color="auto" w:fill="FFFFFF"/>
        <w:spacing w:line="360" w:lineRule="auto"/>
        <w:jc w:val="both"/>
        <w:rPr>
          <w:rFonts w:ascii="Times New Roman" w:eastAsia="Times New Roman" w:hAnsi="Times New Roman" w:cs="Times New Roman"/>
          <w:b/>
          <w:color w:val="000000"/>
          <w:sz w:val="28"/>
          <w:szCs w:val="28"/>
          <w:lang w:val="ru-RU" w:eastAsia="ru-RU" w:bidi="ar-SA"/>
        </w:rPr>
      </w:pPr>
    </w:p>
    <w:p w:rsidR="00E675A7" w:rsidRPr="00635F8B" w:rsidRDefault="00E675A7" w:rsidP="00635F8B">
      <w:pPr>
        <w:shd w:val="clear" w:color="auto" w:fill="FFFFFF"/>
        <w:spacing w:line="360" w:lineRule="auto"/>
        <w:jc w:val="center"/>
        <w:rPr>
          <w:rFonts w:ascii="Times New Roman" w:eastAsia="Times New Roman" w:hAnsi="Times New Roman" w:cs="Times New Roman"/>
          <w:color w:val="000000"/>
          <w:sz w:val="28"/>
          <w:szCs w:val="28"/>
          <w:lang w:val="ru-RU" w:eastAsia="ru-RU" w:bidi="ar-SA"/>
        </w:rPr>
      </w:pPr>
      <w:r w:rsidRPr="00635F8B">
        <w:rPr>
          <w:rFonts w:ascii="Times New Roman" w:eastAsia="Times New Roman" w:hAnsi="Times New Roman" w:cs="Times New Roman"/>
          <w:color w:val="000000"/>
          <w:sz w:val="28"/>
          <w:szCs w:val="28"/>
          <w:lang w:val="ru-RU" w:eastAsia="ru-RU" w:bidi="ar-SA"/>
        </w:rPr>
        <w:lastRenderedPageBreak/>
        <w:t>г. Хабаровск</w:t>
      </w:r>
    </w:p>
    <w:p w:rsidR="00E60C2D" w:rsidRPr="00635F8B" w:rsidRDefault="00E60C2D" w:rsidP="00635F8B">
      <w:pPr>
        <w:shd w:val="clear" w:color="auto" w:fill="FFFFFF"/>
        <w:spacing w:line="360" w:lineRule="auto"/>
        <w:jc w:val="center"/>
        <w:rPr>
          <w:rFonts w:ascii="Times New Roman" w:eastAsia="Times New Roman" w:hAnsi="Times New Roman" w:cs="Times New Roman"/>
          <w:color w:val="000000"/>
          <w:sz w:val="28"/>
          <w:szCs w:val="28"/>
          <w:lang w:val="ru-RU" w:eastAsia="ru-RU" w:bidi="ar-SA"/>
        </w:rPr>
      </w:pPr>
      <w:r w:rsidRPr="00635F8B">
        <w:rPr>
          <w:rFonts w:ascii="Times New Roman" w:eastAsia="Times New Roman" w:hAnsi="Times New Roman" w:cs="Times New Roman"/>
          <w:color w:val="000000"/>
          <w:sz w:val="28"/>
          <w:szCs w:val="28"/>
          <w:lang w:val="ru-RU" w:eastAsia="ru-RU" w:bidi="ar-SA"/>
        </w:rPr>
        <w:t>2020 г.</w:t>
      </w:r>
    </w:p>
    <w:p w:rsidR="00E675A7" w:rsidRPr="00635F8B" w:rsidRDefault="00E675A7" w:rsidP="00635F8B">
      <w:pPr>
        <w:shd w:val="clear" w:color="auto" w:fill="FFFFFF"/>
        <w:spacing w:line="360" w:lineRule="auto"/>
        <w:ind w:firstLine="567"/>
        <w:jc w:val="center"/>
        <w:rPr>
          <w:rFonts w:ascii="Times New Roman" w:eastAsia="Times New Roman" w:hAnsi="Times New Roman" w:cs="Times New Roman"/>
          <w:color w:val="000000"/>
          <w:sz w:val="28"/>
          <w:szCs w:val="28"/>
          <w:lang w:val="ru-RU" w:eastAsia="ru-RU" w:bidi="ar-SA"/>
        </w:rPr>
      </w:pPr>
      <w:r w:rsidRPr="00635F8B">
        <w:rPr>
          <w:rFonts w:ascii="Times New Roman" w:eastAsia="Times New Roman" w:hAnsi="Times New Roman" w:cs="Times New Roman"/>
          <w:color w:val="000000"/>
          <w:sz w:val="28"/>
          <w:szCs w:val="28"/>
          <w:lang w:val="ru-RU" w:eastAsia="ru-RU" w:bidi="ar-SA"/>
        </w:rPr>
        <w:t>ОГЛАВЛЕНИЕ</w:t>
      </w:r>
    </w:p>
    <w:p w:rsidR="00E675A7" w:rsidRPr="00635F8B" w:rsidRDefault="00E675A7" w:rsidP="00635F8B">
      <w:pPr>
        <w:pStyle w:val="p12"/>
        <w:shd w:val="clear" w:color="auto" w:fill="FFFFFF"/>
        <w:spacing w:before="0" w:beforeAutospacing="0" w:after="0" w:afterAutospacing="0" w:line="360" w:lineRule="auto"/>
        <w:jc w:val="both"/>
        <w:rPr>
          <w:color w:val="000000"/>
          <w:sz w:val="28"/>
          <w:szCs w:val="28"/>
        </w:rPr>
      </w:pPr>
      <w:r w:rsidRPr="00635F8B">
        <w:rPr>
          <w:color w:val="000000"/>
          <w:sz w:val="28"/>
          <w:szCs w:val="28"/>
        </w:rPr>
        <w:t>ВВЕДЕНИЕ</w:t>
      </w:r>
      <w:r w:rsidR="008623F5" w:rsidRPr="00635F8B">
        <w:rPr>
          <w:color w:val="000000"/>
          <w:sz w:val="28"/>
          <w:szCs w:val="28"/>
        </w:rPr>
        <w:t>……………………………………………………………………………3</w:t>
      </w:r>
    </w:p>
    <w:p w:rsidR="00E675A7" w:rsidRPr="00635F8B" w:rsidRDefault="00E675A7" w:rsidP="00635F8B">
      <w:pPr>
        <w:pStyle w:val="a4"/>
        <w:spacing w:before="0" w:beforeAutospacing="0" w:after="0" w:afterAutospacing="0" w:line="360" w:lineRule="auto"/>
        <w:jc w:val="both"/>
        <w:rPr>
          <w:rFonts w:ascii="Times New Roman" w:hAnsi="Times New Roman" w:cs="Times New Roman"/>
          <w:color w:val="000000"/>
          <w:sz w:val="28"/>
          <w:szCs w:val="28"/>
          <w:shd w:val="clear" w:color="auto" w:fill="FFFFFF"/>
          <w:lang w:val="ru-RU"/>
        </w:rPr>
      </w:pPr>
      <w:r w:rsidRPr="00635F8B">
        <w:rPr>
          <w:rStyle w:val="s2"/>
          <w:rFonts w:ascii="Times New Roman" w:hAnsi="Times New Roman" w:cs="Times New Roman"/>
          <w:color w:val="000000"/>
          <w:sz w:val="28"/>
          <w:szCs w:val="28"/>
          <w:lang w:val="ru-RU"/>
        </w:rPr>
        <w:t>ГЛАВА 1</w:t>
      </w:r>
      <w:r w:rsidRPr="00635F8B">
        <w:rPr>
          <w:rFonts w:ascii="Times New Roman" w:hAnsi="Times New Roman" w:cs="Times New Roman"/>
          <w:sz w:val="28"/>
          <w:szCs w:val="28"/>
          <w:lang w:val="ru-RU"/>
        </w:rPr>
        <w:t xml:space="preserve">. </w:t>
      </w:r>
      <w:r w:rsidR="008623F5" w:rsidRPr="00635F8B">
        <w:rPr>
          <w:rFonts w:ascii="Times New Roman" w:hAnsi="Times New Roman" w:cs="Times New Roman"/>
          <w:sz w:val="28"/>
          <w:szCs w:val="28"/>
          <w:lang w:val="ru-RU"/>
        </w:rPr>
        <w:t>РАЗВИТИЕ СВЯЗНОЙ РЕЧИ В СИСТЕМЕ ОБУЧЕНИЯ ДЕТЕЙ С НАРУШЕНИЕМ СЛУХА</w:t>
      </w:r>
      <w:r w:rsidR="008623F5" w:rsidRPr="00635F8B">
        <w:rPr>
          <w:rFonts w:ascii="Times New Roman" w:hAnsi="Times New Roman" w:cs="Times New Roman"/>
          <w:color w:val="000000"/>
          <w:sz w:val="28"/>
          <w:szCs w:val="28"/>
          <w:shd w:val="clear" w:color="auto" w:fill="FFFFFF"/>
          <w:lang w:val="ru-RU"/>
        </w:rPr>
        <w:t xml:space="preserve"> ……………………………………………………………4</w:t>
      </w:r>
    </w:p>
    <w:p w:rsidR="001A7B41" w:rsidRPr="00635F8B" w:rsidRDefault="001A7B41" w:rsidP="00635F8B">
      <w:pPr>
        <w:pStyle w:val="a4"/>
        <w:spacing w:before="0" w:beforeAutospacing="0" w:after="0" w:afterAutospacing="0" w:line="360" w:lineRule="auto"/>
        <w:jc w:val="both"/>
        <w:rPr>
          <w:rFonts w:ascii="Times New Roman" w:hAnsi="Times New Roman" w:cs="Times New Roman"/>
          <w:color w:val="00000A"/>
          <w:sz w:val="28"/>
          <w:szCs w:val="28"/>
          <w:lang w:val="ru-RU"/>
        </w:rPr>
      </w:pPr>
      <w:r w:rsidRPr="00635F8B">
        <w:rPr>
          <w:rStyle w:val="s2"/>
          <w:rFonts w:ascii="Times New Roman" w:hAnsi="Times New Roman" w:cs="Times New Roman"/>
          <w:color w:val="000000"/>
          <w:sz w:val="28"/>
          <w:szCs w:val="28"/>
          <w:lang w:val="ru-RU"/>
        </w:rPr>
        <w:t xml:space="preserve">   1.1. Требования   адаптированной основной общеобразовательной программы начального общего образования слабослышащих и позднооглохших к  </w:t>
      </w:r>
      <w:r w:rsidRPr="00635F8B">
        <w:rPr>
          <w:rFonts w:ascii="Times New Roman" w:hAnsi="Times New Roman" w:cs="Times New Roman"/>
          <w:color w:val="000000"/>
          <w:sz w:val="28"/>
          <w:szCs w:val="28"/>
          <w:lang w:val="ru-RU"/>
        </w:rPr>
        <w:t>п</w:t>
      </w:r>
      <w:r w:rsidRPr="00635F8B">
        <w:rPr>
          <w:rFonts w:ascii="Times New Roman" w:hAnsi="Times New Roman" w:cs="Times New Roman"/>
          <w:iCs/>
          <w:color w:val="00000A"/>
          <w:sz w:val="28"/>
          <w:szCs w:val="28"/>
          <w:lang w:val="ru-RU"/>
        </w:rPr>
        <w:t xml:space="preserve">редметным результаты </w:t>
      </w:r>
      <w:r w:rsidRPr="00635F8B">
        <w:rPr>
          <w:rFonts w:ascii="Times New Roman" w:hAnsi="Times New Roman" w:cs="Times New Roman"/>
          <w:color w:val="00000A"/>
          <w:sz w:val="28"/>
          <w:szCs w:val="28"/>
          <w:lang w:val="ru-RU"/>
        </w:rPr>
        <w:t xml:space="preserve">освоения специфического коррекционно-образовательного предмета </w:t>
      </w:r>
      <w:r w:rsidRPr="00635F8B">
        <w:rPr>
          <w:rFonts w:ascii="Times New Roman" w:hAnsi="Times New Roman" w:cs="Times New Roman"/>
          <w:color w:val="000000"/>
          <w:sz w:val="28"/>
          <w:szCs w:val="28"/>
          <w:lang w:val="ru-RU"/>
        </w:rPr>
        <w:t>«</w:t>
      </w:r>
      <w:r w:rsidRPr="00635F8B">
        <w:rPr>
          <w:rFonts w:ascii="Times New Roman" w:hAnsi="Times New Roman" w:cs="Times New Roman"/>
          <w:i/>
          <w:color w:val="000000"/>
          <w:sz w:val="28"/>
          <w:szCs w:val="28"/>
          <w:lang w:val="ru-RU"/>
        </w:rPr>
        <w:t>Развитие речи</w:t>
      </w:r>
      <w:r w:rsidRPr="00635F8B">
        <w:rPr>
          <w:rFonts w:ascii="Times New Roman" w:hAnsi="Times New Roman" w:cs="Times New Roman"/>
          <w:color w:val="000000"/>
          <w:sz w:val="28"/>
          <w:szCs w:val="28"/>
          <w:lang w:val="ru-RU"/>
        </w:rPr>
        <w:t xml:space="preserve">».  </w:t>
      </w:r>
    </w:p>
    <w:p w:rsidR="00E675A7" w:rsidRPr="00635F8B" w:rsidRDefault="00CC03F0" w:rsidP="00635F8B">
      <w:pPr>
        <w:pStyle w:val="p13"/>
        <w:shd w:val="clear" w:color="auto" w:fill="FFFFFF"/>
        <w:spacing w:before="0" w:beforeAutospacing="0" w:after="0" w:afterAutospacing="0" w:line="360" w:lineRule="auto"/>
        <w:ind w:left="239"/>
        <w:jc w:val="both"/>
        <w:rPr>
          <w:color w:val="000000"/>
          <w:sz w:val="28"/>
          <w:szCs w:val="28"/>
        </w:rPr>
      </w:pPr>
      <w:r w:rsidRPr="00635F8B">
        <w:rPr>
          <w:rStyle w:val="s2"/>
          <w:color w:val="000000"/>
          <w:sz w:val="28"/>
          <w:szCs w:val="28"/>
        </w:rPr>
        <w:t>1.</w:t>
      </w:r>
      <w:r w:rsidR="001A7B41" w:rsidRPr="00635F8B">
        <w:rPr>
          <w:rStyle w:val="s2"/>
          <w:color w:val="000000"/>
          <w:sz w:val="28"/>
          <w:szCs w:val="28"/>
        </w:rPr>
        <w:t>2</w:t>
      </w:r>
      <w:r w:rsidR="00E675A7" w:rsidRPr="00635F8B">
        <w:rPr>
          <w:rStyle w:val="s2"/>
          <w:color w:val="000000"/>
          <w:sz w:val="28"/>
          <w:szCs w:val="28"/>
        </w:rPr>
        <w:t>.</w:t>
      </w:r>
      <w:r w:rsidR="00AC3594" w:rsidRPr="00635F8B">
        <w:rPr>
          <w:rStyle w:val="s2"/>
          <w:b/>
          <w:color w:val="000000"/>
          <w:sz w:val="28"/>
          <w:szCs w:val="28"/>
        </w:rPr>
        <w:t xml:space="preserve"> </w:t>
      </w:r>
      <w:r w:rsidR="00AC3594" w:rsidRPr="00635F8B">
        <w:rPr>
          <w:rStyle w:val="s2"/>
          <w:color w:val="000000"/>
          <w:sz w:val="28"/>
          <w:szCs w:val="28"/>
        </w:rPr>
        <w:t>Проблемы   формирования   связной речи   младших школьников  с нарушенным слухом</w:t>
      </w:r>
      <w:r w:rsidR="00AC3594" w:rsidRPr="00635F8B">
        <w:rPr>
          <w:rStyle w:val="s2"/>
          <w:b/>
          <w:color w:val="000000"/>
          <w:sz w:val="28"/>
          <w:szCs w:val="28"/>
        </w:rPr>
        <w:t xml:space="preserve">  </w:t>
      </w:r>
      <w:r w:rsidR="008623F5" w:rsidRPr="00635F8B">
        <w:rPr>
          <w:rStyle w:val="s2"/>
          <w:color w:val="000000"/>
          <w:sz w:val="28"/>
          <w:szCs w:val="28"/>
        </w:rPr>
        <w:t>……………………….7</w:t>
      </w:r>
    </w:p>
    <w:p w:rsidR="00E675A7" w:rsidRPr="00635F8B" w:rsidRDefault="00E675A7" w:rsidP="00635F8B">
      <w:pPr>
        <w:pStyle w:val="p13"/>
        <w:shd w:val="clear" w:color="auto" w:fill="FFFFFF"/>
        <w:spacing w:before="0" w:beforeAutospacing="0" w:after="0" w:afterAutospacing="0" w:line="360" w:lineRule="auto"/>
        <w:jc w:val="both"/>
        <w:rPr>
          <w:color w:val="000000"/>
          <w:sz w:val="28"/>
          <w:szCs w:val="28"/>
        </w:rPr>
      </w:pPr>
      <w:r w:rsidRPr="00635F8B">
        <w:rPr>
          <w:color w:val="000000"/>
          <w:sz w:val="28"/>
          <w:szCs w:val="28"/>
        </w:rPr>
        <w:t xml:space="preserve">ГЛАВА 2. </w:t>
      </w:r>
      <w:r w:rsidR="008623F5" w:rsidRPr="00635F8B">
        <w:rPr>
          <w:color w:val="000000"/>
          <w:sz w:val="28"/>
          <w:szCs w:val="28"/>
        </w:rPr>
        <w:t>ПУТИ ФОРМИРОВАНИЯ</w:t>
      </w:r>
      <w:r w:rsidRPr="00635F8B">
        <w:rPr>
          <w:color w:val="000000"/>
          <w:sz w:val="28"/>
          <w:szCs w:val="28"/>
        </w:rPr>
        <w:t xml:space="preserve"> СВЯЗНОЙ РЕЧИ </w:t>
      </w:r>
      <w:r w:rsidR="00AC3594" w:rsidRPr="00635F8B">
        <w:rPr>
          <w:color w:val="000000"/>
          <w:sz w:val="28"/>
          <w:szCs w:val="28"/>
        </w:rPr>
        <w:t xml:space="preserve">МЛАДШИХ ШКОЛЬНИКОВ </w:t>
      </w:r>
      <w:r w:rsidRPr="00635F8B">
        <w:rPr>
          <w:color w:val="000000"/>
          <w:sz w:val="28"/>
          <w:szCs w:val="28"/>
        </w:rPr>
        <w:t xml:space="preserve"> С НАРУШЕННЫМ СЛУХОМ</w:t>
      </w:r>
      <w:r w:rsidR="008623F5" w:rsidRPr="00635F8B">
        <w:rPr>
          <w:color w:val="000000"/>
          <w:sz w:val="28"/>
          <w:szCs w:val="28"/>
        </w:rPr>
        <w:t>………………………………………………………....8</w:t>
      </w:r>
    </w:p>
    <w:p w:rsidR="00E675A7" w:rsidRPr="00635F8B" w:rsidRDefault="00E675A7" w:rsidP="00635F8B">
      <w:pPr>
        <w:pStyle w:val="p13"/>
        <w:shd w:val="clear" w:color="auto" w:fill="FFFFFF"/>
        <w:tabs>
          <w:tab w:val="left" w:pos="5835"/>
        </w:tabs>
        <w:spacing w:before="0" w:beforeAutospacing="0" w:after="0" w:afterAutospacing="0" w:line="360" w:lineRule="auto"/>
        <w:ind w:left="239"/>
        <w:jc w:val="both"/>
        <w:rPr>
          <w:color w:val="000000"/>
          <w:sz w:val="28"/>
          <w:szCs w:val="28"/>
        </w:rPr>
      </w:pPr>
      <w:r w:rsidRPr="00635F8B">
        <w:rPr>
          <w:rStyle w:val="s2"/>
          <w:color w:val="000000"/>
          <w:sz w:val="28"/>
          <w:szCs w:val="28"/>
        </w:rPr>
        <w:t xml:space="preserve">2.1. </w:t>
      </w:r>
      <w:r w:rsidR="008623F5" w:rsidRPr="00635F8B">
        <w:rPr>
          <w:color w:val="000000"/>
          <w:sz w:val="28"/>
          <w:szCs w:val="28"/>
          <w:shd w:val="clear" w:color="auto" w:fill="FFFFFF"/>
        </w:rPr>
        <w:t>Виды работ</w:t>
      </w:r>
      <w:r w:rsidR="00AC3594" w:rsidRPr="00635F8B">
        <w:rPr>
          <w:color w:val="000000"/>
          <w:sz w:val="28"/>
          <w:szCs w:val="28"/>
          <w:shd w:val="clear" w:color="auto" w:fill="FFFFFF"/>
        </w:rPr>
        <w:t xml:space="preserve"> по </w:t>
      </w:r>
      <w:r w:rsidR="008623F5" w:rsidRPr="00635F8B">
        <w:rPr>
          <w:color w:val="000000"/>
          <w:sz w:val="28"/>
          <w:szCs w:val="28"/>
          <w:shd w:val="clear" w:color="auto" w:fill="FFFFFF"/>
        </w:rPr>
        <w:t xml:space="preserve"> </w:t>
      </w:r>
      <w:r w:rsidR="00AC3594" w:rsidRPr="00635F8B">
        <w:rPr>
          <w:color w:val="000000"/>
          <w:sz w:val="28"/>
          <w:szCs w:val="28"/>
          <w:shd w:val="clear" w:color="auto" w:fill="FFFFFF"/>
        </w:rPr>
        <w:t xml:space="preserve">развитию </w:t>
      </w:r>
      <w:r w:rsidR="008623F5" w:rsidRPr="00635F8B">
        <w:rPr>
          <w:color w:val="000000"/>
          <w:sz w:val="28"/>
          <w:szCs w:val="28"/>
          <w:shd w:val="clear" w:color="auto" w:fill="FFFFFF"/>
        </w:rPr>
        <w:t xml:space="preserve"> связной речи </w:t>
      </w:r>
      <w:r w:rsidR="00AC3594" w:rsidRPr="00635F8B">
        <w:rPr>
          <w:color w:val="000000"/>
          <w:sz w:val="28"/>
          <w:szCs w:val="28"/>
          <w:shd w:val="clear" w:color="auto" w:fill="FFFFFF"/>
        </w:rPr>
        <w:t xml:space="preserve"> </w:t>
      </w:r>
      <w:r w:rsidR="0000287A" w:rsidRPr="00635F8B">
        <w:rPr>
          <w:color w:val="000000"/>
          <w:sz w:val="28"/>
          <w:szCs w:val="28"/>
          <w:shd w:val="clear" w:color="auto" w:fill="FFFFFF"/>
        </w:rPr>
        <w:t>младших школьников с нарушенным слухом</w:t>
      </w:r>
      <w:r w:rsidR="008623F5" w:rsidRPr="00635F8B">
        <w:rPr>
          <w:color w:val="000000"/>
          <w:sz w:val="28"/>
          <w:szCs w:val="28"/>
          <w:shd w:val="clear" w:color="auto" w:fill="FFFFFF"/>
        </w:rPr>
        <w:t>………</w:t>
      </w:r>
      <w:r w:rsidR="00E253B4" w:rsidRPr="00635F8B">
        <w:rPr>
          <w:color w:val="000000"/>
          <w:sz w:val="28"/>
          <w:szCs w:val="28"/>
          <w:shd w:val="clear" w:color="auto" w:fill="FFFFFF"/>
        </w:rPr>
        <w:t>….</w:t>
      </w:r>
      <w:r w:rsidR="008623F5" w:rsidRPr="00635F8B">
        <w:rPr>
          <w:color w:val="000000"/>
          <w:sz w:val="28"/>
          <w:szCs w:val="28"/>
          <w:shd w:val="clear" w:color="auto" w:fill="FFFFFF"/>
        </w:rPr>
        <w:t>…………………………………………….8</w:t>
      </w:r>
    </w:p>
    <w:p w:rsidR="00E675A7" w:rsidRPr="00635F8B" w:rsidRDefault="00E675A7" w:rsidP="00635F8B">
      <w:pPr>
        <w:pStyle w:val="p12"/>
        <w:shd w:val="clear" w:color="auto" w:fill="FFFFFF"/>
        <w:spacing w:before="0" w:beforeAutospacing="0" w:after="0" w:afterAutospacing="0" w:line="360" w:lineRule="auto"/>
        <w:jc w:val="both"/>
        <w:rPr>
          <w:color w:val="000000"/>
          <w:sz w:val="28"/>
          <w:szCs w:val="28"/>
        </w:rPr>
      </w:pPr>
      <w:r w:rsidRPr="00635F8B">
        <w:rPr>
          <w:rStyle w:val="s2"/>
          <w:color w:val="000000"/>
          <w:sz w:val="28"/>
          <w:szCs w:val="28"/>
        </w:rPr>
        <w:t>ЗАКЛЮЧЕНИЕ</w:t>
      </w:r>
      <w:r w:rsidRPr="00635F8B">
        <w:rPr>
          <w:color w:val="000000"/>
          <w:sz w:val="28"/>
          <w:szCs w:val="28"/>
        </w:rPr>
        <w:t xml:space="preserve"> </w:t>
      </w:r>
      <w:r w:rsidR="008623F5" w:rsidRPr="00635F8B">
        <w:rPr>
          <w:color w:val="000000"/>
          <w:sz w:val="28"/>
          <w:szCs w:val="28"/>
        </w:rPr>
        <w:t>……………………………………………………………………...1</w:t>
      </w:r>
      <w:r w:rsidR="005E4E59" w:rsidRPr="00635F8B">
        <w:rPr>
          <w:color w:val="000000"/>
          <w:sz w:val="28"/>
          <w:szCs w:val="28"/>
        </w:rPr>
        <w:t>8</w:t>
      </w:r>
    </w:p>
    <w:p w:rsidR="00E675A7" w:rsidRPr="00635F8B" w:rsidRDefault="00E675A7" w:rsidP="00635F8B">
      <w:pPr>
        <w:pStyle w:val="p12"/>
        <w:shd w:val="clear" w:color="auto" w:fill="FFFFFF"/>
        <w:spacing w:before="0" w:beforeAutospacing="0" w:after="0" w:afterAutospacing="0" w:line="360" w:lineRule="auto"/>
        <w:jc w:val="both"/>
        <w:rPr>
          <w:color w:val="000000"/>
          <w:sz w:val="28"/>
          <w:szCs w:val="28"/>
        </w:rPr>
      </w:pPr>
      <w:r w:rsidRPr="00635F8B">
        <w:rPr>
          <w:rStyle w:val="s2"/>
          <w:color w:val="000000"/>
          <w:sz w:val="28"/>
          <w:szCs w:val="28"/>
        </w:rPr>
        <w:t>ЛИТЕРАТУРА</w:t>
      </w:r>
      <w:r w:rsidRPr="00635F8B">
        <w:rPr>
          <w:color w:val="000000"/>
          <w:sz w:val="28"/>
          <w:szCs w:val="28"/>
        </w:rPr>
        <w:t xml:space="preserve"> </w:t>
      </w:r>
      <w:r w:rsidR="008623F5" w:rsidRPr="00635F8B">
        <w:rPr>
          <w:color w:val="000000"/>
          <w:sz w:val="28"/>
          <w:szCs w:val="28"/>
        </w:rPr>
        <w:t>……………………………………………………………….……...1</w:t>
      </w:r>
      <w:r w:rsidR="005E4E59" w:rsidRPr="00635F8B">
        <w:rPr>
          <w:color w:val="000000"/>
          <w:sz w:val="28"/>
          <w:szCs w:val="28"/>
        </w:rPr>
        <w:t>9</w:t>
      </w:r>
    </w:p>
    <w:p w:rsidR="00E675A7" w:rsidRPr="00635F8B" w:rsidRDefault="00E675A7" w:rsidP="00635F8B">
      <w:pPr>
        <w:shd w:val="clear" w:color="auto" w:fill="FFFFFF"/>
        <w:spacing w:line="360" w:lineRule="auto"/>
        <w:ind w:firstLine="567"/>
        <w:jc w:val="both"/>
        <w:rPr>
          <w:rFonts w:ascii="Times New Roman" w:eastAsia="Times New Roman" w:hAnsi="Times New Roman" w:cs="Times New Roman"/>
          <w:color w:val="000000"/>
          <w:sz w:val="28"/>
          <w:szCs w:val="28"/>
          <w:lang w:val="ru-RU" w:eastAsia="ru-RU" w:bidi="ar-SA"/>
        </w:rPr>
      </w:pPr>
    </w:p>
    <w:p w:rsidR="0095306D" w:rsidRPr="00635F8B" w:rsidRDefault="0095306D" w:rsidP="00635F8B">
      <w:pPr>
        <w:shd w:val="clear" w:color="auto" w:fill="FFFFFF"/>
        <w:spacing w:line="360" w:lineRule="auto"/>
        <w:ind w:firstLine="567"/>
        <w:jc w:val="both"/>
        <w:rPr>
          <w:rFonts w:ascii="Times New Roman" w:eastAsia="Times New Roman" w:hAnsi="Times New Roman" w:cs="Times New Roman"/>
          <w:b/>
          <w:color w:val="000000"/>
          <w:sz w:val="28"/>
          <w:szCs w:val="28"/>
          <w:lang w:val="ru-RU" w:eastAsia="ru-RU" w:bidi="ar-SA"/>
        </w:rPr>
      </w:pPr>
    </w:p>
    <w:p w:rsidR="00B57B82" w:rsidRPr="00635F8B" w:rsidRDefault="008623F5" w:rsidP="00635F8B">
      <w:pPr>
        <w:shd w:val="clear" w:color="auto" w:fill="FFFFFF"/>
        <w:spacing w:line="360" w:lineRule="auto"/>
        <w:ind w:firstLine="567"/>
        <w:jc w:val="both"/>
        <w:rPr>
          <w:rFonts w:ascii="Times New Roman" w:eastAsia="Times New Roman" w:hAnsi="Times New Roman" w:cs="Times New Roman"/>
          <w:color w:val="000000"/>
          <w:sz w:val="28"/>
          <w:szCs w:val="28"/>
          <w:lang w:val="ru-RU" w:eastAsia="ru-RU" w:bidi="ar-SA"/>
        </w:rPr>
      </w:pPr>
      <w:r w:rsidRPr="00635F8B">
        <w:rPr>
          <w:rFonts w:ascii="Times New Roman" w:eastAsia="Times New Roman" w:hAnsi="Times New Roman" w:cs="Times New Roman"/>
          <w:color w:val="000000"/>
          <w:sz w:val="28"/>
          <w:szCs w:val="28"/>
          <w:lang w:val="ru-RU" w:eastAsia="ru-RU" w:bidi="ar-SA"/>
        </w:rPr>
        <w:t>ВВЕДЕНИЕ</w:t>
      </w:r>
    </w:p>
    <w:p w:rsidR="00375BF1" w:rsidRPr="00635F8B" w:rsidRDefault="0050451D" w:rsidP="00635F8B">
      <w:pPr>
        <w:spacing w:line="360" w:lineRule="auto"/>
        <w:ind w:firstLine="709"/>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xml:space="preserve">Выполняя свою миссию, наше </w:t>
      </w:r>
      <w:r w:rsidR="00375BF1" w:rsidRPr="00635F8B">
        <w:rPr>
          <w:rFonts w:ascii="Times New Roman" w:hAnsi="Times New Roman" w:cs="Times New Roman"/>
          <w:sz w:val="28"/>
          <w:szCs w:val="28"/>
          <w:lang w:val="ru-RU"/>
        </w:rPr>
        <w:t>краевое государственное бюджетное общеобразовательное учреждение, реализующее адаптированные основные общеобразовательные программы «Школа-интернат № 6» реализует социальный заказ на об</w:t>
      </w:r>
      <w:r w:rsidRPr="00635F8B">
        <w:rPr>
          <w:rFonts w:ascii="Times New Roman" w:hAnsi="Times New Roman" w:cs="Times New Roman"/>
          <w:sz w:val="28"/>
          <w:szCs w:val="28"/>
          <w:lang w:val="ru-RU"/>
        </w:rPr>
        <w:t>учение, воспитание и коррекцию развития слабослышащих</w:t>
      </w:r>
      <w:r w:rsidR="00375BF1" w:rsidRPr="00635F8B">
        <w:rPr>
          <w:rFonts w:ascii="Times New Roman" w:hAnsi="Times New Roman" w:cs="Times New Roman"/>
          <w:sz w:val="28"/>
          <w:szCs w:val="28"/>
          <w:lang w:val="ru-RU"/>
        </w:rPr>
        <w:t xml:space="preserve"> и позднооглохших детей, учебно-позн</w:t>
      </w:r>
      <w:r w:rsidRPr="00635F8B">
        <w:rPr>
          <w:rFonts w:ascii="Times New Roman" w:hAnsi="Times New Roman" w:cs="Times New Roman"/>
          <w:sz w:val="28"/>
          <w:szCs w:val="28"/>
          <w:lang w:val="ru-RU"/>
        </w:rPr>
        <w:t xml:space="preserve">авательные возможности которых </w:t>
      </w:r>
      <w:r w:rsidR="00375BF1" w:rsidRPr="00635F8B">
        <w:rPr>
          <w:rFonts w:ascii="Times New Roman" w:hAnsi="Times New Roman" w:cs="Times New Roman"/>
          <w:sz w:val="28"/>
          <w:szCs w:val="28"/>
          <w:lang w:val="ru-RU"/>
        </w:rPr>
        <w:t>имеют свои  особенности.</w:t>
      </w:r>
    </w:p>
    <w:p w:rsidR="00375BF1" w:rsidRPr="00635F8B" w:rsidRDefault="004D1651" w:rsidP="00635F8B">
      <w:pPr>
        <w:widowControl w:val="0"/>
        <w:autoSpaceDE w:val="0"/>
        <w:autoSpaceDN w:val="0"/>
        <w:adjustRightInd w:val="0"/>
        <w:spacing w:line="360" w:lineRule="auto"/>
        <w:ind w:left="284" w:firstLine="709"/>
        <w:jc w:val="both"/>
        <w:rPr>
          <w:rFonts w:ascii="Times New Roman" w:hAnsi="Times New Roman" w:cs="Times New Roman"/>
          <w:sz w:val="28"/>
          <w:szCs w:val="28"/>
          <w:lang w:val="ru-RU"/>
        </w:rPr>
      </w:pPr>
      <w:r>
        <w:rPr>
          <w:rFonts w:ascii="Times New Roman" w:hAnsi="Times New Roman" w:cs="Times New Roman"/>
          <w:noProof/>
          <w:sz w:val="28"/>
          <w:szCs w:val="28"/>
          <w:lang w:val="ru-RU" w:eastAsia="ru-RU" w:bidi="ar-SA"/>
        </w:rPr>
        <w:pict>
          <v:rect id="Rectangle 79" o:spid="_x0000_s1026" style="position:absolute;left:0;text-align:left;margin-left:44.85pt;margin-top:7.9pt;width:157.15pt;height:16.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2JfwIAAP0EAAAOAAAAZHJzL2Uyb0RvYy54bWysVNuO0zAQfUfiHyy/d3MhaZto09VeKEJa&#10;YMXCB7i201g4trHdpruIf2fstKUFHhCilRzbMz4+M3PGl1e7XqItt05o1eDsIsWIK6qZUOsGf/60&#10;nMwxcp4oRqRWvMFP3OGrxcsXl4Opea47LRm3CECUqwfT4M57UyeJox3vibvQhiswttr2xMPSrhNm&#10;yQDovUzyNJ0mg7bMWE25c7B7NxrxIuK3Laf+Q9s67pFsMHDzcbRxXIUxWVySem2J6QTd0yD/wKIn&#10;QsGlR6g74gnaWPEbVC+o1U63/oLqPtFtKyiPMUA0WfpLNI8dMTzGAslx5pgm9/9g6fvtg0WCNfhV&#10;gZEiPdToI2SNqLXkaFaFBA3G1eD3aB5sCNGZe02/OKT0bQdu/NpaPXScMKCVBf/k7EBYODiKVsM7&#10;zQCebLyOudq1tg+AkAW0iyV5OpaE7zyisJlVVTlPS4wo2PJ0Ni3KeAWpD6eNdf4N1z0KkwZbIB/R&#10;yfbe+cCG1AeXyF5LwZZCyriw69WttGhLQB7LGfzzPbo7dZMqOCsdjo2I4w6QhDuCLdCN5f5WZXmR&#10;3uTVZDmdzybFsign1SydT9KsuqmmaVEVd8vvgWBW1J1gjKt7ofhBelnxd6XdN8Eomig+NDS4KvMy&#10;xn7G3p0Gmcbfn4LshYdOlKJv8PzoROpQ2NeKQdik9kTIcZ6c049ZhhwcvjErUQah8qOCVpo9gQqs&#10;hiJBJ8KbAZNO22eMBui/BruvG2I5RvKtAiVVWVGEho2LopzlsLCnltWphSgKUA32GI3TWz82+cZY&#10;se7gpiwmRulrUF8rojCCMkdWe81Cj8UI9u9BaOLTdfT6+WotfgAAAP//AwBQSwMEFAAGAAgAAAAh&#10;AKXdL2rfAAAACAEAAA8AAABkcnMvZG93bnJldi54bWxMj81OwzAQhO9IvIO1SFxQ64BaCCFOVSoq&#10;1Bu0iIibG2+TqPE6ip0f3p7lBLfdndHsfOlqso0YsPO1IwW38wgEUuFMTaWCj8N2FoPwQZPRjSNU&#10;8I0eVtnlRaoT40Z6x2EfSsEh5BOtoAqhTaT0RYVW+7lrkVg7uc7qwGtXStPpkcNtI++i6F5aXRN/&#10;qHSLmwqL8763CtbPZ8xP+Vf+OfQ34+5lQ2/F9lWp66tp/QQi4BT+zPBbn6tDxp2OrifjRaMgfnxg&#10;J9+XTMD6Ilow25GHeAkyS+V/gOwHAAD//wMAUEsBAi0AFAAGAAgAAAAhALaDOJL+AAAA4QEAABMA&#10;AAAAAAAAAAAAAAAAAAAAAFtDb250ZW50X1R5cGVzXS54bWxQSwECLQAUAAYACAAAACEAOP0h/9YA&#10;AACUAQAACwAAAAAAAAAAAAAAAAAvAQAAX3JlbHMvLnJlbHNQSwECLQAUAAYACAAAACEArpydiX8C&#10;AAD9BAAADgAAAAAAAAAAAAAAAAAuAgAAZHJzL2Uyb0RvYy54bWxQSwECLQAUAAYACAAAACEApd0v&#10;at8AAAAIAQAADwAAAAAAAAAAAAAAAADZBAAAZHJzL2Rvd25yZXYueG1sUEsFBgAAAAAEAAQA8wAA&#10;AOUFAAAAAA==&#10;" o:allowincell="f" fillcolor="#f7f7f2" stroked="f"/>
        </w:pict>
      </w:r>
      <w:r w:rsidR="00375BF1" w:rsidRPr="00635F8B">
        <w:rPr>
          <w:rFonts w:ascii="Times New Roman" w:hAnsi="Times New Roman" w:cs="Times New Roman"/>
          <w:b/>
          <w:bCs/>
          <w:i/>
          <w:iCs/>
          <w:sz w:val="28"/>
          <w:szCs w:val="28"/>
          <w:lang w:val="ru-RU"/>
        </w:rPr>
        <w:t xml:space="preserve">Слабослышащие дети </w:t>
      </w:r>
      <w:r w:rsidR="00C54B1D" w:rsidRPr="00635F8B">
        <w:rPr>
          <w:rFonts w:ascii="Times New Roman" w:eastAsia="Times New Roman" w:hAnsi="Times New Roman" w:cs="Times New Roman"/>
          <w:color w:val="000000"/>
          <w:sz w:val="28"/>
          <w:szCs w:val="28"/>
          <w:lang w:val="ru-RU" w:eastAsia="ru-RU"/>
        </w:rPr>
        <w:t xml:space="preserve">- </w:t>
      </w:r>
      <w:r w:rsidR="00C54B1D" w:rsidRPr="00635F8B">
        <w:rPr>
          <w:rFonts w:ascii="Times New Roman" w:eastAsia="Times New Roman" w:hAnsi="Times New Roman" w:cs="Times New Roman"/>
          <w:color w:val="000000"/>
          <w:sz w:val="28"/>
          <w:szCs w:val="28"/>
          <w:lang w:eastAsia="ru-RU"/>
        </w:rPr>
        <w:t> </w:t>
      </w:r>
      <w:r w:rsidR="00C54B1D" w:rsidRPr="00635F8B">
        <w:rPr>
          <w:rFonts w:ascii="Times New Roman" w:eastAsia="Times New Roman" w:hAnsi="Times New Roman" w:cs="Times New Roman"/>
          <w:color w:val="000000"/>
          <w:sz w:val="28"/>
          <w:szCs w:val="28"/>
          <w:lang w:val="ru-RU" w:eastAsia="ru-RU"/>
        </w:rPr>
        <w:t>дети с</w:t>
      </w:r>
      <w:r w:rsidR="00C54B1D" w:rsidRPr="00635F8B">
        <w:rPr>
          <w:rFonts w:ascii="Times New Roman" w:eastAsia="Times New Roman" w:hAnsi="Times New Roman" w:cs="Times New Roman"/>
          <w:color w:val="000000"/>
          <w:sz w:val="28"/>
          <w:szCs w:val="28"/>
          <w:lang w:eastAsia="ru-RU"/>
        </w:rPr>
        <w:t> </w:t>
      </w:r>
      <w:r w:rsidR="00C54B1D" w:rsidRPr="00635F8B">
        <w:rPr>
          <w:rFonts w:ascii="Times New Roman" w:eastAsia="Times New Roman" w:hAnsi="Times New Roman" w:cs="Times New Roman"/>
          <w:color w:val="000000"/>
          <w:sz w:val="28"/>
          <w:szCs w:val="28"/>
          <w:lang w:val="ru-RU" w:eastAsia="ru-RU"/>
        </w:rPr>
        <w:t>частичной</w:t>
      </w:r>
      <w:r w:rsidR="00C54B1D" w:rsidRPr="00635F8B">
        <w:rPr>
          <w:rFonts w:ascii="Times New Roman" w:eastAsia="Times New Roman" w:hAnsi="Times New Roman" w:cs="Times New Roman"/>
          <w:color w:val="000000"/>
          <w:sz w:val="28"/>
          <w:szCs w:val="28"/>
          <w:lang w:eastAsia="ru-RU"/>
        </w:rPr>
        <w:t> </w:t>
      </w:r>
      <w:r w:rsidR="00C54B1D" w:rsidRPr="00635F8B">
        <w:rPr>
          <w:rFonts w:ascii="Times New Roman" w:eastAsia="Times New Roman" w:hAnsi="Times New Roman" w:cs="Times New Roman"/>
          <w:color w:val="000000"/>
          <w:sz w:val="28"/>
          <w:szCs w:val="28"/>
          <w:lang w:val="ru-RU" w:eastAsia="ru-RU"/>
        </w:rPr>
        <w:t xml:space="preserve"> слуховой недостаточностью, затрудняющей речевое</w:t>
      </w:r>
      <w:r w:rsidR="00C54B1D" w:rsidRPr="00635F8B">
        <w:rPr>
          <w:rFonts w:ascii="Times New Roman" w:eastAsia="Times New Roman" w:hAnsi="Times New Roman" w:cs="Times New Roman"/>
          <w:color w:val="000000"/>
          <w:sz w:val="28"/>
          <w:szCs w:val="28"/>
          <w:lang w:eastAsia="ru-RU"/>
        </w:rPr>
        <w:t> </w:t>
      </w:r>
      <w:r w:rsidR="00B841D7" w:rsidRPr="00635F8B">
        <w:rPr>
          <w:rFonts w:ascii="Times New Roman" w:eastAsia="Times New Roman" w:hAnsi="Times New Roman" w:cs="Times New Roman"/>
          <w:color w:val="000000"/>
          <w:sz w:val="28"/>
          <w:szCs w:val="28"/>
          <w:lang w:val="ru-RU" w:eastAsia="ru-RU"/>
        </w:rPr>
        <w:t xml:space="preserve">развитие, </w:t>
      </w:r>
      <w:r w:rsidR="00C54B1D" w:rsidRPr="00635F8B">
        <w:rPr>
          <w:rFonts w:ascii="Times New Roman" w:eastAsia="Times New Roman" w:hAnsi="Times New Roman" w:cs="Times New Roman"/>
          <w:color w:val="000000"/>
          <w:sz w:val="28"/>
          <w:szCs w:val="28"/>
          <w:lang w:val="ru-RU" w:eastAsia="ru-RU"/>
        </w:rPr>
        <w:t>но с</w:t>
      </w:r>
      <w:r w:rsidR="00C54B1D" w:rsidRPr="00635F8B">
        <w:rPr>
          <w:rFonts w:ascii="Times New Roman" w:eastAsia="Times New Roman" w:hAnsi="Times New Roman" w:cs="Times New Roman"/>
          <w:color w:val="000000"/>
          <w:sz w:val="28"/>
          <w:szCs w:val="28"/>
          <w:lang w:eastAsia="ru-RU"/>
        </w:rPr>
        <w:t> </w:t>
      </w:r>
      <w:r w:rsidR="00C54B1D" w:rsidRPr="00635F8B">
        <w:rPr>
          <w:rFonts w:ascii="Times New Roman" w:eastAsia="Times New Roman" w:hAnsi="Times New Roman" w:cs="Times New Roman"/>
          <w:color w:val="000000"/>
          <w:sz w:val="28"/>
          <w:szCs w:val="28"/>
          <w:lang w:val="ru-RU" w:eastAsia="ru-RU"/>
        </w:rPr>
        <w:t>сохранной</w:t>
      </w:r>
      <w:r w:rsidR="00C54B1D" w:rsidRPr="00635F8B">
        <w:rPr>
          <w:rFonts w:ascii="Times New Roman" w:eastAsia="Times New Roman" w:hAnsi="Times New Roman" w:cs="Times New Roman"/>
          <w:color w:val="000000"/>
          <w:sz w:val="28"/>
          <w:szCs w:val="28"/>
          <w:lang w:eastAsia="ru-RU"/>
        </w:rPr>
        <w:t> </w:t>
      </w:r>
      <w:r w:rsidR="00C54B1D" w:rsidRPr="00635F8B">
        <w:rPr>
          <w:rFonts w:ascii="Times New Roman" w:eastAsia="Times New Roman" w:hAnsi="Times New Roman" w:cs="Times New Roman"/>
          <w:color w:val="000000"/>
          <w:sz w:val="28"/>
          <w:szCs w:val="28"/>
          <w:lang w:val="ru-RU" w:eastAsia="ru-RU"/>
        </w:rPr>
        <w:t xml:space="preserve"> способностью к</w:t>
      </w:r>
      <w:r w:rsidR="00C54B1D" w:rsidRPr="00635F8B">
        <w:rPr>
          <w:rFonts w:ascii="Times New Roman" w:eastAsia="Times New Roman" w:hAnsi="Times New Roman" w:cs="Times New Roman"/>
          <w:color w:val="000000"/>
          <w:sz w:val="28"/>
          <w:szCs w:val="28"/>
          <w:lang w:eastAsia="ru-RU"/>
        </w:rPr>
        <w:t> </w:t>
      </w:r>
      <w:r w:rsidR="00C54B1D" w:rsidRPr="00635F8B">
        <w:rPr>
          <w:rFonts w:ascii="Times New Roman" w:eastAsia="Times New Roman" w:hAnsi="Times New Roman" w:cs="Times New Roman"/>
          <w:color w:val="000000"/>
          <w:sz w:val="28"/>
          <w:szCs w:val="28"/>
          <w:lang w:val="ru-RU" w:eastAsia="ru-RU"/>
        </w:rPr>
        <w:t>самостоятельному накоплению речевого запаса при</w:t>
      </w:r>
      <w:r w:rsidR="00C54B1D" w:rsidRPr="00635F8B">
        <w:rPr>
          <w:rFonts w:ascii="Times New Roman" w:eastAsia="Times New Roman" w:hAnsi="Times New Roman" w:cs="Times New Roman"/>
          <w:color w:val="000000"/>
          <w:sz w:val="28"/>
          <w:szCs w:val="28"/>
          <w:lang w:eastAsia="ru-RU"/>
        </w:rPr>
        <w:t> </w:t>
      </w:r>
      <w:r w:rsidR="00C54B1D" w:rsidRPr="00635F8B">
        <w:rPr>
          <w:rFonts w:ascii="Times New Roman" w:eastAsia="Times New Roman" w:hAnsi="Times New Roman" w:cs="Times New Roman"/>
          <w:color w:val="000000"/>
          <w:sz w:val="28"/>
          <w:szCs w:val="28"/>
          <w:lang w:val="ru-RU" w:eastAsia="ru-RU"/>
        </w:rPr>
        <w:t>помощи остаточного</w:t>
      </w:r>
      <w:r w:rsidR="00C54B1D" w:rsidRPr="00635F8B">
        <w:rPr>
          <w:rFonts w:ascii="Times New Roman" w:eastAsia="Times New Roman" w:hAnsi="Times New Roman" w:cs="Times New Roman"/>
          <w:color w:val="000000"/>
          <w:sz w:val="28"/>
          <w:szCs w:val="28"/>
          <w:lang w:eastAsia="ru-RU"/>
        </w:rPr>
        <w:t> </w:t>
      </w:r>
      <w:r w:rsidR="00C54B1D" w:rsidRPr="00635F8B">
        <w:rPr>
          <w:rFonts w:ascii="Times New Roman" w:eastAsia="Times New Roman" w:hAnsi="Times New Roman" w:cs="Times New Roman"/>
          <w:color w:val="000000"/>
          <w:sz w:val="28"/>
          <w:szCs w:val="28"/>
          <w:lang w:val="ru-RU" w:eastAsia="ru-RU"/>
        </w:rPr>
        <w:t xml:space="preserve"> </w:t>
      </w:r>
      <w:r w:rsidR="00C54B1D" w:rsidRPr="00635F8B">
        <w:rPr>
          <w:rFonts w:ascii="Times New Roman" w:eastAsia="Times New Roman" w:hAnsi="Times New Roman" w:cs="Times New Roman"/>
          <w:color w:val="000000"/>
          <w:sz w:val="28"/>
          <w:szCs w:val="28"/>
          <w:lang w:val="ru-RU" w:eastAsia="ru-RU"/>
        </w:rPr>
        <w:lastRenderedPageBreak/>
        <w:t>слуха</w:t>
      </w:r>
      <w:r w:rsidR="00E20E9C" w:rsidRPr="00635F8B">
        <w:rPr>
          <w:rFonts w:ascii="Times New Roman" w:eastAsia="Times New Roman" w:hAnsi="Times New Roman" w:cs="Times New Roman"/>
          <w:color w:val="000000"/>
          <w:sz w:val="28"/>
          <w:szCs w:val="28"/>
          <w:lang w:val="ru-RU" w:eastAsia="ru-RU"/>
        </w:rPr>
        <w:t>, э</w:t>
      </w:r>
      <w:r w:rsidR="00B841D7" w:rsidRPr="00635F8B">
        <w:rPr>
          <w:rFonts w:ascii="Times New Roman" w:eastAsia="Times New Roman" w:hAnsi="Times New Roman" w:cs="Times New Roman"/>
          <w:color w:val="000000"/>
          <w:sz w:val="28"/>
          <w:szCs w:val="28"/>
          <w:lang w:val="ru-RU" w:eastAsia="ru-RU"/>
        </w:rPr>
        <w:t xml:space="preserve">тим они отличаются </w:t>
      </w:r>
      <w:r w:rsidR="0050451D" w:rsidRPr="00635F8B">
        <w:rPr>
          <w:rFonts w:ascii="Times New Roman" w:hAnsi="Times New Roman" w:cs="Times New Roman"/>
          <w:sz w:val="28"/>
          <w:szCs w:val="28"/>
          <w:lang w:val="ru-RU"/>
        </w:rPr>
        <w:t xml:space="preserve"> от неслышащих, </w:t>
      </w:r>
      <w:r w:rsidR="00C54B1D" w:rsidRPr="00635F8B">
        <w:rPr>
          <w:rFonts w:ascii="Times New Roman" w:hAnsi="Times New Roman" w:cs="Times New Roman"/>
          <w:sz w:val="28"/>
          <w:szCs w:val="28"/>
          <w:lang w:val="ru-RU"/>
        </w:rPr>
        <w:t xml:space="preserve">лишённых </w:t>
      </w:r>
      <w:r w:rsidR="00B841D7" w:rsidRPr="00635F8B">
        <w:rPr>
          <w:rFonts w:ascii="Times New Roman" w:hAnsi="Times New Roman" w:cs="Times New Roman"/>
          <w:sz w:val="28"/>
          <w:szCs w:val="28"/>
          <w:lang w:val="ru-RU"/>
        </w:rPr>
        <w:t xml:space="preserve">данной </w:t>
      </w:r>
      <w:r w:rsidR="00C54B1D" w:rsidRPr="00635F8B">
        <w:rPr>
          <w:rFonts w:ascii="Times New Roman" w:hAnsi="Times New Roman" w:cs="Times New Roman"/>
          <w:sz w:val="28"/>
          <w:szCs w:val="28"/>
          <w:lang w:val="ru-RU"/>
        </w:rPr>
        <w:t>возможности. О</w:t>
      </w:r>
      <w:r w:rsidR="00375BF1" w:rsidRPr="00635F8B">
        <w:rPr>
          <w:rFonts w:ascii="Times New Roman" w:hAnsi="Times New Roman" w:cs="Times New Roman"/>
          <w:sz w:val="28"/>
          <w:szCs w:val="28"/>
          <w:lang w:val="ru-RU"/>
        </w:rPr>
        <w:t xml:space="preserve">сваиваемая при сниженном слухе речь имеет ряд специфических особенностей, требующих коррекции в процессе обучения. </w:t>
      </w:r>
      <w:r w:rsidR="00C54B1D" w:rsidRPr="00635F8B">
        <w:rPr>
          <w:rFonts w:ascii="Times New Roman" w:hAnsi="Times New Roman" w:cs="Times New Roman"/>
          <w:sz w:val="28"/>
          <w:szCs w:val="28"/>
          <w:lang w:val="ru-RU"/>
        </w:rPr>
        <w:t xml:space="preserve"> </w:t>
      </w:r>
      <w:r w:rsidR="00375BF1" w:rsidRPr="00635F8B">
        <w:rPr>
          <w:rFonts w:ascii="Times New Roman" w:hAnsi="Times New Roman" w:cs="Times New Roman"/>
          <w:sz w:val="28"/>
          <w:szCs w:val="28"/>
          <w:lang w:val="ru-RU"/>
        </w:rPr>
        <w:t xml:space="preserve"> </w:t>
      </w:r>
      <w:r w:rsidR="00B841D7" w:rsidRPr="00635F8B">
        <w:rPr>
          <w:rFonts w:ascii="Times New Roman" w:hAnsi="Times New Roman" w:cs="Times New Roman"/>
          <w:sz w:val="28"/>
          <w:szCs w:val="28"/>
          <w:lang w:val="ru-RU"/>
        </w:rPr>
        <w:t xml:space="preserve"> </w:t>
      </w:r>
    </w:p>
    <w:p w:rsidR="00F763C4" w:rsidRPr="00635F8B" w:rsidRDefault="00375BF1" w:rsidP="00635F8B">
      <w:pPr>
        <w:widowControl w:val="0"/>
        <w:overflowPunct w:val="0"/>
        <w:autoSpaceDE w:val="0"/>
        <w:autoSpaceDN w:val="0"/>
        <w:adjustRightInd w:val="0"/>
        <w:spacing w:line="360" w:lineRule="auto"/>
        <w:ind w:left="284" w:firstLine="709"/>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xml:space="preserve">Дефицит слуховой информации порождает </w:t>
      </w:r>
      <w:r w:rsidR="00861A99" w:rsidRPr="00635F8B">
        <w:rPr>
          <w:rFonts w:ascii="Times New Roman" w:hAnsi="Times New Roman" w:cs="Times New Roman"/>
          <w:sz w:val="28"/>
          <w:szCs w:val="28"/>
          <w:lang w:val="ru-RU"/>
        </w:rPr>
        <w:t xml:space="preserve"> </w:t>
      </w:r>
      <w:r w:rsidRPr="00635F8B">
        <w:rPr>
          <w:rFonts w:ascii="Times New Roman" w:hAnsi="Times New Roman" w:cs="Times New Roman"/>
          <w:sz w:val="28"/>
          <w:szCs w:val="28"/>
          <w:lang w:val="ru-RU"/>
        </w:rPr>
        <w:t>отклонени</w:t>
      </w:r>
      <w:r w:rsidR="00861A99" w:rsidRPr="00635F8B">
        <w:rPr>
          <w:rFonts w:ascii="Times New Roman" w:hAnsi="Times New Roman" w:cs="Times New Roman"/>
          <w:sz w:val="28"/>
          <w:szCs w:val="28"/>
          <w:lang w:val="ru-RU"/>
        </w:rPr>
        <w:t xml:space="preserve">е </w:t>
      </w:r>
      <w:r w:rsidRPr="00635F8B">
        <w:rPr>
          <w:rFonts w:ascii="Times New Roman" w:hAnsi="Times New Roman" w:cs="Times New Roman"/>
          <w:sz w:val="28"/>
          <w:szCs w:val="28"/>
          <w:lang w:val="ru-RU"/>
        </w:rPr>
        <w:t xml:space="preserve"> в речевом развитии, </w:t>
      </w:r>
      <w:r w:rsidR="00861A99" w:rsidRPr="00635F8B">
        <w:rPr>
          <w:rFonts w:ascii="Times New Roman" w:hAnsi="Times New Roman" w:cs="Times New Roman"/>
          <w:sz w:val="28"/>
          <w:szCs w:val="28"/>
          <w:lang w:val="ru-RU"/>
        </w:rPr>
        <w:t xml:space="preserve">зависящее </w:t>
      </w:r>
      <w:r w:rsidRPr="00635F8B">
        <w:rPr>
          <w:rFonts w:ascii="Times New Roman" w:hAnsi="Times New Roman" w:cs="Times New Roman"/>
          <w:sz w:val="28"/>
          <w:szCs w:val="28"/>
          <w:lang w:val="ru-RU"/>
        </w:rPr>
        <w:t xml:space="preserve">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w:t>
      </w:r>
      <w:r w:rsidR="00F763C4" w:rsidRPr="00635F8B">
        <w:rPr>
          <w:rFonts w:ascii="Times New Roman" w:hAnsi="Times New Roman" w:cs="Times New Roman"/>
          <w:sz w:val="28"/>
          <w:szCs w:val="28"/>
          <w:lang w:val="ru-RU"/>
        </w:rPr>
        <w:t xml:space="preserve"> </w:t>
      </w:r>
    </w:p>
    <w:p w:rsidR="00375BF1" w:rsidRPr="00635F8B" w:rsidRDefault="00F763C4" w:rsidP="00635F8B">
      <w:pPr>
        <w:widowControl w:val="0"/>
        <w:overflowPunct w:val="0"/>
        <w:autoSpaceDE w:val="0"/>
        <w:autoSpaceDN w:val="0"/>
        <w:adjustRightInd w:val="0"/>
        <w:spacing w:line="360" w:lineRule="auto"/>
        <w:ind w:left="284" w:firstLine="709"/>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Группа слабослышащих детей является крайне разнородной  по-своему составу</w:t>
      </w:r>
      <w:r w:rsidR="00260A4D" w:rsidRPr="00635F8B">
        <w:rPr>
          <w:rFonts w:ascii="Times New Roman" w:hAnsi="Times New Roman" w:cs="Times New Roman"/>
          <w:sz w:val="28"/>
          <w:szCs w:val="28"/>
          <w:lang w:val="ru-RU"/>
        </w:rPr>
        <w:t xml:space="preserve"> (от лёгкой степени тугоухости до практической глухоты).</w:t>
      </w:r>
      <w:r w:rsidRPr="00635F8B">
        <w:rPr>
          <w:rFonts w:ascii="Times New Roman" w:hAnsi="Times New Roman" w:cs="Times New Roman"/>
          <w:sz w:val="28"/>
          <w:szCs w:val="28"/>
          <w:lang w:val="ru-RU"/>
        </w:rPr>
        <w:t xml:space="preserve"> </w:t>
      </w:r>
      <w:r w:rsidR="00375BF1" w:rsidRPr="00635F8B">
        <w:rPr>
          <w:rFonts w:ascii="Times New Roman" w:hAnsi="Times New Roman" w:cs="Times New Roman"/>
          <w:sz w:val="28"/>
          <w:szCs w:val="28"/>
          <w:lang w:val="ru-RU"/>
        </w:rPr>
        <w:t xml:space="preserve">Многие школьники не понимают обращенной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w:t>
      </w:r>
      <w:r w:rsidR="00E20E9C" w:rsidRPr="00635F8B">
        <w:rPr>
          <w:rFonts w:ascii="Times New Roman" w:hAnsi="Times New Roman" w:cs="Times New Roman"/>
          <w:sz w:val="28"/>
          <w:szCs w:val="28"/>
          <w:lang w:val="ru-RU"/>
        </w:rPr>
        <w:t xml:space="preserve"> </w:t>
      </w:r>
      <w:r w:rsidR="00375BF1" w:rsidRPr="00635F8B">
        <w:rPr>
          <w:rFonts w:ascii="Times New Roman" w:hAnsi="Times New Roman" w:cs="Times New Roman"/>
          <w:sz w:val="28"/>
          <w:szCs w:val="28"/>
          <w:lang w:val="ru-RU"/>
        </w:rPr>
        <w:t xml:space="preserve"> взрослыми, что отрицательно сказывается на познавательном развитии и </w:t>
      </w:r>
      <w:r w:rsidR="00FB5AD1" w:rsidRPr="00635F8B">
        <w:rPr>
          <w:rFonts w:ascii="Times New Roman" w:hAnsi="Times New Roman" w:cs="Times New Roman"/>
          <w:sz w:val="28"/>
          <w:szCs w:val="28"/>
          <w:lang w:val="ru-RU"/>
        </w:rPr>
        <w:t xml:space="preserve"> </w:t>
      </w:r>
      <w:r w:rsidR="00375BF1" w:rsidRPr="00635F8B">
        <w:rPr>
          <w:rFonts w:ascii="Times New Roman" w:hAnsi="Times New Roman" w:cs="Times New Roman"/>
          <w:sz w:val="28"/>
          <w:szCs w:val="28"/>
          <w:lang w:val="ru-RU"/>
        </w:rPr>
        <w:t xml:space="preserve">формировании личности </w:t>
      </w:r>
      <w:r w:rsidR="00FB5AD1" w:rsidRPr="00635F8B">
        <w:rPr>
          <w:rFonts w:ascii="Times New Roman" w:hAnsi="Times New Roman" w:cs="Times New Roman"/>
          <w:sz w:val="28"/>
          <w:szCs w:val="28"/>
          <w:lang w:val="ru-RU"/>
        </w:rPr>
        <w:t xml:space="preserve"> слабослышащих.  </w:t>
      </w:r>
      <w:r w:rsidR="00375BF1" w:rsidRPr="00635F8B">
        <w:rPr>
          <w:rFonts w:ascii="Times New Roman" w:hAnsi="Times New Roman" w:cs="Times New Roman"/>
          <w:sz w:val="28"/>
          <w:szCs w:val="28"/>
          <w:lang w:val="ru-RU"/>
        </w:rPr>
        <w:t xml:space="preserve"> Вместе с тем, по мере взросления </w:t>
      </w:r>
      <w:r w:rsidR="00FB5AD1" w:rsidRPr="00635F8B">
        <w:rPr>
          <w:rFonts w:ascii="Times New Roman" w:hAnsi="Times New Roman" w:cs="Times New Roman"/>
          <w:sz w:val="28"/>
          <w:szCs w:val="28"/>
          <w:lang w:val="ru-RU"/>
        </w:rPr>
        <w:t xml:space="preserve">у детей с нарушением слуха </w:t>
      </w:r>
      <w:r w:rsidR="00375BF1" w:rsidRPr="00635F8B">
        <w:rPr>
          <w:rFonts w:ascii="Times New Roman" w:hAnsi="Times New Roman" w:cs="Times New Roman"/>
          <w:sz w:val="28"/>
          <w:szCs w:val="28"/>
          <w:lang w:val="ru-RU"/>
        </w:rPr>
        <w:t>постепенно развиваются и умение поддерживать речевой контакт, и способность к оценке собственных действий и поступков.</w:t>
      </w:r>
    </w:p>
    <w:p w:rsidR="00CC03F0" w:rsidRPr="00635F8B" w:rsidRDefault="00E71EEF" w:rsidP="00635F8B">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val="ru-RU"/>
        </w:rPr>
      </w:pPr>
      <w:r w:rsidRPr="00635F8B">
        <w:rPr>
          <w:rFonts w:ascii="Times New Roman" w:eastAsia="Times New Roman" w:hAnsi="Times New Roman" w:cs="Times New Roman"/>
          <w:sz w:val="28"/>
          <w:szCs w:val="28"/>
          <w:lang w:val="ru-RU"/>
        </w:rPr>
        <w:t xml:space="preserve">От того, насколько будет сформирована речь учащихся с нарушением слуха, зависит успешность усвоения ими материала всех учебных предметов, степень общего развития, и это определяет актуальность темы </w:t>
      </w:r>
      <w:r w:rsidR="00E934CF" w:rsidRPr="00635F8B">
        <w:rPr>
          <w:rFonts w:ascii="Times New Roman" w:eastAsia="Times New Roman" w:hAnsi="Times New Roman" w:cs="Times New Roman"/>
          <w:sz w:val="28"/>
          <w:szCs w:val="28"/>
          <w:lang w:val="ru-RU"/>
        </w:rPr>
        <w:t>методической разработки.</w:t>
      </w:r>
      <w:r w:rsidRPr="00635F8B">
        <w:rPr>
          <w:rFonts w:ascii="Times New Roman" w:eastAsia="Times New Roman" w:hAnsi="Times New Roman" w:cs="Times New Roman"/>
          <w:sz w:val="28"/>
          <w:szCs w:val="28"/>
          <w:lang w:val="ru-RU"/>
        </w:rPr>
        <w:t xml:space="preserve"> </w:t>
      </w:r>
    </w:p>
    <w:p w:rsidR="008623F5" w:rsidRPr="00635F8B" w:rsidRDefault="00E71EEF" w:rsidP="00635F8B">
      <w:pPr>
        <w:spacing w:before="100" w:beforeAutospacing="1" w:after="100" w:afterAutospacing="1" w:line="360" w:lineRule="auto"/>
        <w:ind w:firstLine="567"/>
        <w:contextualSpacing/>
        <w:jc w:val="both"/>
        <w:rPr>
          <w:rFonts w:ascii="Times New Roman" w:eastAsia="Times New Roman" w:hAnsi="Times New Roman" w:cs="Times New Roman"/>
          <w:sz w:val="28"/>
          <w:szCs w:val="28"/>
          <w:lang w:val="ru-RU"/>
        </w:rPr>
      </w:pPr>
      <w:r w:rsidRPr="00635F8B">
        <w:rPr>
          <w:rFonts w:ascii="Times New Roman" w:eastAsia="Times New Roman" w:hAnsi="Times New Roman" w:cs="Times New Roman"/>
          <w:sz w:val="28"/>
          <w:szCs w:val="28"/>
          <w:lang w:val="ru-RU"/>
        </w:rPr>
        <w:t>Полноценная речь ребенка–это также средство повышения уровня коммуникабельности, путь к развитию наилучшей социальной адаптации. Являясь средством планирования и регуляции человеческой деятельности, речь ребенка, способствует более совершенному овладению профессионально–трудовыми навыками, что тоже в значительной степени содействует его жизненным успехам.</w:t>
      </w:r>
    </w:p>
    <w:p w:rsidR="008623F5" w:rsidRPr="00635F8B" w:rsidRDefault="008623F5" w:rsidP="00635F8B">
      <w:pPr>
        <w:pStyle w:val="a4"/>
        <w:spacing w:before="0" w:beforeAutospacing="0" w:after="0" w:afterAutospacing="0" w:line="360" w:lineRule="auto"/>
        <w:jc w:val="both"/>
        <w:rPr>
          <w:rFonts w:ascii="Times New Roman" w:hAnsi="Times New Roman" w:cs="Times New Roman"/>
          <w:color w:val="000000"/>
          <w:sz w:val="28"/>
          <w:szCs w:val="28"/>
          <w:shd w:val="clear" w:color="auto" w:fill="FFFFFF"/>
          <w:lang w:val="ru-RU"/>
        </w:rPr>
      </w:pPr>
      <w:r w:rsidRPr="00635F8B">
        <w:rPr>
          <w:rStyle w:val="s2"/>
          <w:rFonts w:ascii="Times New Roman" w:hAnsi="Times New Roman" w:cs="Times New Roman"/>
          <w:color w:val="000000"/>
          <w:sz w:val="28"/>
          <w:szCs w:val="28"/>
          <w:lang w:val="ru-RU"/>
        </w:rPr>
        <w:lastRenderedPageBreak/>
        <w:t>ГЛАВА 1</w:t>
      </w:r>
      <w:r w:rsidRPr="00635F8B">
        <w:rPr>
          <w:rFonts w:ascii="Times New Roman" w:hAnsi="Times New Roman" w:cs="Times New Roman"/>
          <w:sz w:val="28"/>
          <w:szCs w:val="28"/>
          <w:lang w:val="ru-RU"/>
        </w:rPr>
        <w:t>. РАЗВИТИЕ СВЯЗНОЙ РЕЧИ В СИСТЕМЕ ОБУЧЕНИЯ ДЕТЕЙ С НАРУШЕНИЕМ СЛУХА</w:t>
      </w:r>
      <w:r w:rsidRPr="00635F8B">
        <w:rPr>
          <w:rFonts w:ascii="Times New Roman" w:hAnsi="Times New Roman" w:cs="Times New Roman"/>
          <w:color w:val="000000"/>
          <w:sz w:val="28"/>
          <w:szCs w:val="28"/>
          <w:shd w:val="clear" w:color="auto" w:fill="FFFFFF"/>
          <w:lang w:val="ru-RU"/>
        </w:rPr>
        <w:t xml:space="preserve"> </w:t>
      </w:r>
    </w:p>
    <w:p w:rsidR="001A7B41" w:rsidRPr="00635F8B" w:rsidRDefault="001A7B41" w:rsidP="00635F8B">
      <w:pPr>
        <w:pStyle w:val="a4"/>
        <w:spacing w:before="0" w:beforeAutospacing="0" w:after="0" w:afterAutospacing="0" w:line="360" w:lineRule="auto"/>
        <w:jc w:val="both"/>
        <w:rPr>
          <w:rFonts w:ascii="Times New Roman" w:hAnsi="Times New Roman" w:cs="Times New Roman"/>
          <w:color w:val="000000"/>
          <w:sz w:val="28"/>
          <w:szCs w:val="28"/>
          <w:shd w:val="clear" w:color="auto" w:fill="FFFFFF"/>
          <w:lang w:val="ru-RU"/>
        </w:rPr>
      </w:pPr>
    </w:p>
    <w:p w:rsidR="001A7B41" w:rsidRPr="00635F8B" w:rsidRDefault="001A7B41" w:rsidP="00635F8B">
      <w:pPr>
        <w:pStyle w:val="a4"/>
        <w:spacing w:before="0" w:beforeAutospacing="0" w:after="0" w:afterAutospacing="0" w:line="360" w:lineRule="auto"/>
        <w:jc w:val="both"/>
        <w:rPr>
          <w:rFonts w:ascii="Times New Roman" w:hAnsi="Times New Roman" w:cs="Times New Roman"/>
          <w:color w:val="00000A"/>
          <w:sz w:val="28"/>
          <w:szCs w:val="28"/>
          <w:lang w:val="ru-RU"/>
        </w:rPr>
      </w:pPr>
      <w:r w:rsidRPr="00635F8B">
        <w:rPr>
          <w:rStyle w:val="s2"/>
          <w:rFonts w:ascii="Times New Roman" w:hAnsi="Times New Roman" w:cs="Times New Roman"/>
          <w:color w:val="000000"/>
          <w:sz w:val="28"/>
          <w:szCs w:val="28"/>
          <w:lang w:val="ru-RU"/>
        </w:rPr>
        <w:t xml:space="preserve">1.1. Требования   адаптированной основной общеобразовательной программы начального общего образования слабослышащих и позднооглохших к  </w:t>
      </w:r>
      <w:r w:rsidRPr="00635F8B">
        <w:rPr>
          <w:rFonts w:ascii="Times New Roman" w:hAnsi="Times New Roman" w:cs="Times New Roman"/>
          <w:color w:val="000000"/>
          <w:sz w:val="28"/>
          <w:szCs w:val="28"/>
          <w:lang w:val="ru-RU"/>
        </w:rPr>
        <w:t>п</w:t>
      </w:r>
      <w:r w:rsidRPr="00635F8B">
        <w:rPr>
          <w:rFonts w:ascii="Times New Roman" w:hAnsi="Times New Roman" w:cs="Times New Roman"/>
          <w:iCs/>
          <w:color w:val="00000A"/>
          <w:sz w:val="28"/>
          <w:szCs w:val="28"/>
          <w:lang w:val="ru-RU"/>
        </w:rPr>
        <w:t>редметным результат</w:t>
      </w:r>
      <w:r w:rsidR="00277450" w:rsidRPr="00635F8B">
        <w:rPr>
          <w:rFonts w:ascii="Times New Roman" w:hAnsi="Times New Roman" w:cs="Times New Roman"/>
          <w:iCs/>
          <w:color w:val="00000A"/>
          <w:sz w:val="28"/>
          <w:szCs w:val="28"/>
          <w:lang w:val="ru-RU"/>
        </w:rPr>
        <w:t>ам</w:t>
      </w:r>
      <w:r w:rsidRPr="00635F8B">
        <w:rPr>
          <w:rFonts w:ascii="Times New Roman" w:hAnsi="Times New Roman" w:cs="Times New Roman"/>
          <w:iCs/>
          <w:color w:val="00000A"/>
          <w:sz w:val="28"/>
          <w:szCs w:val="28"/>
          <w:lang w:val="ru-RU"/>
        </w:rPr>
        <w:t xml:space="preserve"> </w:t>
      </w:r>
      <w:r w:rsidRPr="00635F8B">
        <w:rPr>
          <w:rFonts w:ascii="Times New Roman" w:hAnsi="Times New Roman" w:cs="Times New Roman"/>
          <w:color w:val="00000A"/>
          <w:sz w:val="28"/>
          <w:szCs w:val="28"/>
          <w:lang w:val="ru-RU"/>
        </w:rPr>
        <w:t xml:space="preserve">освоения специфического коррекционно-образовательного предмета </w:t>
      </w:r>
      <w:r w:rsidRPr="00635F8B">
        <w:rPr>
          <w:rFonts w:ascii="Times New Roman" w:hAnsi="Times New Roman" w:cs="Times New Roman"/>
          <w:color w:val="000000"/>
          <w:sz w:val="28"/>
          <w:szCs w:val="28"/>
          <w:lang w:val="ru-RU"/>
        </w:rPr>
        <w:t>«</w:t>
      </w:r>
      <w:r w:rsidRPr="00635F8B">
        <w:rPr>
          <w:rFonts w:ascii="Times New Roman" w:hAnsi="Times New Roman" w:cs="Times New Roman"/>
          <w:i/>
          <w:color w:val="000000"/>
          <w:sz w:val="28"/>
          <w:szCs w:val="28"/>
          <w:lang w:val="ru-RU"/>
        </w:rPr>
        <w:t>Развитие речи</w:t>
      </w:r>
      <w:r w:rsidRPr="00635F8B">
        <w:rPr>
          <w:rFonts w:ascii="Times New Roman" w:hAnsi="Times New Roman" w:cs="Times New Roman"/>
          <w:color w:val="000000"/>
          <w:sz w:val="28"/>
          <w:szCs w:val="28"/>
          <w:lang w:val="ru-RU"/>
        </w:rPr>
        <w:t xml:space="preserve">».  </w:t>
      </w:r>
    </w:p>
    <w:p w:rsidR="009B5FC0" w:rsidRPr="00635F8B" w:rsidRDefault="009B5FC0" w:rsidP="00635F8B">
      <w:pPr>
        <w:pStyle w:val="a4"/>
        <w:spacing w:before="0" w:beforeAutospacing="0" w:after="0" w:afterAutospacing="0" w:line="360" w:lineRule="auto"/>
        <w:ind w:left="284" w:firstLine="425"/>
        <w:jc w:val="both"/>
        <w:rPr>
          <w:rFonts w:ascii="Times New Roman" w:hAnsi="Times New Roman" w:cs="Times New Roman"/>
          <w:color w:val="00000A"/>
          <w:sz w:val="28"/>
          <w:szCs w:val="28"/>
          <w:lang w:val="ru-RU"/>
        </w:rPr>
      </w:pPr>
      <w:r w:rsidRPr="00635F8B">
        <w:rPr>
          <w:rFonts w:ascii="Times New Roman" w:hAnsi="Times New Roman" w:cs="Times New Roman"/>
          <w:color w:val="000000"/>
          <w:sz w:val="28"/>
          <w:szCs w:val="28"/>
          <w:lang w:val="ru-RU"/>
        </w:rPr>
        <w:t>В АООП НОО</w:t>
      </w:r>
      <w:r w:rsidRPr="00635F8B">
        <w:rPr>
          <w:rFonts w:ascii="Times New Roman" w:hAnsi="Times New Roman" w:cs="Times New Roman"/>
          <w:color w:val="00000A"/>
          <w:sz w:val="28"/>
          <w:szCs w:val="28"/>
          <w:lang w:val="ru-RU"/>
        </w:rPr>
        <w:t xml:space="preserve"> слабослышащих</w:t>
      </w:r>
      <w:r w:rsidRPr="00635F8B">
        <w:rPr>
          <w:rFonts w:ascii="Times New Roman" w:hAnsi="Times New Roman" w:cs="Times New Roman"/>
          <w:sz w:val="28"/>
          <w:szCs w:val="28"/>
          <w:lang w:val="ru-RU"/>
        </w:rPr>
        <w:t xml:space="preserve"> и </w:t>
      </w:r>
      <w:r w:rsidRPr="00635F8B">
        <w:rPr>
          <w:rFonts w:ascii="Times New Roman" w:hAnsi="Times New Roman" w:cs="Times New Roman"/>
          <w:color w:val="00000A"/>
          <w:sz w:val="28"/>
          <w:szCs w:val="28"/>
          <w:lang w:val="ru-RU"/>
        </w:rPr>
        <w:t xml:space="preserve">позднооглохших </w:t>
      </w:r>
      <w:r w:rsidRPr="00635F8B">
        <w:rPr>
          <w:rFonts w:ascii="Times New Roman" w:hAnsi="Times New Roman" w:cs="Times New Roman"/>
          <w:color w:val="000000"/>
          <w:sz w:val="28"/>
          <w:szCs w:val="28"/>
          <w:lang w:val="ru-RU"/>
        </w:rPr>
        <w:t>определены  п</w:t>
      </w:r>
      <w:r w:rsidRPr="00635F8B">
        <w:rPr>
          <w:rFonts w:ascii="Times New Roman" w:hAnsi="Times New Roman" w:cs="Times New Roman"/>
          <w:iCs/>
          <w:color w:val="00000A"/>
          <w:sz w:val="28"/>
          <w:szCs w:val="28"/>
          <w:lang w:val="ru-RU"/>
        </w:rPr>
        <w:t xml:space="preserve">редметные результаты </w:t>
      </w:r>
      <w:r w:rsidRPr="00635F8B">
        <w:rPr>
          <w:rFonts w:ascii="Times New Roman" w:hAnsi="Times New Roman" w:cs="Times New Roman"/>
          <w:color w:val="00000A"/>
          <w:sz w:val="28"/>
          <w:szCs w:val="28"/>
          <w:lang w:val="ru-RU"/>
        </w:rPr>
        <w:t xml:space="preserve">освоения специфического коррекционно-образовательного предмета </w:t>
      </w:r>
      <w:r w:rsidRPr="00635F8B">
        <w:rPr>
          <w:rFonts w:ascii="Times New Roman" w:hAnsi="Times New Roman" w:cs="Times New Roman"/>
          <w:color w:val="000000"/>
          <w:sz w:val="28"/>
          <w:szCs w:val="28"/>
          <w:lang w:val="ru-RU"/>
        </w:rPr>
        <w:t>«</w:t>
      </w:r>
      <w:r w:rsidRPr="00635F8B">
        <w:rPr>
          <w:rFonts w:ascii="Times New Roman" w:hAnsi="Times New Roman" w:cs="Times New Roman"/>
          <w:i/>
          <w:color w:val="000000"/>
          <w:sz w:val="28"/>
          <w:szCs w:val="28"/>
          <w:lang w:val="ru-RU"/>
        </w:rPr>
        <w:t>Развитие речи</w:t>
      </w:r>
      <w:r w:rsidRPr="00635F8B">
        <w:rPr>
          <w:rFonts w:ascii="Times New Roman" w:hAnsi="Times New Roman" w:cs="Times New Roman"/>
          <w:color w:val="000000"/>
          <w:sz w:val="28"/>
          <w:szCs w:val="28"/>
          <w:lang w:val="ru-RU"/>
        </w:rPr>
        <w:t xml:space="preserve">» (образовательная область «Филология»: </w:t>
      </w:r>
    </w:p>
    <w:p w:rsidR="002252E9" w:rsidRPr="00635F8B" w:rsidRDefault="002252E9" w:rsidP="00635F8B">
      <w:pPr>
        <w:pStyle w:val="a4"/>
        <w:numPr>
          <w:ilvl w:val="0"/>
          <w:numId w:val="16"/>
        </w:numPr>
        <w:spacing w:before="0" w:beforeAutospacing="0" w:after="0" w:afterAutospacing="0" w:line="360" w:lineRule="auto"/>
        <w:ind w:left="284" w:firstLine="425"/>
        <w:jc w:val="both"/>
        <w:rPr>
          <w:rFonts w:ascii="Times New Roman" w:hAnsi="Times New Roman" w:cs="Times New Roman"/>
          <w:color w:val="00000A"/>
          <w:sz w:val="28"/>
          <w:szCs w:val="28"/>
          <w:lang w:val="ru-RU"/>
        </w:rPr>
      </w:pPr>
      <w:r w:rsidRPr="00635F8B">
        <w:rPr>
          <w:rFonts w:ascii="Times New Roman" w:hAnsi="Times New Roman" w:cs="Times New Roman"/>
          <w:color w:val="00000A"/>
          <w:sz w:val="28"/>
          <w:szCs w:val="28"/>
          <w:lang w:val="ru-RU"/>
        </w:rPr>
        <w:t>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rsidR="002252E9" w:rsidRPr="00635F8B" w:rsidRDefault="002252E9" w:rsidP="00635F8B">
      <w:pPr>
        <w:pStyle w:val="a3"/>
        <w:widowControl w:val="0"/>
        <w:numPr>
          <w:ilvl w:val="0"/>
          <w:numId w:val="14"/>
        </w:numPr>
        <w:overflowPunct w:val="0"/>
        <w:autoSpaceDE w:val="0"/>
        <w:autoSpaceDN w:val="0"/>
        <w:adjustRightInd w:val="0"/>
        <w:spacing w:line="360" w:lineRule="auto"/>
        <w:ind w:left="284" w:right="20" w:firstLine="425"/>
        <w:jc w:val="both"/>
        <w:rPr>
          <w:rFonts w:ascii="Times New Roman" w:hAnsi="Times New Roman"/>
          <w:color w:val="00000A"/>
          <w:sz w:val="28"/>
          <w:szCs w:val="28"/>
          <w:lang w:val="ru-RU"/>
        </w:rPr>
      </w:pPr>
      <w:r w:rsidRPr="00635F8B">
        <w:rPr>
          <w:rFonts w:ascii="Times New Roman" w:hAnsi="Times New Roman"/>
          <w:color w:val="00000A"/>
          <w:sz w:val="28"/>
          <w:szCs w:val="28"/>
          <w:lang w:val="ru-RU"/>
        </w:rPr>
        <w:t xml:space="preserve">стремление извлекать общий смысл и значимую информацию из текста, умение замечать его неполноту и сложность, умение уточнять непонятое в ходе коммуникации со взрослыми и сверстниками; </w:t>
      </w:r>
    </w:p>
    <w:p w:rsidR="002252E9" w:rsidRPr="00635F8B" w:rsidRDefault="002252E9" w:rsidP="00635F8B">
      <w:pPr>
        <w:pStyle w:val="a3"/>
        <w:widowControl w:val="0"/>
        <w:numPr>
          <w:ilvl w:val="0"/>
          <w:numId w:val="14"/>
        </w:numPr>
        <w:tabs>
          <w:tab w:val="num" w:pos="1051"/>
        </w:tabs>
        <w:overflowPunct w:val="0"/>
        <w:autoSpaceDE w:val="0"/>
        <w:autoSpaceDN w:val="0"/>
        <w:adjustRightInd w:val="0"/>
        <w:spacing w:line="360" w:lineRule="auto"/>
        <w:ind w:left="284" w:right="20" w:firstLine="425"/>
        <w:jc w:val="both"/>
        <w:rPr>
          <w:rFonts w:ascii="Times New Roman" w:hAnsi="Times New Roman"/>
          <w:color w:val="00000A"/>
          <w:sz w:val="28"/>
          <w:szCs w:val="28"/>
          <w:lang w:val="ru-RU"/>
        </w:rPr>
      </w:pPr>
      <w:r w:rsidRPr="00635F8B">
        <w:rPr>
          <w:rFonts w:ascii="Times New Roman" w:hAnsi="Times New Roman"/>
          <w:color w:val="00000A"/>
          <w:sz w:val="28"/>
          <w:szCs w:val="28"/>
          <w:lang w:val="ru-RU"/>
        </w:rPr>
        <w:t xml:space="preserve">понимание высказывания, выраженного не только знакомыми, но и незнакомыми речевыми средствами, иной структурой фразы, в новых условиях общения; </w:t>
      </w:r>
    </w:p>
    <w:p w:rsidR="002252E9" w:rsidRPr="00635F8B" w:rsidRDefault="002252E9" w:rsidP="00635F8B">
      <w:pPr>
        <w:pStyle w:val="a3"/>
        <w:widowControl w:val="0"/>
        <w:numPr>
          <w:ilvl w:val="0"/>
          <w:numId w:val="14"/>
        </w:numPr>
        <w:overflowPunct w:val="0"/>
        <w:autoSpaceDE w:val="0"/>
        <w:autoSpaceDN w:val="0"/>
        <w:adjustRightInd w:val="0"/>
        <w:spacing w:line="360" w:lineRule="auto"/>
        <w:ind w:left="284" w:right="20" w:firstLine="425"/>
        <w:jc w:val="both"/>
        <w:rPr>
          <w:rFonts w:ascii="Times New Roman" w:hAnsi="Times New Roman"/>
          <w:color w:val="00000A"/>
          <w:sz w:val="28"/>
          <w:szCs w:val="28"/>
          <w:lang w:val="ru-RU"/>
        </w:rPr>
      </w:pPr>
      <w:r w:rsidRPr="00635F8B">
        <w:rPr>
          <w:rFonts w:ascii="Times New Roman" w:hAnsi="Times New Roman"/>
          <w:color w:val="00000A"/>
          <w:sz w:val="28"/>
          <w:szCs w:val="28"/>
          <w:lang w:val="ru-RU"/>
        </w:rPr>
        <w:t xml:space="preserve">умение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 </w:t>
      </w:r>
    </w:p>
    <w:p w:rsidR="00B57B82" w:rsidRPr="00635F8B" w:rsidRDefault="00B57B82" w:rsidP="00635F8B">
      <w:pPr>
        <w:pStyle w:val="a4"/>
        <w:spacing w:before="0" w:beforeAutospacing="0" w:after="0" w:afterAutospacing="0" w:line="360" w:lineRule="auto"/>
        <w:ind w:left="284" w:firstLine="425"/>
        <w:jc w:val="both"/>
        <w:rPr>
          <w:rFonts w:ascii="Times New Roman" w:hAnsi="Times New Roman" w:cs="Times New Roman"/>
          <w:color w:val="000000"/>
          <w:sz w:val="28"/>
          <w:szCs w:val="28"/>
          <w:lang w:val="ru-RU"/>
        </w:rPr>
      </w:pPr>
      <w:r w:rsidRPr="00635F8B">
        <w:rPr>
          <w:rFonts w:ascii="Times New Roman" w:hAnsi="Times New Roman" w:cs="Times New Roman"/>
          <w:sz w:val="28"/>
          <w:szCs w:val="28"/>
          <w:lang w:val="ru-RU"/>
        </w:rPr>
        <w:t xml:space="preserve">Значительное сужение словарного запаса или практически его отсутствие, трудности в освоении грамматического строя препятствуют естественному формированию у слабослышащих учащихся полноценных коммуникативных навыков и умений. При поступлении в школу грамматически неоформленные высказывания детей носят отрывочный, редуцированный характер, часто словесные средства заменяются мимикой и жестами. Страдает понимание </w:t>
      </w:r>
      <w:r w:rsidRPr="00635F8B">
        <w:rPr>
          <w:rFonts w:ascii="Times New Roman" w:hAnsi="Times New Roman" w:cs="Times New Roman"/>
          <w:sz w:val="28"/>
          <w:szCs w:val="28"/>
          <w:lang w:val="ru-RU"/>
        </w:rPr>
        <w:lastRenderedPageBreak/>
        <w:t>обращенной речи. Все это затрудняет не только процесс обучения детей, но и процесс адаптации учащихся в социуме.</w:t>
      </w:r>
    </w:p>
    <w:p w:rsidR="009B5FC0" w:rsidRPr="00635F8B" w:rsidRDefault="00B57B82" w:rsidP="00635F8B">
      <w:pPr>
        <w:shd w:val="clear" w:color="auto" w:fill="FFFFFF"/>
        <w:spacing w:line="360" w:lineRule="auto"/>
        <w:ind w:left="284" w:firstLine="425"/>
        <w:jc w:val="both"/>
        <w:rPr>
          <w:rFonts w:ascii="Times New Roman" w:eastAsia="Times New Roman" w:hAnsi="Times New Roman" w:cs="Times New Roman"/>
          <w:color w:val="000000"/>
          <w:sz w:val="28"/>
          <w:szCs w:val="28"/>
          <w:lang w:val="ru-RU" w:eastAsia="ru-RU" w:bidi="ar-SA"/>
        </w:rPr>
      </w:pPr>
      <w:r w:rsidRPr="00635F8B">
        <w:rPr>
          <w:rFonts w:ascii="Times New Roman" w:eastAsia="Times New Roman" w:hAnsi="Times New Roman" w:cs="Times New Roman"/>
          <w:color w:val="000000"/>
          <w:sz w:val="28"/>
          <w:szCs w:val="28"/>
          <w:lang w:val="ru-RU" w:eastAsia="ru-RU" w:bidi="ar-SA"/>
        </w:rPr>
        <w:t>О</w:t>
      </w:r>
      <w:r w:rsidR="00CF1300" w:rsidRPr="00635F8B">
        <w:rPr>
          <w:rFonts w:ascii="Times New Roman" w:eastAsia="Times New Roman" w:hAnsi="Times New Roman" w:cs="Times New Roman"/>
          <w:color w:val="000000"/>
          <w:sz w:val="28"/>
          <w:szCs w:val="28"/>
          <w:lang w:val="ru-RU" w:eastAsia="ru-RU" w:bidi="ar-SA"/>
        </w:rPr>
        <w:t xml:space="preserve">бусловленные нарушением слуха </w:t>
      </w:r>
      <w:r w:rsidR="00494943" w:rsidRPr="00635F8B">
        <w:rPr>
          <w:rFonts w:ascii="Times New Roman" w:eastAsia="Times New Roman" w:hAnsi="Times New Roman" w:cs="Times New Roman"/>
          <w:color w:val="000000"/>
          <w:sz w:val="28"/>
          <w:szCs w:val="28"/>
          <w:lang w:val="ru-RU" w:eastAsia="ru-RU" w:bidi="ar-SA"/>
        </w:rPr>
        <w:t xml:space="preserve">особенности речевого развития </w:t>
      </w:r>
      <w:r w:rsidRPr="00635F8B">
        <w:rPr>
          <w:rFonts w:ascii="Times New Roman" w:eastAsia="Times New Roman" w:hAnsi="Times New Roman" w:cs="Times New Roman"/>
          <w:color w:val="000000"/>
          <w:sz w:val="28"/>
          <w:szCs w:val="28"/>
          <w:lang w:val="ru-RU" w:eastAsia="ru-RU" w:bidi="ar-SA"/>
        </w:rPr>
        <w:t xml:space="preserve">слабослышащего определяют важнейшие задачи уроков развития речи: </w:t>
      </w:r>
    </w:p>
    <w:p w:rsidR="009B5FC0" w:rsidRPr="00635F8B" w:rsidRDefault="009B5FC0" w:rsidP="00635F8B">
      <w:pPr>
        <w:shd w:val="clear" w:color="auto" w:fill="FFFFFF"/>
        <w:spacing w:line="360" w:lineRule="auto"/>
        <w:ind w:left="284" w:firstLine="425"/>
        <w:jc w:val="both"/>
        <w:rPr>
          <w:rFonts w:ascii="Times New Roman" w:eastAsia="Times New Roman" w:hAnsi="Times New Roman" w:cs="Times New Roman"/>
          <w:color w:val="000000"/>
          <w:sz w:val="28"/>
          <w:szCs w:val="28"/>
          <w:lang w:val="ru-RU" w:eastAsia="ru-RU" w:bidi="ar-SA"/>
        </w:rPr>
      </w:pPr>
      <w:r w:rsidRPr="00635F8B">
        <w:rPr>
          <w:rFonts w:ascii="Times New Roman" w:eastAsia="Times New Roman" w:hAnsi="Times New Roman" w:cs="Times New Roman"/>
          <w:color w:val="000000"/>
          <w:sz w:val="28"/>
          <w:szCs w:val="28"/>
          <w:lang w:val="ru-RU" w:eastAsia="ru-RU" w:bidi="ar-SA"/>
        </w:rPr>
        <w:t xml:space="preserve">- </w:t>
      </w:r>
      <w:r w:rsidR="00B57B82" w:rsidRPr="00635F8B">
        <w:rPr>
          <w:rFonts w:ascii="Times New Roman" w:eastAsia="Times New Roman" w:hAnsi="Times New Roman" w:cs="Times New Roman"/>
          <w:color w:val="000000"/>
          <w:sz w:val="28"/>
          <w:szCs w:val="28"/>
          <w:lang w:val="ru-RU" w:eastAsia="ru-RU" w:bidi="ar-SA"/>
        </w:rPr>
        <w:t>формирование и обогащение словаря</w:t>
      </w:r>
      <w:r w:rsidRPr="00635F8B">
        <w:rPr>
          <w:rFonts w:ascii="Times New Roman" w:eastAsia="Times New Roman" w:hAnsi="Times New Roman" w:cs="Times New Roman"/>
          <w:color w:val="000000"/>
          <w:sz w:val="28"/>
          <w:szCs w:val="28"/>
          <w:lang w:val="ru-RU" w:eastAsia="ru-RU" w:bidi="ar-SA"/>
        </w:rPr>
        <w:t>;</w:t>
      </w:r>
    </w:p>
    <w:p w:rsidR="009B5FC0" w:rsidRPr="00635F8B" w:rsidRDefault="009B5FC0" w:rsidP="00635F8B">
      <w:pPr>
        <w:shd w:val="clear" w:color="auto" w:fill="FFFFFF"/>
        <w:spacing w:line="360" w:lineRule="auto"/>
        <w:ind w:left="284" w:firstLine="425"/>
        <w:jc w:val="both"/>
        <w:rPr>
          <w:rFonts w:ascii="Times New Roman" w:eastAsia="Times New Roman" w:hAnsi="Times New Roman" w:cs="Times New Roman"/>
          <w:color w:val="000000"/>
          <w:sz w:val="28"/>
          <w:szCs w:val="28"/>
          <w:lang w:val="ru-RU" w:eastAsia="ru-RU" w:bidi="ar-SA"/>
        </w:rPr>
      </w:pPr>
      <w:r w:rsidRPr="00635F8B">
        <w:rPr>
          <w:rFonts w:ascii="Times New Roman" w:eastAsia="Times New Roman" w:hAnsi="Times New Roman" w:cs="Times New Roman"/>
          <w:color w:val="000000"/>
          <w:sz w:val="28"/>
          <w:szCs w:val="28"/>
          <w:lang w:val="ru-RU" w:eastAsia="ru-RU" w:bidi="ar-SA"/>
        </w:rPr>
        <w:t xml:space="preserve">- </w:t>
      </w:r>
      <w:r w:rsidR="00B57B82" w:rsidRPr="00635F8B">
        <w:rPr>
          <w:rFonts w:ascii="Times New Roman" w:eastAsia="Times New Roman" w:hAnsi="Times New Roman" w:cs="Times New Roman"/>
          <w:color w:val="000000"/>
          <w:sz w:val="28"/>
          <w:szCs w:val="28"/>
          <w:lang w:val="ru-RU" w:eastAsia="ru-RU" w:bidi="ar-SA"/>
        </w:rPr>
        <w:t xml:space="preserve"> знакомство со способами отражения в языке связей между предметами и явлениями</w:t>
      </w:r>
      <w:r w:rsidRPr="00635F8B">
        <w:rPr>
          <w:rFonts w:ascii="Times New Roman" w:eastAsia="Times New Roman" w:hAnsi="Times New Roman" w:cs="Times New Roman"/>
          <w:color w:val="000000"/>
          <w:sz w:val="28"/>
          <w:szCs w:val="28"/>
          <w:lang w:val="ru-RU" w:eastAsia="ru-RU" w:bidi="ar-SA"/>
        </w:rPr>
        <w:t>;</w:t>
      </w:r>
    </w:p>
    <w:p w:rsidR="008623F5" w:rsidRPr="00635F8B" w:rsidRDefault="009B5FC0"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color w:val="000000"/>
          <w:sz w:val="28"/>
          <w:szCs w:val="28"/>
          <w:lang w:val="ru-RU" w:eastAsia="ru-RU" w:bidi="ar-SA"/>
        </w:rPr>
        <w:t xml:space="preserve">- </w:t>
      </w:r>
      <w:r w:rsidR="00B57B82" w:rsidRPr="00635F8B">
        <w:rPr>
          <w:rFonts w:ascii="Times New Roman" w:eastAsia="Times New Roman" w:hAnsi="Times New Roman" w:cs="Times New Roman"/>
          <w:color w:val="000000"/>
          <w:sz w:val="28"/>
          <w:szCs w:val="28"/>
          <w:lang w:val="ru-RU" w:eastAsia="ru-RU" w:bidi="ar-SA"/>
        </w:rPr>
        <w:t xml:space="preserve"> овладения навыками и умениями оформлять свои мысли в связной речи. Все эти стороны речевой деятельности формируются в единстве и тесной взаимосвязи на основе развития и совершенствования двух форм речи - устной и письменной. </w:t>
      </w:r>
      <w:r w:rsidR="00B57B82" w:rsidRPr="00635F8B">
        <w:rPr>
          <w:rFonts w:ascii="Times New Roman" w:eastAsia="Times New Roman" w:hAnsi="Times New Roman" w:cs="Times New Roman"/>
          <w:sz w:val="28"/>
          <w:szCs w:val="28"/>
          <w:lang w:val="ru-RU" w:eastAsia="ru-RU" w:bidi="ar-SA"/>
        </w:rPr>
        <w:t xml:space="preserve">Необходимо отметить, </w:t>
      </w:r>
      <w:r w:rsidR="00CF1300" w:rsidRPr="00635F8B">
        <w:rPr>
          <w:rFonts w:ascii="Times New Roman" w:eastAsia="Times New Roman" w:hAnsi="Times New Roman" w:cs="Times New Roman"/>
          <w:sz w:val="28"/>
          <w:szCs w:val="28"/>
          <w:lang w:val="ru-RU" w:eastAsia="ru-RU" w:bidi="ar-SA"/>
        </w:rPr>
        <w:t xml:space="preserve">что сравнение устных и </w:t>
      </w:r>
      <w:r w:rsidR="00B57B82" w:rsidRPr="00635F8B">
        <w:rPr>
          <w:rFonts w:ascii="Times New Roman" w:eastAsia="Times New Roman" w:hAnsi="Times New Roman" w:cs="Times New Roman"/>
          <w:sz w:val="28"/>
          <w:szCs w:val="28"/>
          <w:lang w:val="ru-RU" w:eastAsia="ru-RU" w:bidi="ar-SA"/>
        </w:rPr>
        <w:t>письменных высказываний учащихся свидетельствует об отставании уровня развития письменной речи слабослышащих от устной.</w:t>
      </w:r>
    </w:p>
    <w:p w:rsidR="008623F5" w:rsidRPr="00635F8B" w:rsidRDefault="008623F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p>
    <w:p w:rsidR="008623F5" w:rsidRPr="00635F8B" w:rsidRDefault="008623F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Style w:val="s2"/>
          <w:rFonts w:ascii="Times New Roman" w:hAnsi="Times New Roman" w:cs="Times New Roman"/>
          <w:color w:val="000000"/>
          <w:sz w:val="28"/>
          <w:szCs w:val="28"/>
          <w:lang w:val="ru-RU"/>
        </w:rPr>
        <w:t>1.2 Проблем</w:t>
      </w:r>
      <w:r w:rsidR="008A6695" w:rsidRPr="00635F8B">
        <w:rPr>
          <w:rStyle w:val="s2"/>
          <w:rFonts w:ascii="Times New Roman" w:hAnsi="Times New Roman" w:cs="Times New Roman"/>
          <w:color w:val="000000"/>
          <w:sz w:val="28"/>
          <w:szCs w:val="28"/>
          <w:lang w:val="ru-RU"/>
        </w:rPr>
        <w:t xml:space="preserve">ы   формирования  </w:t>
      </w:r>
      <w:r w:rsidRPr="00635F8B">
        <w:rPr>
          <w:rStyle w:val="s2"/>
          <w:rFonts w:ascii="Times New Roman" w:hAnsi="Times New Roman" w:cs="Times New Roman"/>
          <w:color w:val="000000"/>
          <w:sz w:val="28"/>
          <w:szCs w:val="28"/>
          <w:lang w:val="ru-RU"/>
        </w:rPr>
        <w:t xml:space="preserve"> связной речи </w:t>
      </w:r>
      <w:r w:rsidR="008A6695" w:rsidRPr="00635F8B">
        <w:rPr>
          <w:rStyle w:val="s2"/>
          <w:rFonts w:ascii="Times New Roman" w:hAnsi="Times New Roman" w:cs="Times New Roman"/>
          <w:color w:val="000000"/>
          <w:sz w:val="28"/>
          <w:szCs w:val="28"/>
          <w:lang w:val="ru-RU"/>
        </w:rPr>
        <w:t xml:space="preserve">  младших школьников </w:t>
      </w:r>
      <w:r w:rsidRPr="00635F8B">
        <w:rPr>
          <w:rStyle w:val="s2"/>
          <w:rFonts w:ascii="Times New Roman" w:hAnsi="Times New Roman" w:cs="Times New Roman"/>
          <w:color w:val="000000"/>
          <w:sz w:val="28"/>
          <w:szCs w:val="28"/>
          <w:lang w:val="ru-RU"/>
        </w:rPr>
        <w:t xml:space="preserve"> с нарушенным слухом  </w:t>
      </w:r>
    </w:p>
    <w:p w:rsidR="00B57B82" w:rsidRPr="00635F8B" w:rsidRDefault="00B57B82"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Одним из самых сложных ви</w:t>
      </w:r>
      <w:r w:rsidR="00CF1300" w:rsidRPr="00635F8B">
        <w:rPr>
          <w:rFonts w:ascii="Times New Roman" w:hAnsi="Times New Roman" w:cs="Times New Roman"/>
          <w:sz w:val="28"/>
          <w:szCs w:val="28"/>
          <w:lang w:val="ru-RU"/>
        </w:rPr>
        <w:t xml:space="preserve">дов речевого  общения является </w:t>
      </w:r>
      <w:r w:rsidRPr="00635F8B">
        <w:rPr>
          <w:rFonts w:ascii="Times New Roman" w:hAnsi="Times New Roman" w:cs="Times New Roman"/>
          <w:sz w:val="28"/>
          <w:szCs w:val="28"/>
          <w:lang w:val="ru-RU"/>
        </w:rPr>
        <w:t xml:space="preserve">связная речь. По своей структуре монологическая речь является развернутой, логически связанной и законченной, композиционно и грамматически оформленной, в ней используются сложные синтаксические конструкции, </w:t>
      </w:r>
      <w:r w:rsidR="00CF1300" w:rsidRPr="00635F8B">
        <w:rPr>
          <w:rFonts w:ascii="Times New Roman" w:hAnsi="Times New Roman" w:cs="Times New Roman"/>
          <w:sz w:val="28"/>
          <w:szCs w:val="28"/>
          <w:lang w:val="ru-RU"/>
        </w:rPr>
        <w:t>требующие</w:t>
      </w:r>
      <w:r w:rsidRPr="00635F8B">
        <w:rPr>
          <w:rFonts w:ascii="Times New Roman" w:hAnsi="Times New Roman" w:cs="Times New Roman"/>
          <w:sz w:val="28"/>
          <w:szCs w:val="28"/>
          <w:lang w:val="ru-RU"/>
        </w:rPr>
        <w:t xml:space="preserve"> строгого отбора лексических средств. Монологические высказывания обязательно предвари</w:t>
      </w:r>
      <w:r w:rsidR="00CF1300" w:rsidRPr="00635F8B">
        <w:rPr>
          <w:rFonts w:ascii="Times New Roman" w:hAnsi="Times New Roman" w:cs="Times New Roman"/>
          <w:sz w:val="28"/>
          <w:szCs w:val="28"/>
          <w:lang w:val="ru-RU"/>
        </w:rPr>
        <w:t xml:space="preserve">тельно планируются, базируются </w:t>
      </w:r>
      <w:r w:rsidRPr="00635F8B">
        <w:rPr>
          <w:rFonts w:ascii="Times New Roman" w:hAnsi="Times New Roman" w:cs="Times New Roman"/>
          <w:sz w:val="28"/>
          <w:szCs w:val="28"/>
          <w:lang w:val="ru-RU"/>
        </w:rPr>
        <w:t>на глубокой познавательной, и прежде всего мыслительной деятельности. В свою очередь, связная речь влияет на развитие логического мышления и словесно-логической памяти.</w:t>
      </w:r>
    </w:p>
    <w:p w:rsidR="00B57B82" w:rsidRPr="00635F8B" w:rsidRDefault="00B57B82"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Значительные трудности в овладении навыками монологической речи у детей с нарушениями слуха обусловлены основным дефектом и являются вторичными. Вследствие того, что у слабослышащего ребенка восприятие речи окружающих искажено, нарушаются и основные компоненты речи: фонетико-фонематический, лексический, грамматический; недостаточно сформированы как произно</w:t>
      </w:r>
      <w:r w:rsidR="00CF1300" w:rsidRPr="00635F8B">
        <w:rPr>
          <w:rFonts w:ascii="Times New Roman" w:hAnsi="Times New Roman" w:cs="Times New Roman"/>
          <w:sz w:val="28"/>
          <w:szCs w:val="28"/>
          <w:lang w:val="ru-RU"/>
        </w:rPr>
        <w:t xml:space="preserve">сительная, так и семантическая </w:t>
      </w:r>
      <w:r w:rsidRPr="00635F8B">
        <w:rPr>
          <w:rFonts w:ascii="Times New Roman" w:hAnsi="Times New Roman" w:cs="Times New Roman"/>
          <w:sz w:val="28"/>
          <w:szCs w:val="28"/>
          <w:lang w:val="ru-RU"/>
        </w:rPr>
        <w:t xml:space="preserve">стороны речи. </w:t>
      </w:r>
      <w:r w:rsidR="00CC03F0" w:rsidRPr="00635F8B">
        <w:rPr>
          <w:rFonts w:ascii="Times New Roman" w:hAnsi="Times New Roman" w:cs="Times New Roman"/>
          <w:sz w:val="28"/>
          <w:szCs w:val="28"/>
          <w:lang w:val="ru-RU"/>
        </w:rPr>
        <w:t xml:space="preserve">      </w:t>
      </w:r>
      <w:r w:rsidRPr="00635F8B">
        <w:rPr>
          <w:rFonts w:ascii="Times New Roman" w:hAnsi="Times New Roman" w:cs="Times New Roman"/>
          <w:sz w:val="28"/>
          <w:szCs w:val="28"/>
          <w:lang w:val="ru-RU"/>
        </w:rPr>
        <w:t>Н</w:t>
      </w:r>
      <w:r w:rsidR="00CF1300" w:rsidRPr="00635F8B">
        <w:rPr>
          <w:rFonts w:ascii="Times New Roman" w:hAnsi="Times New Roman" w:cs="Times New Roman"/>
          <w:sz w:val="28"/>
          <w:szCs w:val="28"/>
          <w:lang w:val="ru-RU"/>
        </w:rPr>
        <w:t xml:space="preserve">еобходимо специально обучать </w:t>
      </w:r>
      <w:r w:rsidRPr="00635F8B">
        <w:rPr>
          <w:rFonts w:ascii="Times New Roman" w:hAnsi="Times New Roman" w:cs="Times New Roman"/>
          <w:sz w:val="28"/>
          <w:szCs w:val="28"/>
          <w:lang w:val="ru-RU"/>
        </w:rPr>
        <w:t>слабослышащих ш</w:t>
      </w:r>
      <w:r w:rsidR="00CF1300" w:rsidRPr="00635F8B">
        <w:rPr>
          <w:rFonts w:ascii="Times New Roman" w:hAnsi="Times New Roman" w:cs="Times New Roman"/>
          <w:sz w:val="28"/>
          <w:szCs w:val="28"/>
          <w:lang w:val="ru-RU"/>
        </w:rPr>
        <w:t xml:space="preserve">кольников </w:t>
      </w:r>
      <w:r w:rsidR="00CF1300" w:rsidRPr="00635F8B">
        <w:rPr>
          <w:rFonts w:ascii="Times New Roman" w:hAnsi="Times New Roman" w:cs="Times New Roman"/>
          <w:sz w:val="28"/>
          <w:szCs w:val="28"/>
          <w:lang w:val="ru-RU"/>
        </w:rPr>
        <w:lastRenderedPageBreak/>
        <w:t xml:space="preserve">монологической речи. </w:t>
      </w:r>
      <w:r w:rsidRPr="00635F8B">
        <w:rPr>
          <w:rFonts w:ascii="Times New Roman" w:hAnsi="Times New Roman" w:cs="Times New Roman"/>
          <w:sz w:val="28"/>
          <w:szCs w:val="28"/>
          <w:lang w:val="ru-RU"/>
        </w:rPr>
        <w:t>Только под руководством учителя у ребенка с нарушениями слуха будут формироваться навыки правильного речевого высказывания: связность, осмысленность, последовательность, правильность употребления</w:t>
      </w:r>
      <w:r w:rsidR="00CF1300" w:rsidRPr="00635F8B">
        <w:rPr>
          <w:rFonts w:ascii="Times New Roman" w:hAnsi="Times New Roman" w:cs="Times New Roman"/>
          <w:sz w:val="28"/>
          <w:szCs w:val="28"/>
          <w:lang w:val="ru-RU"/>
        </w:rPr>
        <w:t xml:space="preserve"> грамматических конструкций. В </w:t>
      </w:r>
      <w:r w:rsidRPr="00635F8B">
        <w:rPr>
          <w:rFonts w:ascii="Times New Roman" w:hAnsi="Times New Roman" w:cs="Times New Roman"/>
          <w:sz w:val="28"/>
          <w:szCs w:val="28"/>
          <w:lang w:val="ru-RU"/>
        </w:rPr>
        <w:t xml:space="preserve">процессе формирования речи у детей развиваются необходимые для жизни навыки коммуникации, пополняется словарь, совершенствуются мыслительные операции (анализ и синтез). </w:t>
      </w:r>
    </w:p>
    <w:p w:rsidR="008623F5" w:rsidRPr="00635F8B" w:rsidRDefault="008623F5" w:rsidP="00635F8B">
      <w:pPr>
        <w:spacing w:line="360" w:lineRule="auto"/>
        <w:ind w:left="284" w:firstLine="425"/>
        <w:jc w:val="both"/>
        <w:rPr>
          <w:rFonts w:ascii="Times New Roman" w:hAnsi="Times New Roman" w:cs="Times New Roman"/>
          <w:sz w:val="28"/>
          <w:szCs w:val="28"/>
          <w:lang w:val="ru-RU"/>
        </w:rPr>
      </w:pPr>
    </w:p>
    <w:p w:rsidR="008623F5" w:rsidRPr="00635F8B" w:rsidRDefault="008623F5" w:rsidP="00635F8B">
      <w:pPr>
        <w:pStyle w:val="p13"/>
        <w:shd w:val="clear" w:color="auto" w:fill="FFFFFF"/>
        <w:spacing w:before="0" w:beforeAutospacing="0" w:after="0" w:afterAutospacing="0" w:line="360" w:lineRule="auto"/>
        <w:ind w:left="284" w:firstLine="425"/>
        <w:jc w:val="both"/>
        <w:rPr>
          <w:color w:val="000000"/>
          <w:sz w:val="28"/>
          <w:szCs w:val="28"/>
        </w:rPr>
      </w:pPr>
      <w:r w:rsidRPr="00635F8B">
        <w:rPr>
          <w:color w:val="000000"/>
          <w:sz w:val="28"/>
          <w:szCs w:val="28"/>
        </w:rPr>
        <w:t>ГЛАВА 2. ПУТИ ФОРМИРОВАНИЯ СВЯЗНОЙ Р</w:t>
      </w:r>
      <w:r w:rsidR="0050451D" w:rsidRPr="00635F8B">
        <w:rPr>
          <w:color w:val="000000"/>
          <w:sz w:val="28"/>
          <w:szCs w:val="28"/>
        </w:rPr>
        <w:t xml:space="preserve">ЕЧИ </w:t>
      </w:r>
      <w:r w:rsidR="009D5DFB" w:rsidRPr="00635F8B">
        <w:rPr>
          <w:color w:val="000000"/>
          <w:sz w:val="28"/>
          <w:szCs w:val="28"/>
        </w:rPr>
        <w:t xml:space="preserve">МЛАДШИХ ШКОЛЬНИКОВ </w:t>
      </w:r>
      <w:r w:rsidR="0050451D" w:rsidRPr="00635F8B">
        <w:rPr>
          <w:color w:val="000000"/>
          <w:sz w:val="28"/>
          <w:szCs w:val="28"/>
        </w:rPr>
        <w:t>С НАРУШЕННЫМ СЛУХОМ</w:t>
      </w:r>
    </w:p>
    <w:p w:rsidR="008623F5" w:rsidRPr="00635F8B" w:rsidRDefault="008623F5" w:rsidP="00635F8B">
      <w:pPr>
        <w:spacing w:line="360" w:lineRule="auto"/>
        <w:ind w:left="284" w:firstLine="425"/>
        <w:jc w:val="both"/>
        <w:rPr>
          <w:rFonts w:ascii="Times New Roman" w:hAnsi="Times New Roman" w:cs="Times New Roman"/>
          <w:b/>
          <w:sz w:val="28"/>
          <w:szCs w:val="28"/>
          <w:lang w:val="ru-RU"/>
        </w:rPr>
      </w:pPr>
      <w:r w:rsidRPr="00635F8B">
        <w:rPr>
          <w:rStyle w:val="s2"/>
          <w:rFonts w:ascii="Times New Roman" w:hAnsi="Times New Roman" w:cs="Times New Roman"/>
          <w:b/>
          <w:color w:val="000000"/>
          <w:sz w:val="28"/>
          <w:szCs w:val="28"/>
          <w:lang w:val="ru-RU"/>
        </w:rPr>
        <w:t xml:space="preserve">2.1. </w:t>
      </w:r>
      <w:r w:rsidRPr="00635F8B">
        <w:rPr>
          <w:rFonts w:ascii="Times New Roman" w:hAnsi="Times New Roman" w:cs="Times New Roman"/>
          <w:b/>
          <w:color w:val="000000"/>
          <w:sz w:val="28"/>
          <w:szCs w:val="28"/>
          <w:shd w:val="clear" w:color="auto" w:fill="FFFFFF"/>
          <w:lang w:val="ru-RU"/>
        </w:rPr>
        <w:t xml:space="preserve">Виды </w:t>
      </w:r>
      <w:r w:rsidR="00E253B4" w:rsidRPr="00635F8B">
        <w:rPr>
          <w:rFonts w:ascii="Times New Roman" w:hAnsi="Times New Roman" w:cs="Times New Roman"/>
          <w:b/>
          <w:color w:val="000000"/>
          <w:sz w:val="28"/>
          <w:szCs w:val="28"/>
          <w:shd w:val="clear" w:color="auto" w:fill="FFFFFF"/>
          <w:lang w:val="ru-RU"/>
        </w:rPr>
        <w:t>работ,</w:t>
      </w:r>
      <w:r w:rsidRPr="00635F8B">
        <w:rPr>
          <w:rFonts w:ascii="Times New Roman" w:hAnsi="Times New Roman" w:cs="Times New Roman"/>
          <w:b/>
          <w:color w:val="000000"/>
          <w:sz w:val="28"/>
          <w:szCs w:val="28"/>
          <w:shd w:val="clear" w:color="auto" w:fill="FFFFFF"/>
          <w:lang w:val="ru-RU"/>
        </w:rPr>
        <w:t xml:space="preserve"> используемые для совершенствования связной речи </w:t>
      </w:r>
      <w:r w:rsidR="00E253B4" w:rsidRPr="00635F8B">
        <w:rPr>
          <w:rFonts w:ascii="Times New Roman" w:hAnsi="Times New Roman" w:cs="Times New Roman"/>
          <w:b/>
          <w:color w:val="000000"/>
          <w:sz w:val="28"/>
          <w:szCs w:val="28"/>
          <w:shd w:val="clear" w:color="auto" w:fill="FFFFFF"/>
          <w:lang w:val="ru-RU"/>
        </w:rPr>
        <w:t>слабослышащих учащихся</w:t>
      </w:r>
      <w:r w:rsidR="00E253B4" w:rsidRPr="00635F8B">
        <w:rPr>
          <w:rFonts w:ascii="Times New Roman" w:hAnsi="Times New Roman" w:cs="Times New Roman"/>
          <w:b/>
          <w:color w:val="000000"/>
          <w:sz w:val="28"/>
          <w:szCs w:val="28"/>
          <w:shd w:val="clear" w:color="auto" w:fill="FFFFFF"/>
        </w:rPr>
        <w:t> </w:t>
      </w:r>
    </w:p>
    <w:p w:rsidR="00B57B82" w:rsidRPr="00635F8B" w:rsidRDefault="00B57B82"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Задача</w:t>
      </w:r>
      <w:r w:rsidR="00CF1300" w:rsidRPr="00635F8B">
        <w:rPr>
          <w:rFonts w:ascii="Times New Roman" w:hAnsi="Times New Roman" w:cs="Times New Roman"/>
          <w:sz w:val="28"/>
          <w:szCs w:val="28"/>
          <w:lang w:val="ru-RU"/>
        </w:rPr>
        <w:t>, которая стоит перед учителем</w:t>
      </w:r>
      <w:r w:rsidRPr="00635F8B">
        <w:rPr>
          <w:rFonts w:ascii="Times New Roman" w:hAnsi="Times New Roman" w:cs="Times New Roman"/>
          <w:sz w:val="28"/>
          <w:szCs w:val="28"/>
          <w:lang w:val="ru-RU"/>
        </w:rPr>
        <w:t xml:space="preserve"> и решается на уроках по развитию речи, заключается в том, чтобы формировать, корректировать и совершенствовать навыки самостоятельной связной речи в устной и письменной форме на протяжении всего обучения в школе. Решение этой задачи предусматривает следующие направления работы: накопление и активизация словарного запаса, обучение построению связных речевых высказываний с соблюдением лексической, грамматической и композиционно-логической правильности.</w:t>
      </w:r>
    </w:p>
    <w:p w:rsidR="00C65FB2" w:rsidRDefault="00B57B82" w:rsidP="00635F8B">
      <w:pPr>
        <w:shd w:val="clear" w:color="auto" w:fill="FFFFFF"/>
        <w:spacing w:line="360" w:lineRule="auto"/>
        <w:ind w:left="284" w:firstLine="709"/>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Условно все виды работ по развитию связной речи можно разделить на две группы.</w:t>
      </w:r>
    </w:p>
    <w:p w:rsidR="00D05B5B" w:rsidRPr="00635F8B" w:rsidRDefault="00B57B82" w:rsidP="00635F8B">
      <w:pPr>
        <w:shd w:val="clear" w:color="auto" w:fill="FFFFFF"/>
        <w:spacing w:line="360" w:lineRule="auto"/>
        <w:ind w:left="284" w:firstLine="709"/>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 </w:t>
      </w:r>
      <w:r w:rsidRPr="00635F8B">
        <w:rPr>
          <w:rFonts w:ascii="Times New Roman" w:eastAsia="Times New Roman" w:hAnsi="Times New Roman" w:cs="Times New Roman"/>
          <w:b/>
          <w:sz w:val="28"/>
          <w:szCs w:val="28"/>
          <w:u w:val="single"/>
          <w:lang w:val="ru-RU" w:eastAsia="ru-RU" w:bidi="ar-SA"/>
        </w:rPr>
        <w:t>Первая</w:t>
      </w:r>
      <w:r w:rsidR="00D05B5B" w:rsidRPr="00635F8B">
        <w:rPr>
          <w:rFonts w:ascii="Times New Roman" w:eastAsia="Times New Roman" w:hAnsi="Times New Roman" w:cs="Times New Roman"/>
          <w:b/>
          <w:sz w:val="28"/>
          <w:szCs w:val="28"/>
          <w:u w:val="single"/>
          <w:lang w:val="ru-RU" w:eastAsia="ru-RU" w:bidi="ar-SA"/>
        </w:rPr>
        <w:t xml:space="preserve"> </w:t>
      </w:r>
      <w:r w:rsidRPr="00635F8B">
        <w:rPr>
          <w:rFonts w:ascii="Times New Roman" w:eastAsia="Times New Roman" w:hAnsi="Times New Roman" w:cs="Times New Roman"/>
          <w:b/>
          <w:sz w:val="28"/>
          <w:szCs w:val="28"/>
          <w:u w:val="single"/>
          <w:lang w:val="ru-RU" w:eastAsia="ru-RU" w:bidi="ar-SA"/>
        </w:rPr>
        <w:t xml:space="preserve"> группа</w:t>
      </w:r>
      <w:r w:rsidRPr="00635F8B">
        <w:rPr>
          <w:rFonts w:ascii="Times New Roman" w:eastAsia="Times New Roman" w:hAnsi="Times New Roman" w:cs="Times New Roman"/>
          <w:sz w:val="28"/>
          <w:szCs w:val="28"/>
          <w:lang w:val="ru-RU" w:eastAsia="ru-RU" w:bidi="ar-SA"/>
        </w:rPr>
        <w:t xml:space="preserve"> </w:t>
      </w:r>
      <w:r w:rsidR="00833FBF" w:rsidRPr="00635F8B">
        <w:rPr>
          <w:rFonts w:ascii="Times New Roman" w:eastAsia="Times New Roman" w:hAnsi="Times New Roman" w:cs="Times New Roman"/>
          <w:sz w:val="28"/>
          <w:szCs w:val="28"/>
          <w:lang w:val="ru-RU" w:eastAsia="ru-RU" w:bidi="ar-SA"/>
        </w:rPr>
        <w:t>-</w:t>
      </w:r>
      <w:r w:rsidRPr="00635F8B">
        <w:rPr>
          <w:rFonts w:ascii="Times New Roman" w:eastAsia="Times New Roman" w:hAnsi="Times New Roman" w:cs="Times New Roman"/>
          <w:sz w:val="28"/>
          <w:szCs w:val="28"/>
          <w:lang w:val="ru-RU" w:eastAsia="ru-RU" w:bidi="ar-SA"/>
        </w:rPr>
        <w:t xml:space="preserve"> работы, выполняющие коммуникативную функцию. </w:t>
      </w:r>
      <w:r w:rsidRPr="00635F8B">
        <w:rPr>
          <w:rFonts w:ascii="Times New Roman" w:eastAsia="Times New Roman" w:hAnsi="Times New Roman" w:cs="Times New Roman"/>
          <w:b/>
          <w:sz w:val="28"/>
          <w:szCs w:val="28"/>
          <w:lang w:val="ru-RU" w:eastAsia="ru-RU" w:bidi="ar-SA"/>
        </w:rPr>
        <w:t>К ним относят написание писем, поздравительных отк</w:t>
      </w:r>
      <w:r w:rsidR="00CF1300" w:rsidRPr="00635F8B">
        <w:rPr>
          <w:rFonts w:ascii="Times New Roman" w:eastAsia="Times New Roman" w:hAnsi="Times New Roman" w:cs="Times New Roman"/>
          <w:b/>
          <w:sz w:val="28"/>
          <w:szCs w:val="28"/>
          <w:lang w:val="ru-RU" w:eastAsia="ru-RU" w:bidi="ar-SA"/>
        </w:rPr>
        <w:t>рыток, записок, SMS-сообщений, заметок в стенгазету, работу с</w:t>
      </w:r>
      <w:r w:rsidRPr="00635F8B">
        <w:rPr>
          <w:rFonts w:ascii="Times New Roman" w:eastAsia="Times New Roman" w:hAnsi="Times New Roman" w:cs="Times New Roman"/>
          <w:b/>
          <w:sz w:val="28"/>
          <w:szCs w:val="28"/>
          <w:lang w:val="ru-RU" w:eastAsia="ru-RU" w:bidi="ar-SA"/>
        </w:rPr>
        <w:t xml:space="preserve"> деловыми бумагами (расписка, заявление), ведение д</w:t>
      </w:r>
      <w:r w:rsidR="00CF1300" w:rsidRPr="00635F8B">
        <w:rPr>
          <w:rFonts w:ascii="Times New Roman" w:eastAsia="Times New Roman" w:hAnsi="Times New Roman" w:cs="Times New Roman"/>
          <w:b/>
          <w:sz w:val="28"/>
          <w:szCs w:val="28"/>
          <w:lang w:val="ru-RU" w:eastAsia="ru-RU" w:bidi="ar-SA"/>
        </w:rPr>
        <w:t>невников, записных книжек</w:t>
      </w:r>
      <w:r w:rsidR="00494943" w:rsidRPr="00635F8B">
        <w:rPr>
          <w:rFonts w:ascii="Times New Roman" w:eastAsia="Times New Roman" w:hAnsi="Times New Roman" w:cs="Times New Roman"/>
          <w:b/>
          <w:sz w:val="28"/>
          <w:szCs w:val="28"/>
          <w:lang w:val="ru-RU" w:eastAsia="ru-RU" w:bidi="ar-SA"/>
        </w:rPr>
        <w:t>.</w:t>
      </w:r>
      <w:r w:rsidR="00494943" w:rsidRPr="00635F8B">
        <w:rPr>
          <w:rFonts w:ascii="Times New Roman" w:eastAsia="Times New Roman" w:hAnsi="Times New Roman" w:cs="Times New Roman"/>
          <w:sz w:val="28"/>
          <w:szCs w:val="28"/>
          <w:lang w:val="ru-RU" w:eastAsia="ru-RU" w:bidi="ar-SA"/>
        </w:rPr>
        <w:t xml:space="preserve"> </w:t>
      </w:r>
    </w:p>
    <w:p w:rsidR="00B57B82" w:rsidRPr="00635F8B" w:rsidRDefault="00494943" w:rsidP="00635F8B">
      <w:pPr>
        <w:shd w:val="clear" w:color="auto" w:fill="FFFFFF"/>
        <w:spacing w:line="360" w:lineRule="auto"/>
        <w:ind w:left="284" w:firstLine="709"/>
        <w:jc w:val="both"/>
        <w:rPr>
          <w:rFonts w:ascii="Times New Roman" w:eastAsia="Times New Roman" w:hAnsi="Times New Roman" w:cs="Times New Roman"/>
          <w:b/>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Все другие работы по связной </w:t>
      </w:r>
      <w:r w:rsidR="00CF1300" w:rsidRPr="00635F8B">
        <w:rPr>
          <w:rFonts w:ascii="Times New Roman" w:eastAsia="Times New Roman" w:hAnsi="Times New Roman" w:cs="Times New Roman"/>
          <w:sz w:val="28"/>
          <w:szCs w:val="28"/>
          <w:lang w:val="ru-RU" w:eastAsia="ru-RU" w:bidi="ar-SA"/>
        </w:rPr>
        <w:t xml:space="preserve">речи составляют </w:t>
      </w:r>
      <w:r w:rsidR="00CF1300" w:rsidRPr="00635F8B">
        <w:rPr>
          <w:rFonts w:ascii="Times New Roman" w:eastAsia="Times New Roman" w:hAnsi="Times New Roman" w:cs="Times New Roman"/>
          <w:b/>
          <w:sz w:val="28"/>
          <w:szCs w:val="28"/>
          <w:u w:val="single"/>
          <w:lang w:val="ru-RU" w:eastAsia="ru-RU" w:bidi="ar-SA"/>
        </w:rPr>
        <w:t xml:space="preserve">вторую </w:t>
      </w:r>
      <w:r w:rsidR="00B57B82" w:rsidRPr="00635F8B">
        <w:rPr>
          <w:rFonts w:ascii="Times New Roman" w:eastAsia="Times New Roman" w:hAnsi="Times New Roman" w:cs="Times New Roman"/>
          <w:b/>
          <w:sz w:val="28"/>
          <w:szCs w:val="28"/>
          <w:u w:val="single"/>
          <w:lang w:val="ru-RU" w:eastAsia="ru-RU" w:bidi="ar-SA"/>
        </w:rPr>
        <w:t>гру</w:t>
      </w:r>
      <w:r w:rsidR="00CF1300" w:rsidRPr="00635F8B">
        <w:rPr>
          <w:rFonts w:ascii="Times New Roman" w:eastAsia="Times New Roman" w:hAnsi="Times New Roman" w:cs="Times New Roman"/>
          <w:b/>
          <w:sz w:val="28"/>
          <w:szCs w:val="28"/>
          <w:u w:val="single"/>
          <w:lang w:val="ru-RU" w:eastAsia="ru-RU" w:bidi="ar-SA"/>
        </w:rPr>
        <w:t>ппу</w:t>
      </w:r>
      <w:r w:rsidR="00CF1300" w:rsidRPr="00635F8B">
        <w:rPr>
          <w:rFonts w:ascii="Times New Roman" w:eastAsia="Times New Roman" w:hAnsi="Times New Roman" w:cs="Times New Roman"/>
          <w:sz w:val="28"/>
          <w:szCs w:val="28"/>
          <w:lang w:val="ru-RU" w:eastAsia="ru-RU" w:bidi="ar-SA"/>
        </w:rPr>
        <w:t xml:space="preserve">. Это </w:t>
      </w:r>
      <w:r w:rsidR="00CF1300" w:rsidRPr="00635F8B">
        <w:rPr>
          <w:rFonts w:ascii="Times New Roman" w:eastAsia="Times New Roman" w:hAnsi="Times New Roman" w:cs="Times New Roman"/>
          <w:b/>
          <w:sz w:val="28"/>
          <w:szCs w:val="28"/>
          <w:lang w:val="ru-RU" w:eastAsia="ru-RU" w:bidi="ar-SA"/>
        </w:rPr>
        <w:t>оп</w:t>
      </w:r>
      <w:r w:rsidRPr="00635F8B">
        <w:rPr>
          <w:rFonts w:ascii="Times New Roman" w:eastAsia="Times New Roman" w:hAnsi="Times New Roman" w:cs="Times New Roman"/>
          <w:b/>
          <w:sz w:val="28"/>
          <w:szCs w:val="28"/>
          <w:lang w:val="ru-RU" w:eastAsia="ru-RU" w:bidi="ar-SA"/>
        </w:rPr>
        <w:t xml:space="preserve">исания событий школьной жизни, </w:t>
      </w:r>
      <w:r w:rsidR="00CF1300" w:rsidRPr="00635F8B">
        <w:rPr>
          <w:rFonts w:ascii="Times New Roman" w:eastAsia="Times New Roman" w:hAnsi="Times New Roman" w:cs="Times New Roman"/>
          <w:b/>
          <w:sz w:val="28"/>
          <w:szCs w:val="28"/>
          <w:lang w:val="ru-RU" w:eastAsia="ru-RU" w:bidi="ar-SA"/>
        </w:rPr>
        <w:t xml:space="preserve">предметов, явлений природы, внешности человека, рабочего, выходного дня </w:t>
      </w:r>
      <w:r w:rsidRPr="00635F8B">
        <w:rPr>
          <w:rFonts w:ascii="Times New Roman" w:eastAsia="Times New Roman" w:hAnsi="Times New Roman" w:cs="Times New Roman"/>
          <w:b/>
          <w:sz w:val="28"/>
          <w:szCs w:val="28"/>
          <w:lang w:val="ru-RU" w:eastAsia="ru-RU" w:bidi="ar-SA"/>
        </w:rPr>
        <w:t xml:space="preserve">и </w:t>
      </w:r>
      <w:r w:rsidR="00CF1300" w:rsidRPr="00635F8B">
        <w:rPr>
          <w:rFonts w:ascii="Times New Roman" w:eastAsia="Times New Roman" w:hAnsi="Times New Roman" w:cs="Times New Roman"/>
          <w:b/>
          <w:sz w:val="28"/>
          <w:szCs w:val="28"/>
          <w:lang w:val="ru-RU" w:eastAsia="ru-RU" w:bidi="ar-SA"/>
        </w:rPr>
        <w:t>каникул; работа по картинке, серии картинок;</w:t>
      </w:r>
      <w:r w:rsidRPr="00635F8B">
        <w:rPr>
          <w:rFonts w:ascii="Times New Roman" w:eastAsia="Times New Roman" w:hAnsi="Times New Roman" w:cs="Times New Roman"/>
          <w:b/>
          <w:sz w:val="28"/>
          <w:szCs w:val="28"/>
          <w:lang w:val="ru-RU" w:eastAsia="ru-RU" w:bidi="ar-SA"/>
        </w:rPr>
        <w:t xml:space="preserve"> изложение; рассказ на данную </w:t>
      </w:r>
      <w:r w:rsidR="00CF1300" w:rsidRPr="00635F8B">
        <w:rPr>
          <w:rFonts w:ascii="Times New Roman" w:eastAsia="Times New Roman" w:hAnsi="Times New Roman" w:cs="Times New Roman"/>
          <w:b/>
          <w:sz w:val="28"/>
          <w:szCs w:val="28"/>
          <w:lang w:val="ru-RU" w:eastAsia="ru-RU" w:bidi="ar-SA"/>
        </w:rPr>
        <w:t>тему, по данному началу, по данному</w:t>
      </w:r>
      <w:r w:rsidR="00B57B82" w:rsidRPr="00635F8B">
        <w:rPr>
          <w:rFonts w:ascii="Times New Roman" w:eastAsia="Times New Roman" w:hAnsi="Times New Roman" w:cs="Times New Roman"/>
          <w:b/>
          <w:sz w:val="28"/>
          <w:szCs w:val="28"/>
          <w:lang w:val="ru-RU" w:eastAsia="ru-RU" w:bidi="ar-SA"/>
        </w:rPr>
        <w:t xml:space="preserve"> конц</w:t>
      </w:r>
      <w:r w:rsidR="00CF1300" w:rsidRPr="00635F8B">
        <w:rPr>
          <w:rFonts w:ascii="Times New Roman" w:eastAsia="Times New Roman" w:hAnsi="Times New Roman" w:cs="Times New Roman"/>
          <w:b/>
          <w:sz w:val="28"/>
          <w:szCs w:val="28"/>
          <w:lang w:val="ru-RU" w:eastAsia="ru-RU" w:bidi="ar-SA"/>
        </w:rPr>
        <w:t xml:space="preserve">у, по опорным словам, по </w:t>
      </w:r>
      <w:r w:rsidR="00CF1300" w:rsidRPr="00635F8B">
        <w:rPr>
          <w:rFonts w:ascii="Times New Roman" w:eastAsia="Times New Roman" w:hAnsi="Times New Roman" w:cs="Times New Roman"/>
          <w:b/>
          <w:sz w:val="28"/>
          <w:szCs w:val="28"/>
          <w:lang w:val="ru-RU" w:eastAsia="ru-RU" w:bidi="ar-SA"/>
        </w:rPr>
        <w:lastRenderedPageBreak/>
        <w:t xml:space="preserve">деформированному тексту, о предшествующих или </w:t>
      </w:r>
      <w:r w:rsidR="00B57B82" w:rsidRPr="00635F8B">
        <w:rPr>
          <w:rFonts w:ascii="Times New Roman" w:eastAsia="Times New Roman" w:hAnsi="Times New Roman" w:cs="Times New Roman"/>
          <w:b/>
          <w:sz w:val="28"/>
          <w:szCs w:val="28"/>
          <w:lang w:val="ru-RU" w:eastAsia="ru-RU" w:bidi="ar-SA"/>
        </w:rPr>
        <w:t>последующих событиях по картинке, предложенной учителем; рапорт о дежурстве по классу, столовой, школе.</w:t>
      </w:r>
    </w:p>
    <w:p w:rsidR="00D05B5B" w:rsidRPr="00635F8B" w:rsidRDefault="00B57B82" w:rsidP="00635F8B">
      <w:pPr>
        <w:spacing w:line="360" w:lineRule="auto"/>
        <w:ind w:left="284" w:firstLine="425"/>
        <w:jc w:val="both"/>
        <w:rPr>
          <w:rFonts w:ascii="Times New Roman" w:hAnsi="Times New Roman" w:cs="Times New Roman"/>
          <w:bCs/>
          <w:sz w:val="28"/>
          <w:szCs w:val="28"/>
          <w:lang w:val="ru-RU"/>
        </w:rPr>
      </w:pPr>
      <w:r w:rsidRPr="00635F8B">
        <w:rPr>
          <w:rFonts w:ascii="Times New Roman" w:hAnsi="Times New Roman" w:cs="Times New Roman"/>
          <w:b/>
          <w:bCs/>
          <w:sz w:val="28"/>
          <w:szCs w:val="28"/>
          <w:lang w:val="ru-RU"/>
        </w:rPr>
        <w:t>Обучение рассказыванию по картинам занимает важное место в общей коррекционной работе по развитию связной, грамматически пр</w:t>
      </w:r>
      <w:r w:rsidR="00494943" w:rsidRPr="00635F8B">
        <w:rPr>
          <w:rFonts w:ascii="Times New Roman" w:hAnsi="Times New Roman" w:cs="Times New Roman"/>
          <w:b/>
          <w:bCs/>
          <w:sz w:val="28"/>
          <w:szCs w:val="28"/>
          <w:lang w:val="ru-RU"/>
        </w:rPr>
        <w:t xml:space="preserve">авильной речи </w:t>
      </w:r>
      <w:r w:rsidR="00CF1300" w:rsidRPr="00635F8B">
        <w:rPr>
          <w:rFonts w:ascii="Times New Roman" w:hAnsi="Times New Roman" w:cs="Times New Roman"/>
          <w:b/>
          <w:bCs/>
          <w:sz w:val="28"/>
          <w:szCs w:val="28"/>
          <w:lang w:val="ru-RU"/>
        </w:rPr>
        <w:t>слабослышащих.</w:t>
      </w:r>
      <w:r w:rsidR="00CF1300" w:rsidRPr="00635F8B">
        <w:rPr>
          <w:rFonts w:ascii="Times New Roman" w:hAnsi="Times New Roman" w:cs="Times New Roman"/>
          <w:bCs/>
          <w:sz w:val="28"/>
          <w:szCs w:val="28"/>
          <w:lang w:val="ru-RU"/>
        </w:rPr>
        <w:t xml:space="preserve"> </w:t>
      </w:r>
    </w:p>
    <w:p w:rsidR="00B57B82" w:rsidRPr="00635F8B" w:rsidRDefault="00B57B82" w:rsidP="00635F8B">
      <w:pPr>
        <w:spacing w:line="360" w:lineRule="auto"/>
        <w:ind w:left="284" w:firstLine="425"/>
        <w:jc w:val="both"/>
        <w:rPr>
          <w:rFonts w:ascii="Times New Roman" w:hAnsi="Times New Roman" w:cs="Times New Roman"/>
          <w:bCs/>
          <w:sz w:val="28"/>
          <w:szCs w:val="28"/>
          <w:lang w:val="ru-RU"/>
        </w:rPr>
      </w:pPr>
      <w:r w:rsidRPr="00635F8B">
        <w:rPr>
          <w:rFonts w:ascii="Times New Roman" w:hAnsi="Times New Roman" w:cs="Times New Roman"/>
          <w:bCs/>
          <w:sz w:val="28"/>
          <w:szCs w:val="28"/>
          <w:lang w:val="ru-RU"/>
        </w:rPr>
        <w:t>Методика обучения строится с учетом отмечаемых у таких детей речевых нарушений и особенностей психического и познавательного развития. Это касается проведения специальной подготовительной работы, отбора и последовательности использования картинного материала, структуры занятий и приёмов коррекционной работа. Уделяется внимание приёмам, направленным на развитие внимания, зрительного и слухового восприятия, логического мышления и др.</w:t>
      </w:r>
    </w:p>
    <w:p w:rsidR="00B57B82" w:rsidRPr="00635F8B" w:rsidRDefault="00B57B82" w:rsidP="00635F8B">
      <w:pPr>
        <w:spacing w:line="360" w:lineRule="auto"/>
        <w:ind w:left="284" w:firstLine="425"/>
        <w:jc w:val="both"/>
        <w:rPr>
          <w:rFonts w:ascii="Times New Roman" w:hAnsi="Times New Roman" w:cs="Times New Roman"/>
          <w:bCs/>
          <w:sz w:val="28"/>
          <w:szCs w:val="28"/>
          <w:lang w:val="ru-RU"/>
        </w:rPr>
      </w:pPr>
      <w:r w:rsidRPr="00635F8B">
        <w:rPr>
          <w:rFonts w:ascii="Times New Roman" w:hAnsi="Times New Roman" w:cs="Times New Roman"/>
          <w:bCs/>
          <w:sz w:val="28"/>
          <w:szCs w:val="28"/>
          <w:lang w:val="ru-RU"/>
        </w:rPr>
        <w:t>В целях формирования связной монологической речи</w:t>
      </w:r>
      <w:r w:rsidR="00CF1300" w:rsidRPr="00635F8B">
        <w:rPr>
          <w:rFonts w:ascii="Times New Roman" w:hAnsi="Times New Roman" w:cs="Times New Roman"/>
          <w:bCs/>
          <w:sz w:val="28"/>
          <w:szCs w:val="28"/>
          <w:lang w:val="ru-RU"/>
        </w:rPr>
        <w:t xml:space="preserve"> </w:t>
      </w:r>
      <w:r w:rsidR="00494943" w:rsidRPr="00635F8B">
        <w:rPr>
          <w:rFonts w:ascii="Times New Roman" w:hAnsi="Times New Roman" w:cs="Times New Roman"/>
          <w:bCs/>
          <w:sz w:val="28"/>
          <w:szCs w:val="28"/>
          <w:lang w:val="ru-RU"/>
        </w:rPr>
        <w:t xml:space="preserve">младших школьников </w:t>
      </w:r>
      <w:r w:rsidRPr="00635F8B">
        <w:rPr>
          <w:rFonts w:ascii="Times New Roman" w:hAnsi="Times New Roman" w:cs="Times New Roman"/>
          <w:bCs/>
          <w:sz w:val="28"/>
          <w:szCs w:val="28"/>
          <w:lang w:val="ru-RU"/>
        </w:rPr>
        <w:t>рекомендуется проведение следующих видов занятий с картинным материалом:</w:t>
      </w:r>
    </w:p>
    <w:p w:rsidR="00B57B82" w:rsidRPr="00635F8B" w:rsidRDefault="00B57B82" w:rsidP="00635F8B">
      <w:pPr>
        <w:spacing w:line="360" w:lineRule="auto"/>
        <w:ind w:left="284" w:firstLine="425"/>
        <w:jc w:val="both"/>
        <w:rPr>
          <w:rFonts w:ascii="Times New Roman" w:hAnsi="Times New Roman" w:cs="Times New Roman"/>
          <w:b/>
          <w:bCs/>
          <w:sz w:val="28"/>
          <w:szCs w:val="28"/>
          <w:lang w:val="ru-RU"/>
        </w:rPr>
      </w:pPr>
      <w:r w:rsidRPr="00635F8B">
        <w:rPr>
          <w:rFonts w:ascii="Times New Roman" w:hAnsi="Times New Roman" w:cs="Times New Roman"/>
          <w:bCs/>
          <w:sz w:val="28"/>
          <w:szCs w:val="28"/>
          <w:lang w:val="ru-RU"/>
        </w:rPr>
        <w:t>1.</w:t>
      </w:r>
      <w:r w:rsidRPr="00635F8B">
        <w:rPr>
          <w:rFonts w:ascii="Times New Roman" w:hAnsi="Times New Roman" w:cs="Times New Roman"/>
          <w:b/>
          <w:bCs/>
          <w:sz w:val="28"/>
          <w:szCs w:val="28"/>
          <w:lang w:val="ru-RU"/>
        </w:rPr>
        <w:t>Составление рассказов по сюжетным многофигурным картинам с изображением нескольких групп действующих лиц или нескольких сценок в пределах общего, хорошо знакомого им сюжета.</w:t>
      </w:r>
    </w:p>
    <w:p w:rsidR="00B57B82" w:rsidRPr="00635F8B" w:rsidRDefault="00B57B82" w:rsidP="00635F8B">
      <w:pPr>
        <w:spacing w:line="360" w:lineRule="auto"/>
        <w:ind w:left="284" w:firstLine="425"/>
        <w:jc w:val="both"/>
        <w:rPr>
          <w:rFonts w:ascii="Times New Roman" w:hAnsi="Times New Roman" w:cs="Times New Roman"/>
          <w:b/>
          <w:bCs/>
          <w:sz w:val="28"/>
          <w:szCs w:val="28"/>
          <w:lang w:val="ru-RU"/>
        </w:rPr>
      </w:pPr>
      <w:r w:rsidRPr="00635F8B">
        <w:rPr>
          <w:rFonts w:ascii="Times New Roman" w:hAnsi="Times New Roman" w:cs="Times New Roman"/>
          <w:bCs/>
          <w:sz w:val="28"/>
          <w:szCs w:val="28"/>
          <w:lang w:val="ru-RU"/>
        </w:rPr>
        <w:t>2.</w:t>
      </w:r>
      <w:r w:rsidRPr="00635F8B">
        <w:rPr>
          <w:rFonts w:ascii="Times New Roman" w:hAnsi="Times New Roman" w:cs="Times New Roman"/>
          <w:b/>
          <w:bCs/>
          <w:sz w:val="28"/>
          <w:szCs w:val="28"/>
          <w:lang w:val="ru-RU"/>
        </w:rPr>
        <w:t>Составление небольших рассказов-описаний по сюжетным картинам, в которых на первый план выступает изображение места действия, предметов, события, определяющих тематику картин.</w:t>
      </w:r>
    </w:p>
    <w:p w:rsidR="00B57B82" w:rsidRPr="00635F8B" w:rsidRDefault="00CF1300" w:rsidP="00635F8B">
      <w:pPr>
        <w:spacing w:line="360" w:lineRule="auto"/>
        <w:ind w:left="284" w:firstLine="425"/>
        <w:jc w:val="both"/>
        <w:rPr>
          <w:rFonts w:ascii="Times New Roman" w:hAnsi="Times New Roman" w:cs="Times New Roman"/>
          <w:b/>
          <w:bCs/>
          <w:sz w:val="28"/>
          <w:szCs w:val="28"/>
          <w:lang w:val="ru-RU"/>
        </w:rPr>
      </w:pPr>
      <w:r w:rsidRPr="00635F8B">
        <w:rPr>
          <w:rFonts w:ascii="Times New Roman" w:hAnsi="Times New Roman" w:cs="Times New Roman"/>
          <w:bCs/>
          <w:sz w:val="28"/>
          <w:szCs w:val="28"/>
          <w:lang w:val="ru-RU"/>
        </w:rPr>
        <w:t>3.</w:t>
      </w:r>
      <w:r w:rsidR="00B57B82" w:rsidRPr="00635F8B">
        <w:rPr>
          <w:rFonts w:ascii="Times New Roman" w:hAnsi="Times New Roman" w:cs="Times New Roman"/>
          <w:b/>
          <w:bCs/>
          <w:sz w:val="28"/>
          <w:szCs w:val="28"/>
          <w:lang w:val="ru-RU"/>
        </w:rPr>
        <w:t>Рассказывание по сериям сюжетных картинок, достаточно подробно изображающих развитие сюжетного действия</w:t>
      </w:r>
      <w:r w:rsidR="00BE1BEB" w:rsidRPr="00635F8B">
        <w:rPr>
          <w:rFonts w:ascii="Times New Roman" w:hAnsi="Times New Roman" w:cs="Times New Roman"/>
          <w:b/>
          <w:bCs/>
          <w:sz w:val="28"/>
          <w:szCs w:val="28"/>
          <w:lang w:val="ru-RU"/>
        </w:rPr>
        <w:t xml:space="preserve">. </w:t>
      </w:r>
    </w:p>
    <w:p w:rsidR="00B57B82" w:rsidRPr="00635F8B" w:rsidRDefault="00B57B82" w:rsidP="00635F8B">
      <w:pPr>
        <w:spacing w:line="360" w:lineRule="auto"/>
        <w:ind w:left="284" w:firstLine="425"/>
        <w:jc w:val="both"/>
        <w:rPr>
          <w:rFonts w:ascii="Times New Roman" w:hAnsi="Times New Roman" w:cs="Times New Roman"/>
          <w:b/>
          <w:bCs/>
          <w:sz w:val="28"/>
          <w:szCs w:val="28"/>
          <w:lang w:val="ru-RU"/>
        </w:rPr>
      </w:pPr>
      <w:r w:rsidRPr="00635F8B">
        <w:rPr>
          <w:rFonts w:ascii="Times New Roman" w:hAnsi="Times New Roman" w:cs="Times New Roman"/>
          <w:bCs/>
          <w:sz w:val="28"/>
          <w:szCs w:val="28"/>
          <w:lang w:val="ru-RU"/>
        </w:rPr>
        <w:t xml:space="preserve">4. </w:t>
      </w:r>
      <w:r w:rsidRPr="00635F8B">
        <w:rPr>
          <w:rFonts w:ascii="Times New Roman" w:hAnsi="Times New Roman" w:cs="Times New Roman"/>
          <w:b/>
          <w:bCs/>
          <w:sz w:val="28"/>
          <w:szCs w:val="28"/>
          <w:lang w:val="ru-RU"/>
        </w:rPr>
        <w:t>Сос</w:t>
      </w:r>
      <w:r w:rsidR="00CF1300" w:rsidRPr="00635F8B">
        <w:rPr>
          <w:rFonts w:ascii="Times New Roman" w:hAnsi="Times New Roman" w:cs="Times New Roman"/>
          <w:b/>
          <w:bCs/>
          <w:sz w:val="28"/>
          <w:szCs w:val="28"/>
          <w:lang w:val="ru-RU"/>
        </w:rPr>
        <w:t xml:space="preserve">тавление рассказа по «закрытой </w:t>
      </w:r>
      <w:r w:rsidRPr="00635F8B">
        <w:rPr>
          <w:rFonts w:ascii="Times New Roman" w:hAnsi="Times New Roman" w:cs="Times New Roman"/>
          <w:b/>
          <w:bCs/>
          <w:sz w:val="28"/>
          <w:szCs w:val="28"/>
          <w:lang w:val="ru-RU"/>
        </w:rPr>
        <w:t>картине»</w:t>
      </w:r>
      <w:r w:rsidR="00BE1BEB" w:rsidRPr="00635F8B">
        <w:rPr>
          <w:rFonts w:ascii="Times New Roman" w:hAnsi="Times New Roman" w:cs="Times New Roman"/>
          <w:b/>
          <w:bCs/>
          <w:sz w:val="28"/>
          <w:szCs w:val="28"/>
          <w:lang w:val="ru-RU"/>
        </w:rPr>
        <w:t>.</w:t>
      </w:r>
    </w:p>
    <w:p w:rsidR="00AC22B5" w:rsidRPr="00635F8B" w:rsidRDefault="00AC22B5" w:rsidP="00635F8B">
      <w:pPr>
        <w:shd w:val="clear" w:color="auto" w:fill="FFFFFF"/>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Занятия по разным видам картин включают ряд общих элементов: подготовку детей к восприятию и разбору содержания картины (предварительная беседа, отгадывание загадок); обучение учащихся составлению рассказа; анализ детских рассказов.</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xml:space="preserve">После разбора содержания картины для активизации внимания, зрительного восприятия и памяти можно использовать такие игровые </w:t>
      </w:r>
      <w:r w:rsidRPr="00635F8B">
        <w:rPr>
          <w:rFonts w:ascii="Times New Roman" w:hAnsi="Times New Roman" w:cs="Times New Roman"/>
          <w:sz w:val="28"/>
          <w:szCs w:val="28"/>
          <w:lang w:val="ru-RU"/>
        </w:rPr>
        <w:lastRenderedPageBreak/>
        <w:t xml:space="preserve">упражнения, как «Кто больше увидел на картине?» (ребёнок называет изображенные на картине предметы указанного цвета или материала); игра «Кто лучше запомнил?» (ребёнок должен вспомнить, какие действия выполняют различные персонажи картины), так же использовать приём драматизации. </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При обучении рассказыванию по картине используются следующие методические приёмы:</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образец рассказа педагога по картине или ее части;</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наводящие вопросы;</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план рассказа;</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составление рассказа по фрагментам картины;</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коллективное сочинение рассказа детьми.</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Обучение по серии сюжетных картин  можно провести следующим образом: на первом занятии педагог совместно с детьми проводит последовательный разбор каждой картинки, при этом у учащихся формируются навыки целенаправленного анализа наглядно-воспринимаемого предметного содержания. Они учатся определять действия персонажей, уясняют связи между ними и выделяют существенные детали изображения. Дети размещают картинки в нужной последовательности, составляют высказывания по каждой из серии картинке.</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На последующих занятиях обучающиеся поочередно составляют рассказы по нескольким картинкам-фрагментам и по всех серии в целом.</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hAnsi="Times New Roman" w:cs="Times New Roman"/>
          <w:bCs/>
          <w:sz w:val="28"/>
          <w:szCs w:val="28"/>
          <w:lang w:val="ru-RU"/>
        </w:rPr>
        <w:t xml:space="preserve">Интересным и достаточно специфическим видом работы  является рассказ  по «закрытой картине». </w:t>
      </w:r>
      <w:r w:rsidRPr="00635F8B">
        <w:rPr>
          <w:rFonts w:ascii="Times New Roman" w:eastAsia="Times New Roman" w:hAnsi="Times New Roman" w:cs="Times New Roman"/>
          <w:sz w:val="28"/>
          <w:szCs w:val="28"/>
          <w:lang w:val="ru-RU" w:eastAsia="ru-RU" w:bidi="ar-SA"/>
        </w:rPr>
        <w:t>Методика работы с закрытой картинкой была  предложена российским сурдопедагом Е.Е. Вишневской. Цель работы – сформировать у детей умение  задавать вопросы и с их помощью выяснять содержание картины, которую они не видят. Начинается такая работа в 1 классе с простейших по содержанию картин, на которых изображён какой-то один обязательно действующий персонаж (ребёнок или животное). Во 2 и 3 классах можно взять картинку с  изображением нескольких персонажей и объектов, а затем — с несколькими планами.</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lastRenderedPageBreak/>
        <w:t>Картина вывешивается и закрывается или переворачивается тыльной стороной, либо учитель может держать книгу (учебник) в руках. Содержание и формулировка вопросов к закрытой картине от класса к классу усложняются. Так, в 1 классе педагог прямо побуждает детей задавать вопросы: «Спросите у меня, кто нарисован на картинке?». Если после двукратного повторения задания с ударением на слове «спросите» никто из класса не догадался, что надо сделать, учитель говорит задание ещё раз, показывая вопрос, записанный на доске или табличке. Дети читают вопрос хором, два ученика повторяют его. Учитель даёт ответ и предлагает повторить его. На доске справа от вопроса учитель может записать свой полный ответ в начале учебного года или краткий – к концу 1- го класса. Важно помнить, что нельзя торопиться отвечать первому же спросившему ученику, т.к. главное здесь – научить задавать вопросы. Во 2 классе учитель может дать общие указания о теме вопросов: «Спросите о погоде. Спросите о времени года. О чём ещё можно спросить?». Дети могут записывать ответы на листочках. Позднее школьники учатся задавать вопросы по предложенному плану: сначала узнайте, когда происходит действие, потом – где происходит, затем – кто на картине, что делает и т.д.</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Постепенно учитель приучает детей самих определять последовательность вопросов, исправляет ошибки в логике вопросов: «О чём надо спросить  сначала? Почему нельзя спрашивать, сколько мальчиков и девочек на картинке?» Следует помнить, что содержание картины  должно раскрываться от общего к частному. При работе с многоплановой картиной в помощь детям на  доске чертится схема.</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В работе по закрытой картине можно выделить 4 этапа:</w:t>
      </w:r>
    </w:p>
    <w:p w:rsidR="00AC22B5" w:rsidRPr="00635F8B" w:rsidRDefault="00AC22B5" w:rsidP="00635F8B">
      <w:pPr>
        <w:pStyle w:val="a3"/>
        <w:numPr>
          <w:ilvl w:val="0"/>
          <w:numId w:val="2"/>
        </w:numPr>
        <w:shd w:val="clear" w:color="auto" w:fill="FFFFFF"/>
        <w:spacing w:line="360" w:lineRule="auto"/>
        <w:ind w:left="284" w:firstLine="425"/>
        <w:jc w:val="both"/>
        <w:rPr>
          <w:rFonts w:ascii="Times New Roman" w:eastAsia="Times New Roman" w:hAnsi="Times New Roman"/>
          <w:sz w:val="28"/>
          <w:szCs w:val="28"/>
          <w:lang w:val="ru-RU" w:eastAsia="ru-RU" w:bidi="ar-SA"/>
        </w:rPr>
      </w:pPr>
      <w:r w:rsidRPr="00635F8B">
        <w:rPr>
          <w:rFonts w:ascii="Times New Roman" w:eastAsia="Times New Roman" w:hAnsi="Times New Roman"/>
          <w:sz w:val="28"/>
          <w:szCs w:val="28"/>
          <w:lang w:val="ru-RU" w:eastAsia="ru-RU" w:bidi="ar-SA"/>
        </w:rPr>
        <w:t xml:space="preserve">Беседа по выяснению содержания закрытой картины. </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Заканчиваться первый этап работы может либо рассказом учителя о том, что нарисовано на картинке; либо рассказом сильного ученика с опорой на записи ответов; либо хоровым чтением всех ответов с установкой: «Вспомним, что нарисовано на картине». </w:t>
      </w:r>
    </w:p>
    <w:p w:rsidR="00AC22B5" w:rsidRPr="00635F8B" w:rsidRDefault="00AC22B5" w:rsidP="00635F8B">
      <w:pPr>
        <w:pStyle w:val="a3"/>
        <w:numPr>
          <w:ilvl w:val="0"/>
          <w:numId w:val="2"/>
        </w:numPr>
        <w:shd w:val="clear" w:color="auto" w:fill="FFFFFF"/>
        <w:spacing w:line="360" w:lineRule="auto"/>
        <w:ind w:left="284" w:firstLine="425"/>
        <w:jc w:val="both"/>
        <w:rPr>
          <w:rFonts w:ascii="Times New Roman" w:eastAsia="Times New Roman" w:hAnsi="Times New Roman"/>
          <w:sz w:val="28"/>
          <w:szCs w:val="28"/>
          <w:lang w:val="ru-RU" w:eastAsia="ru-RU" w:bidi="ar-SA"/>
        </w:rPr>
      </w:pPr>
      <w:r w:rsidRPr="00635F8B">
        <w:rPr>
          <w:rFonts w:ascii="Times New Roman" w:eastAsia="Times New Roman" w:hAnsi="Times New Roman"/>
          <w:sz w:val="28"/>
          <w:szCs w:val="28"/>
          <w:lang w:val="ru-RU" w:eastAsia="ru-RU" w:bidi="ar-SA"/>
        </w:rPr>
        <w:lastRenderedPageBreak/>
        <w:t>Зарисовка детьми содержания закрытой картины  по представлению с опорой на справочный материал, записанный на доске учителем или детьми у себя на черновиках. Во время зарисовок дети могут задавать учителю вопросы уточняющего характера.</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3). Анализ рисунков детей и сравнение их между собой или с картиной, которая на этом этапе может быть открыта. Возможны следующие варианты:</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выбирается два рисунка (верный и неверный) и прикрепляются на доску рядом с картиной. Картина по просьбе детей открывается. Учитель организует беседу по анализу рисунков:</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 прикрепляются все детские рисунки, или учитель просит детей показать их рисунки. Рисунки учащихся сравниваются с открытой картиной; </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сравниваются два рисунка без опоры на картину, а только по записям ответов на вопросы. Картина в этом случае открывается только в конце урока, и каждый сопоставляет с ней свой рисунок самостоятельно. Этот вариант  значительно сложнее, т.к. ученики вынуждены ещё глубже вникать в содержание ответов. На третьем этапе обязательно организуется речевое общение. Учитель на доске может дать опорные выражения для сравнения рисунков с картиной: «На картинке есть, и у меня так же», «Я ошиблась, потому что я не нарисовала ...;</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4) Устное или письменное описание картины.</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i/>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Итак, работа по закрытой картине – эффективное средство развития </w:t>
      </w:r>
      <w:r w:rsidRPr="00635F8B">
        <w:rPr>
          <w:rFonts w:ascii="Times New Roman" w:eastAsia="Times New Roman" w:hAnsi="Times New Roman" w:cs="Times New Roman"/>
          <w:i/>
          <w:sz w:val="28"/>
          <w:szCs w:val="28"/>
          <w:lang w:val="ru-RU" w:eastAsia="ru-RU" w:bidi="ar-SA"/>
        </w:rPr>
        <w:t xml:space="preserve">как </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i/>
          <w:sz w:val="28"/>
          <w:szCs w:val="28"/>
          <w:lang w:val="ru-RU" w:eastAsia="ru-RU" w:bidi="ar-SA"/>
        </w:rPr>
        <w:t>диалогической, так и монологической речи.</w:t>
      </w:r>
      <w:r w:rsidRPr="00635F8B">
        <w:rPr>
          <w:rFonts w:ascii="Times New Roman" w:eastAsia="Times New Roman" w:hAnsi="Times New Roman" w:cs="Times New Roman"/>
          <w:sz w:val="28"/>
          <w:szCs w:val="28"/>
          <w:lang w:val="ru-RU" w:eastAsia="ru-RU" w:bidi="ar-SA"/>
        </w:rPr>
        <w:t xml:space="preserve"> Усложнение работы от класса к классу происходит по трём направлениям: по содержанию картин, по </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содержанию и форме вопросов к ним, по степени самостоятельности </w:t>
      </w:r>
    </w:p>
    <w:p w:rsidR="00AC22B5" w:rsidRPr="00635F8B" w:rsidRDefault="00AC22B5" w:rsidP="00635F8B">
      <w:pPr>
        <w:shd w:val="clear" w:color="auto" w:fill="FFFFFF"/>
        <w:spacing w:line="360" w:lineRule="auto"/>
        <w:ind w:left="284" w:firstLine="425"/>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учащихся. Нужно иметь в виду, что работу по закрытой картине может вести «маленький учитель». Работа может проводиться и парами. Ведущему каждой пары даётся картина. Он отвечает на вопросы своего партнёра. На основании его ответов товарищ делает зарисовки.  </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В систему формирования связной описательно-повествовательной речи включаются задания по составлению небольших рассказов на тему из личного и коллективного опыта. Такие задания даются после проводимых в школе-</w:t>
      </w:r>
      <w:r w:rsidRPr="00635F8B">
        <w:rPr>
          <w:rFonts w:ascii="Times New Roman" w:hAnsi="Times New Roman" w:cs="Times New Roman"/>
          <w:sz w:val="28"/>
          <w:szCs w:val="28"/>
          <w:lang w:val="ru-RU"/>
        </w:rPr>
        <w:lastRenderedPageBreak/>
        <w:t>интернате экскурсий, прогулок на пришкольном участке, общественно-полезных дел. Рассказы составляются с опорой на образец педагога и предваряющего вопросного плана. Используются разнообразные формы работы: коллективная форма составления рассказа, приём дополнения другими детьми.</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Целью занятий по обучению описания предметов является разностороннее воздействие на познавательное развитие детей и формирование их речемыслительной деятельности, активизация зрительного, речеслухового и тактильного восприятия, памяти, внимания, наблюдательности. В процессе составления описательного рассказа учащиеся учатся выделять и сопоставлять существенные признаки предмета, объединять отдельные высказывания в связное последовательное сообщение.</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При обучении детей младшего школьного возраста с нарушением слуха описанию предметов решаются следующие основные задачи:</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развитие умения выделять существенные признаки и основные детали предметов;</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формирование обобщённых представлений о правилах построения рассказа-описания предмета;</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овладение языковыми средствами, необходимыми для составления описательного рассказа.</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xml:space="preserve">При обучении описанию педагог включает следующие виды работы: подготовительные упражнения к описанию предметов; формирование первоначальных навыков самостоятельного описания; описание предметов по основным признакам; обучение развернутому описанию предмета; закрепление полученных навыков составления рассказа-описания. </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xml:space="preserve">При проведении подготовительных упражнений основное внимание уделяется развитию у младших школьников сенсорного восприятия, навыков элементарного анализа воспринимаемого предмета, а так же формированию установки на употребление ими фразовой речи при ответах на вопросы педагога. </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При работе можно провести следующие упражнения:</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lastRenderedPageBreak/>
        <w:t>- узнавание предмета по описанию;</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сравнение предметов по основным признакам;</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-упражнения на составление разнообразных грамматических конструкций с учётом зрительного восприятия предмета.</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Такие упражнения можно провести с использованием настольных игр и пособий: «Тематическое лото», пособие «Предмет и изображение», игрушки и муляжи предметов, а так же проводить упражнения в отгадывании загадок, содержащих описание предметов.</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Формирование навыков составления описания предметов педагог начинает с простого описания, составляемого с помощью педагога – по его вопросам, с постепенным переходом к более самостоятельным развернутым высказываниям – по плану (схеме), затем – с опорой только на данный образец.</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При затруднениях, возникающих у детей в ходе составления описания, педагог должен использовать различные вспомогательные приёмы: жестовые указания на форму или детали предмета, словесные указания, опорные слова, описания с опорой на рисунки, изображающие крупным планом части предмета или характерные особенности его строения.</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Эффективным при обучении младших школьников с нарушением слуха является приём сопряжённого описания педагогом и детьми двух однотипных предметов, то есть они составляют  описание предметов по частям, называя одни и те же признаки.</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Закрепление и развитие педагогом речевых навыков младших школьников, формируемых на занятиях по описанию предметов, осуществлялось в ходе игровых занятий, включающих упражнения на узнавание предметов по описанию, их сравнение, воспроизведение данного пе</w:t>
      </w:r>
      <w:r w:rsidR="00717619">
        <w:rPr>
          <w:rFonts w:ascii="Times New Roman" w:hAnsi="Times New Roman" w:cs="Times New Roman"/>
          <w:sz w:val="28"/>
          <w:szCs w:val="28"/>
          <w:lang w:val="ru-RU"/>
        </w:rPr>
        <w:t>дагогом образца описания, а так</w:t>
      </w:r>
      <w:r w:rsidRPr="00635F8B">
        <w:rPr>
          <w:rFonts w:ascii="Times New Roman" w:hAnsi="Times New Roman" w:cs="Times New Roman"/>
          <w:sz w:val="28"/>
          <w:szCs w:val="28"/>
          <w:lang w:val="ru-RU"/>
        </w:rPr>
        <w:t>же самостоятельное составление детьми рассказа-описания. С этой целью можно провести игру "В зоопарке", в которой учащиеся узнают животное по описанию, составленному одним из ребят.</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lastRenderedPageBreak/>
        <w:t>Таким образом, в процессе игры педагог одновременно совершенствует  речевые навыки обучающихся и помогает реализовывать элементы собственного творчества детей в рассказывании.</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При обучении творческому рассказыванию педагог ставит цель на занятии развить словесно-логическое мышление учащихся, формировать умение самостоятельно выражать учащихся своих мыслей, осознанно отражать в речи разнообразные связи и отношения между предметами и явлениями.</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xml:space="preserve">Для формирования у младших школьников с нарушением слуха навыков составления </w:t>
      </w:r>
      <w:r w:rsidRPr="00635F8B">
        <w:rPr>
          <w:rFonts w:ascii="Times New Roman" w:hAnsi="Times New Roman" w:cs="Times New Roman"/>
          <w:b/>
          <w:sz w:val="28"/>
          <w:szCs w:val="28"/>
          <w:lang w:val="ru-RU"/>
        </w:rPr>
        <w:t>самостоятельного рассказа с элементами творчества</w:t>
      </w:r>
      <w:r w:rsidRPr="00635F8B">
        <w:rPr>
          <w:rFonts w:ascii="Times New Roman" w:hAnsi="Times New Roman" w:cs="Times New Roman"/>
          <w:sz w:val="28"/>
          <w:szCs w:val="28"/>
          <w:lang w:val="ru-RU"/>
        </w:rPr>
        <w:t xml:space="preserve"> можно провести следующие виды занятий:</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составление рассказа по аналогии;</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придумывание продолжения (окончания) рассказа;</w:t>
      </w:r>
    </w:p>
    <w:p w:rsidR="00AC22B5" w:rsidRPr="00635F8B" w:rsidRDefault="00277450"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w:t>
      </w:r>
      <w:r w:rsidR="00AC22B5" w:rsidRPr="00635F8B">
        <w:rPr>
          <w:rFonts w:ascii="Times New Roman" w:hAnsi="Times New Roman" w:cs="Times New Roman"/>
          <w:sz w:val="28"/>
          <w:szCs w:val="28"/>
          <w:lang w:val="ru-RU"/>
        </w:rPr>
        <w:t>сочинение рассказа на заданную тему по опорным предметным картинкам.</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При этом решаются следующие практические задачи:</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развитие у детей умений ориентироваться в предложенном текстовом и наглядном материале при составлении собственного рассказа;</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активизация имеющихся у школьников знаний и представлений об окружающем мире;</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уточнение и развитие у младших школьников пространственных и временных представлений;</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развитие у детей воссоздающего и творческого воображения.</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При обучении рассказыванию по аналогии используется приём совместного составления рассказа педагога с ребёнком с использованием иллюстраций. Далее можно придумать возможные варианты продолжения рассказа.</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xml:space="preserve">Составление продолжения (окончания) рассказа проводится с использованием наглядного материала. Учащимся предлагается картина, изображающая кульминационный момент неоконченного рассказа. После разбора её содержания дважды прочитывается текст рассказа, после чего дети предлагают варианты его окончания. Их высказывания педагог совместно с </w:t>
      </w:r>
      <w:r w:rsidRPr="00635F8B">
        <w:rPr>
          <w:rFonts w:ascii="Times New Roman" w:hAnsi="Times New Roman" w:cs="Times New Roman"/>
          <w:sz w:val="28"/>
          <w:szCs w:val="28"/>
          <w:lang w:val="ru-RU"/>
        </w:rPr>
        <w:lastRenderedPageBreak/>
        <w:t>обучающимися должен проанализировать и при необходимости откорректировать</w:t>
      </w:r>
    </w:p>
    <w:p w:rsidR="00AC22B5" w:rsidRPr="00635F8B" w:rsidRDefault="00AC22B5" w:rsidP="00635F8B">
      <w:pPr>
        <w:spacing w:line="360" w:lineRule="auto"/>
        <w:ind w:left="284" w:firstLine="425"/>
        <w:jc w:val="both"/>
        <w:rPr>
          <w:rFonts w:ascii="Times New Roman" w:hAnsi="Times New Roman" w:cs="Times New Roman"/>
          <w:sz w:val="28"/>
          <w:szCs w:val="28"/>
          <w:lang w:val="ru-RU"/>
        </w:rPr>
      </w:pPr>
    </w:p>
    <w:p w:rsidR="008623F5" w:rsidRPr="00635F8B" w:rsidRDefault="008623F5" w:rsidP="00635F8B">
      <w:pPr>
        <w:spacing w:line="360" w:lineRule="auto"/>
        <w:ind w:left="284" w:firstLine="425"/>
        <w:jc w:val="both"/>
        <w:rPr>
          <w:rFonts w:ascii="Times New Roman" w:hAnsi="Times New Roman" w:cs="Times New Roman"/>
          <w:b/>
          <w:sz w:val="28"/>
          <w:szCs w:val="28"/>
          <w:lang w:val="ru-RU"/>
        </w:rPr>
      </w:pPr>
      <w:r w:rsidRPr="00635F8B">
        <w:rPr>
          <w:rFonts w:ascii="Times New Roman" w:hAnsi="Times New Roman" w:cs="Times New Roman"/>
          <w:b/>
          <w:sz w:val="28"/>
          <w:szCs w:val="28"/>
          <w:lang w:val="ru-RU"/>
        </w:rPr>
        <w:t>ЗАКЛЮЧЕНИЕ</w:t>
      </w:r>
    </w:p>
    <w:p w:rsidR="008623F5" w:rsidRPr="00635F8B" w:rsidRDefault="00B57B82" w:rsidP="00635F8B">
      <w:pPr>
        <w:spacing w:line="360" w:lineRule="auto"/>
        <w:ind w:left="284" w:firstLine="425"/>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Связная описательно-повествовательная речь формируется планомерно, последовательно, поэтому любая методика обучения связной описательно-повествовательной речи должна дополняться разнообразными формами работы в повседневной жизни. Лексический, морфологический и синтаксический материал усваивается в тесной взаимосвязи. Предложенные приёмы должны способствовать повышению уровня речевого развития младших школьников, формированию у них умений вербализации производимых действий и отдельных видов деятельности в форме развернутых связных высказываний.</w:t>
      </w:r>
      <w:r w:rsidR="008623F5" w:rsidRPr="00635F8B">
        <w:rPr>
          <w:rFonts w:ascii="Times New Roman" w:eastAsia="Times New Roman" w:hAnsi="Times New Roman" w:cs="Times New Roman"/>
          <w:color w:val="000000"/>
          <w:sz w:val="28"/>
          <w:szCs w:val="28"/>
          <w:lang w:val="ru-RU" w:eastAsia="ru-RU" w:bidi="ar-SA"/>
        </w:rPr>
        <w:t xml:space="preserve"> </w:t>
      </w:r>
    </w:p>
    <w:p w:rsidR="008623F5" w:rsidRPr="00635F8B" w:rsidRDefault="008623F5" w:rsidP="00635F8B">
      <w:pPr>
        <w:spacing w:line="360" w:lineRule="auto"/>
        <w:ind w:left="284" w:firstLine="425"/>
        <w:jc w:val="both"/>
        <w:rPr>
          <w:rFonts w:ascii="Times New Roman" w:hAnsi="Times New Roman" w:cs="Times New Roman"/>
          <w:sz w:val="28"/>
          <w:szCs w:val="28"/>
          <w:lang w:val="ru-RU"/>
        </w:rPr>
      </w:pPr>
    </w:p>
    <w:p w:rsidR="008623F5" w:rsidRPr="00635F8B" w:rsidRDefault="008623F5" w:rsidP="00635F8B">
      <w:pPr>
        <w:spacing w:line="360" w:lineRule="auto"/>
        <w:ind w:left="284" w:firstLine="425"/>
        <w:jc w:val="both"/>
        <w:rPr>
          <w:rFonts w:ascii="Times New Roman" w:hAnsi="Times New Roman" w:cs="Times New Roman"/>
          <w:sz w:val="28"/>
          <w:szCs w:val="28"/>
          <w:lang w:val="ru-RU"/>
        </w:rPr>
      </w:pPr>
    </w:p>
    <w:p w:rsidR="008623F5" w:rsidRPr="00635F8B" w:rsidRDefault="008623F5" w:rsidP="00635F8B">
      <w:pPr>
        <w:spacing w:line="360" w:lineRule="auto"/>
        <w:ind w:left="284" w:firstLine="425"/>
        <w:jc w:val="both"/>
        <w:rPr>
          <w:rFonts w:ascii="Times New Roman" w:hAnsi="Times New Roman" w:cs="Times New Roman"/>
          <w:sz w:val="28"/>
          <w:szCs w:val="28"/>
          <w:lang w:val="ru-RU"/>
        </w:rPr>
      </w:pPr>
    </w:p>
    <w:p w:rsidR="008623F5" w:rsidRPr="00635F8B" w:rsidRDefault="008623F5" w:rsidP="00635F8B">
      <w:pPr>
        <w:spacing w:line="360" w:lineRule="auto"/>
        <w:ind w:left="284" w:firstLine="425"/>
        <w:jc w:val="both"/>
        <w:rPr>
          <w:rFonts w:ascii="Times New Roman" w:hAnsi="Times New Roman" w:cs="Times New Roman"/>
          <w:sz w:val="28"/>
          <w:szCs w:val="28"/>
          <w:lang w:val="ru-RU"/>
        </w:rPr>
      </w:pPr>
    </w:p>
    <w:p w:rsidR="005E4E59" w:rsidRPr="00635F8B" w:rsidRDefault="005E4E59" w:rsidP="00635F8B">
      <w:pPr>
        <w:spacing w:line="360" w:lineRule="auto"/>
        <w:ind w:left="284" w:firstLine="425"/>
        <w:jc w:val="both"/>
        <w:rPr>
          <w:rFonts w:ascii="Times New Roman" w:hAnsi="Times New Roman" w:cs="Times New Roman"/>
          <w:sz w:val="28"/>
          <w:szCs w:val="28"/>
          <w:lang w:val="ru-RU"/>
        </w:rPr>
      </w:pPr>
    </w:p>
    <w:p w:rsidR="005E4E59" w:rsidRPr="00635F8B" w:rsidRDefault="005E4E59" w:rsidP="00635F8B">
      <w:pPr>
        <w:spacing w:line="360" w:lineRule="auto"/>
        <w:ind w:left="284" w:firstLine="425"/>
        <w:jc w:val="both"/>
        <w:rPr>
          <w:rFonts w:ascii="Times New Roman" w:hAnsi="Times New Roman" w:cs="Times New Roman"/>
          <w:sz w:val="28"/>
          <w:szCs w:val="28"/>
          <w:lang w:val="ru-RU"/>
        </w:rPr>
      </w:pPr>
    </w:p>
    <w:p w:rsidR="005E4E59" w:rsidRPr="00635F8B" w:rsidRDefault="005E4E59" w:rsidP="00635F8B">
      <w:pPr>
        <w:spacing w:line="360" w:lineRule="auto"/>
        <w:ind w:left="284" w:firstLine="425"/>
        <w:jc w:val="both"/>
        <w:rPr>
          <w:rFonts w:ascii="Times New Roman" w:hAnsi="Times New Roman" w:cs="Times New Roman"/>
          <w:sz w:val="28"/>
          <w:szCs w:val="28"/>
          <w:lang w:val="ru-RU"/>
        </w:rPr>
      </w:pPr>
    </w:p>
    <w:p w:rsidR="005E4E59" w:rsidRPr="00635F8B" w:rsidRDefault="005E4E59" w:rsidP="00635F8B">
      <w:pPr>
        <w:spacing w:line="360" w:lineRule="auto"/>
        <w:ind w:left="284" w:firstLine="425"/>
        <w:jc w:val="both"/>
        <w:rPr>
          <w:rFonts w:ascii="Times New Roman" w:hAnsi="Times New Roman" w:cs="Times New Roman"/>
          <w:sz w:val="28"/>
          <w:szCs w:val="28"/>
          <w:lang w:val="ru-RU"/>
        </w:rPr>
      </w:pPr>
    </w:p>
    <w:p w:rsidR="005E4E59" w:rsidRPr="00635F8B" w:rsidRDefault="005E4E59" w:rsidP="00635F8B">
      <w:pPr>
        <w:spacing w:line="360" w:lineRule="auto"/>
        <w:ind w:left="284" w:firstLine="425"/>
        <w:jc w:val="both"/>
        <w:rPr>
          <w:rFonts w:ascii="Times New Roman" w:hAnsi="Times New Roman" w:cs="Times New Roman"/>
          <w:sz w:val="28"/>
          <w:szCs w:val="28"/>
          <w:lang w:val="ru-RU"/>
        </w:rPr>
      </w:pPr>
    </w:p>
    <w:p w:rsidR="005E4E59" w:rsidRPr="00635F8B" w:rsidRDefault="005E4E59" w:rsidP="00635F8B">
      <w:pPr>
        <w:spacing w:line="360" w:lineRule="auto"/>
        <w:ind w:left="284" w:firstLine="425"/>
        <w:jc w:val="both"/>
        <w:rPr>
          <w:rFonts w:ascii="Times New Roman" w:hAnsi="Times New Roman" w:cs="Times New Roman"/>
          <w:sz w:val="28"/>
          <w:szCs w:val="28"/>
          <w:lang w:val="ru-RU"/>
        </w:rPr>
      </w:pPr>
    </w:p>
    <w:p w:rsidR="005E4E59" w:rsidRDefault="005E4E59" w:rsidP="00635F8B">
      <w:pPr>
        <w:spacing w:line="360" w:lineRule="auto"/>
        <w:ind w:left="284" w:firstLine="425"/>
        <w:jc w:val="both"/>
        <w:rPr>
          <w:rFonts w:ascii="Times New Roman" w:hAnsi="Times New Roman" w:cs="Times New Roman"/>
          <w:sz w:val="28"/>
          <w:szCs w:val="28"/>
          <w:lang w:val="ru-RU"/>
        </w:rPr>
      </w:pPr>
    </w:p>
    <w:p w:rsidR="00717619" w:rsidRDefault="00717619" w:rsidP="00635F8B">
      <w:pPr>
        <w:spacing w:line="360" w:lineRule="auto"/>
        <w:ind w:left="284" w:firstLine="425"/>
        <w:jc w:val="both"/>
        <w:rPr>
          <w:rFonts w:ascii="Times New Roman" w:hAnsi="Times New Roman" w:cs="Times New Roman"/>
          <w:sz w:val="28"/>
          <w:szCs w:val="28"/>
          <w:lang w:val="ru-RU"/>
        </w:rPr>
      </w:pPr>
    </w:p>
    <w:p w:rsidR="00717619" w:rsidRDefault="00717619" w:rsidP="00635F8B">
      <w:pPr>
        <w:spacing w:line="360" w:lineRule="auto"/>
        <w:ind w:left="284" w:firstLine="425"/>
        <w:jc w:val="both"/>
        <w:rPr>
          <w:rFonts w:ascii="Times New Roman" w:hAnsi="Times New Roman" w:cs="Times New Roman"/>
          <w:sz w:val="28"/>
          <w:szCs w:val="28"/>
          <w:lang w:val="ru-RU"/>
        </w:rPr>
      </w:pPr>
    </w:p>
    <w:p w:rsidR="00717619" w:rsidRDefault="00717619" w:rsidP="00635F8B">
      <w:pPr>
        <w:spacing w:line="360" w:lineRule="auto"/>
        <w:ind w:left="284" w:firstLine="425"/>
        <w:jc w:val="both"/>
        <w:rPr>
          <w:rFonts w:ascii="Times New Roman" w:hAnsi="Times New Roman" w:cs="Times New Roman"/>
          <w:sz w:val="28"/>
          <w:szCs w:val="28"/>
          <w:lang w:val="ru-RU"/>
        </w:rPr>
      </w:pPr>
    </w:p>
    <w:p w:rsidR="00717619" w:rsidRDefault="00717619" w:rsidP="00635F8B">
      <w:pPr>
        <w:spacing w:line="360" w:lineRule="auto"/>
        <w:ind w:left="284" w:firstLine="425"/>
        <w:jc w:val="both"/>
        <w:rPr>
          <w:rFonts w:ascii="Times New Roman" w:hAnsi="Times New Roman" w:cs="Times New Roman"/>
          <w:sz w:val="28"/>
          <w:szCs w:val="28"/>
          <w:lang w:val="ru-RU"/>
        </w:rPr>
      </w:pPr>
    </w:p>
    <w:p w:rsidR="00717619" w:rsidRDefault="00717619" w:rsidP="00635F8B">
      <w:pPr>
        <w:spacing w:line="360" w:lineRule="auto"/>
        <w:ind w:left="284" w:firstLine="425"/>
        <w:jc w:val="both"/>
        <w:rPr>
          <w:rFonts w:ascii="Times New Roman" w:hAnsi="Times New Roman" w:cs="Times New Roman"/>
          <w:sz w:val="28"/>
          <w:szCs w:val="28"/>
          <w:lang w:val="ru-RU"/>
        </w:rPr>
      </w:pPr>
    </w:p>
    <w:p w:rsidR="00717619" w:rsidRDefault="00717619" w:rsidP="00635F8B">
      <w:pPr>
        <w:spacing w:line="360" w:lineRule="auto"/>
        <w:ind w:left="284" w:firstLine="425"/>
        <w:jc w:val="both"/>
        <w:rPr>
          <w:rFonts w:ascii="Times New Roman" w:hAnsi="Times New Roman" w:cs="Times New Roman"/>
          <w:sz w:val="28"/>
          <w:szCs w:val="28"/>
          <w:lang w:val="ru-RU"/>
        </w:rPr>
      </w:pPr>
    </w:p>
    <w:p w:rsidR="00717619" w:rsidRDefault="00717619" w:rsidP="00635F8B">
      <w:pPr>
        <w:spacing w:line="360" w:lineRule="auto"/>
        <w:ind w:left="284" w:firstLine="425"/>
        <w:jc w:val="both"/>
        <w:rPr>
          <w:rFonts w:ascii="Times New Roman" w:hAnsi="Times New Roman" w:cs="Times New Roman"/>
          <w:sz w:val="28"/>
          <w:szCs w:val="28"/>
          <w:lang w:val="ru-RU"/>
        </w:rPr>
      </w:pPr>
    </w:p>
    <w:p w:rsidR="00E675A7" w:rsidRPr="00635F8B" w:rsidRDefault="00E675A7" w:rsidP="00635F8B">
      <w:pPr>
        <w:spacing w:line="360" w:lineRule="auto"/>
        <w:jc w:val="both"/>
        <w:rPr>
          <w:rFonts w:ascii="Times New Roman" w:hAnsi="Times New Roman" w:cs="Times New Roman"/>
          <w:bCs/>
          <w:sz w:val="28"/>
          <w:szCs w:val="28"/>
          <w:lang w:val="ru-RU"/>
        </w:rPr>
      </w:pPr>
      <w:r w:rsidRPr="00635F8B">
        <w:rPr>
          <w:rFonts w:ascii="Times New Roman" w:hAnsi="Times New Roman" w:cs="Times New Roman"/>
          <w:bCs/>
          <w:sz w:val="28"/>
          <w:szCs w:val="28"/>
          <w:lang w:val="ru-RU"/>
        </w:rPr>
        <w:lastRenderedPageBreak/>
        <w:t>СПИСОК ЛИТЕРАТУРЫ</w:t>
      </w:r>
    </w:p>
    <w:p w:rsidR="00E675A7" w:rsidRPr="00635F8B" w:rsidRDefault="00E675A7" w:rsidP="00635F8B">
      <w:pPr>
        <w:spacing w:line="360" w:lineRule="auto"/>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1. </w:t>
      </w:r>
      <w:r w:rsidRPr="00635F8B">
        <w:rPr>
          <w:rFonts w:ascii="Times New Roman" w:eastAsia="Times New Roman" w:hAnsi="Times New Roman" w:cs="Times New Roman"/>
          <w:color w:val="0070C0"/>
          <w:sz w:val="28"/>
          <w:szCs w:val="28"/>
          <w:lang w:val="ru-RU" w:eastAsia="ru-RU" w:bidi="ar-SA"/>
        </w:rPr>
        <w:t>Зикеев А.Г.</w:t>
      </w:r>
      <w:r w:rsidRPr="00635F8B">
        <w:rPr>
          <w:rFonts w:ascii="Times New Roman" w:eastAsia="Times New Roman" w:hAnsi="Times New Roman" w:cs="Times New Roman"/>
          <w:sz w:val="28"/>
          <w:szCs w:val="28"/>
          <w:lang w:val="ru-RU" w:eastAsia="ru-RU" w:bidi="ar-SA"/>
        </w:rPr>
        <w:t xml:space="preserve"> Внеклассная работа по развитию речи в школе слабослышащих. / Под ред. А.Г. Зикеева и В.В. Тимохина. М.: Просвещение, 1978.— 112с.</w:t>
      </w:r>
    </w:p>
    <w:p w:rsidR="00E675A7" w:rsidRPr="00635F8B" w:rsidRDefault="00E675A7" w:rsidP="00635F8B">
      <w:pPr>
        <w:spacing w:line="360" w:lineRule="auto"/>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2. </w:t>
      </w:r>
      <w:r w:rsidRPr="00635F8B">
        <w:rPr>
          <w:rFonts w:ascii="Times New Roman" w:eastAsia="Times New Roman" w:hAnsi="Times New Roman" w:cs="Times New Roman"/>
          <w:color w:val="0070C0"/>
          <w:sz w:val="28"/>
          <w:szCs w:val="28"/>
          <w:lang w:val="ru-RU" w:eastAsia="ru-RU" w:bidi="ar-SA"/>
        </w:rPr>
        <w:t>Зикеев А.Г.</w:t>
      </w:r>
      <w:r w:rsidRPr="00635F8B">
        <w:rPr>
          <w:rFonts w:ascii="Times New Roman" w:eastAsia="Times New Roman" w:hAnsi="Times New Roman" w:cs="Times New Roman"/>
          <w:sz w:val="28"/>
          <w:szCs w:val="28"/>
          <w:lang w:val="ru-RU" w:eastAsia="ru-RU" w:bidi="ar-SA"/>
        </w:rPr>
        <w:t xml:space="preserve"> Интенсификация учебного процесса в школе слабослышащих. / Под ред. К.Г. Коровина. М., 1988. - 87с.</w:t>
      </w:r>
    </w:p>
    <w:p w:rsidR="00E675A7" w:rsidRPr="00635F8B" w:rsidRDefault="00E675A7" w:rsidP="00635F8B">
      <w:pPr>
        <w:spacing w:line="360" w:lineRule="auto"/>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 3. </w:t>
      </w:r>
      <w:r w:rsidRPr="00635F8B">
        <w:rPr>
          <w:rFonts w:ascii="Times New Roman" w:eastAsia="Times New Roman" w:hAnsi="Times New Roman" w:cs="Times New Roman"/>
          <w:color w:val="0070C0"/>
          <w:sz w:val="28"/>
          <w:szCs w:val="28"/>
          <w:lang w:val="ru-RU" w:eastAsia="ru-RU" w:bidi="ar-SA"/>
        </w:rPr>
        <w:t>Зикеев А.Г.</w:t>
      </w:r>
      <w:r w:rsidRPr="00635F8B">
        <w:rPr>
          <w:rFonts w:ascii="Times New Roman" w:eastAsia="Times New Roman" w:hAnsi="Times New Roman" w:cs="Times New Roman"/>
          <w:sz w:val="28"/>
          <w:szCs w:val="28"/>
          <w:lang w:val="ru-RU" w:eastAsia="ru-RU" w:bidi="ar-SA"/>
        </w:rPr>
        <w:t xml:space="preserve"> Книга для учителя школы слабослышащих. / Под ред. К.Г. Коровина.-М., 1988. 120 с.</w:t>
      </w:r>
    </w:p>
    <w:p w:rsidR="00E675A7" w:rsidRPr="00635F8B" w:rsidRDefault="00E675A7" w:rsidP="00635F8B">
      <w:pPr>
        <w:spacing w:line="360" w:lineRule="auto"/>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 4. </w:t>
      </w:r>
      <w:r w:rsidRPr="00635F8B">
        <w:rPr>
          <w:rFonts w:ascii="Times New Roman" w:eastAsia="Times New Roman" w:hAnsi="Times New Roman" w:cs="Times New Roman"/>
          <w:color w:val="0070C0"/>
          <w:sz w:val="28"/>
          <w:szCs w:val="28"/>
          <w:lang w:val="ru-RU" w:eastAsia="ru-RU" w:bidi="ar-SA"/>
        </w:rPr>
        <w:t>Зикеев А.Г.</w:t>
      </w:r>
      <w:r w:rsidRPr="00635F8B">
        <w:rPr>
          <w:rFonts w:ascii="Times New Roman" w:eastAsia="Times New Roman" w:hAnsi="Times New Roman" w:cs="Times New Roman"/>
          <w:sz w:val="28"/>
          <w:szCs w:val="28"/>
          <w:lang w:val="ru-RU" w:eastAsia="ru-RU" w:bidi="ar-SA"/>
        </w:rPr>
        <w:t xml:space="preserve"> Некоторые вопросы обучения диалогической речи слабослышащих учащихся // Дефектология. М., 1975. - № 3. - с. 28-31.</w:t>
      </w:r>
    </w:p>
    <w:p w:rsidR="00E675A7" w:rsidRPr="00635F8B" w:rsidRDefault="00E675A7" w:rsidP="00635F8B">
      <w:pPr>
        <w:spacing w:line="360" w:lineRule="auto"/>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5.  </w:t>
      </w:r>
      <w:r w:rsidRPr="00635F8B">
        <w:rPr>
          <w:rFonts w:ascii="Times New Roman" w:eastAsia="Times New Roman" w:hAnsi="Times New Roman" w:cs="Times New Roman"/>
          <w:color w:val="0070C0"/>
          <w:sz w:val="28"/>
          <w:szCs w:val="28"/>
          <w:lang w:val="ru-RU" w:eastAsia="ru-RU" w:bidi="ar-SA"/>
        </w:rPr>
        <w:t>Зикеев А.Г.</w:t>
      </w:r>
      <w:r w:rsidRPr="00635F8B">
        <w:rPr>
          <w:rFonts w:ascii="Times New Roman" w:eastAsia="Times New Roman" w:hAnsi="Times New Roman" w:cs="Times New Roman"/>
          <w:sz w:val="28"/>
          <w:szCs w:val="28"/>
          <w:lang w:val="ru-RU" w:eastAsia="ru-RU" w:bidi="ar-SA"/>
        </w:rPr>
        <w:t xml:space="preserve"> Работа над речью вне класса согласно новым программам в школе слабослышащих // Дефектология. М., 1974. - № 5. - с. 44-50.</w:t>
      </w:r>
    </w:p>
    <w:p w:rsidR="00E675A7" w:rsidRPr="00635F8B" w:rsidRDefault="00E675A7" w:rsidP="00635F8B">
      <w:pPr>
        <w:spacing w:line="360" w:lineRule="auto"/>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 6. </w:t>
      </w:r>
      <w:r w:rsidRPr="00635F8B">
        <w:rPr>
          <w:rFonts w:ascii="Times New Roman" w:eastAsia="Times New Roman" w:hAnsi="Times New Roman" w:cs="Times New Roman"/>
          <w:color w:val="0070C0"/>
          <w:sz w:val="28"/>
          <w:szCs w:val="28"/>
          <w:lang w:val="ru-RU" w:eastAsia="ru-RU" w:bidi="ar-SA"/>
        </w:rPr>
        <w:t>Зикеев А.Г.</w:t>
      </w:r>
      <w:r w:rsidRPr="00635F8B">
        <w:rPr>
          <w:rFonts w:ascii="Times New Roman" w:eastAsia="Times New Roman" w:hAnsi="Times New Roman" w:cs="Times New Roman"/>
          <w:sz w:val="28"/>
          <w:szCs w:val="28"/>
          <w:lang w:val="ru-RU" w:eastAsia="ru-RU" w:bidi="ar-SA"/>
        </w:rPr>
        <w:t xml:space="preserve"> Развитие речи в системе обучения слабослышащих учащихся языку. Автореф. дисс. на соиск. учен, степени д-ра пед. наук. -М., 1983.-39с.</w:t>
      </w:r>
    </w:p>
    <w:p w:rsidR="00E675A7" w:rsidRPr="00635F8B" w:rsidRDefault="00E675A7" w:rsidP="00635F8B">
      <w:pPr>
        <w:spacing w:line="360" w:lineRule="auto"/>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 7. </w:t>
      </w:r>
      <w:r w:rsidRPr="00635F8B">
        <w:rPr>
          <w:rFonts w:ascii="Times New Roman" w:eastAsia="Times New Roman" w:hAnsi="Times New Roman" w:cs="Times New Roman"/>
          <w:color w:val="0070C0"/>
          <w:sz w:val="28"/>
          <w:szCs w:val="28"/>
          <w:lang w:val="ru-RU" w:eastAsia="ru-RU" w:bidi="ar-SA"/>
        </w:rPr>
        <w:t>Зикеев А.Г.</w:t>
      </w:r>
      <w:r w:rsidRPr="00635F8B">
        <w:rPr>
          <w:rFonts w:ascii="Times New Roman" w:eastAsia="Times New Roman" w:hAnsi="Times New Roman" w:cs="Times New Roman"/>
          <w:sz w:val="28"/>
          <w:szCs w:val="28"/>
          <w:lang w:val="ru-RU" w:eastAsia="ru-RU" w:bidi="ar-SA"/>
        </w:rPr>
        <w:t xml:space="preserve"> Развитие речи слабослышащих учащихся (I-VI классы 2-го отделения). М.: Педагогика, 1976. — 240с.</w:t>
      </w:r>
    </w:p>
    <w:p w:rsidR="00E675A7" w:rsidRPr="00635F8B" w:rsidRDefault="00E675A7" w:rsidP="00635F8B">
      <w:pPr>
        <w:spacing w:line="360" w:lineRule="auto"/>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 8. </w:t>
      </w:r>
      <w:r w:rsidRPr="00635F8B">
        <w:rPr>
          <w:rFonts w:ascii="Times New Roman" w:eastAsia="Times New Roman" w:hAnsi="Times New Roman" w:cs="Times New Roman"/>
          <w:color w:val="0070C0"/>
          <w:sz w:val="28"/>
          <w:szCs w:val="28"/>
          <w:lang w:val="ru-RU" w:eastAsia="ru-RU" w:bidi="ar-SA"/>
        </w:rPr>
        <w:t>Зикеев А.Г.</w:t>
      </w:r>
      <w:r w:rsidRPr="00635F8B">
        <w:rPr>
          <w:rFonts w:ascii="Times New Roman" w:eastAsia="Times New Roman" w:hAnsi="Times New Roman" w:cs="Times New Roman"/>
          <w:sz w:val="28"/>
          <w:szCs w:val="28"/>
          <w:lang w:val="ru-RU" w:eastAsia="ru-RU" w:bidi="ar-SA"/>
        </w:rPr>
        <w:t xml:space="preserve"> Развитие речи слабослышащих учащихся. М., 1976. - 317с.</w:t>
      </w:r>
      <w:r w:rsidRPr="00635F8B">
        <w:rPr>
          <w:rFonts w:ascii="Times New Roman" w:eastAsia="Times New Roman" w:hAnsi="Times New Roman" w:cs="Times New Roman"/>
          <w:sz w:val="28"/>
          <w:szCs w:val="28"/>
          <w:lang w:val="ru-RU" w:eastAsia="ru-RU" w:bidi="ar-SA"/>
        </w:rPr>
        <w:br/>
      </w:r>
      <w:r w:rsidRPr="00635F8B">
        <w:rPr>
          <w:rStyle w:val="hl"/>
          <w:rFonts w:ascii="Times New Roman" w:hAnsi="Times New Roman" w:cs="Times New Roman"/>
          <w:sz w:val="28"/>
          <w:szCs w:val="28"/>
          <w:lang w:val="ru-RU"/>
        </w:rPr>
        <w:t xml:space="preserve">9. </w:t>
      </w:r>
      <w:r w:rsidRPr="00635F8B">
        <w:rPr>
          <w:rStyle w:val="hl"/>
          <w:rFonts w:ascii="Times New Roman" w:hAnsi="Times New Roman" w:cs="Times New Roman"/>
          <w:color w:val="0070C0"/>
          <w:sz w:val="28"/>
          <w:szCs w:val="28"/>
          <w:lang w:val="ru-RU"/>
        </w:rPr>
        <w:t>Зыков</w:t>
      </w:r>
      <w:r w:rsidRPr="00635F8B">
        <w:rPr>
          <w:rFonts w:ascii="Times New Roman" w:hAnsi="Times New Roman" w:cs="Times New Roman"/>
          <w:color w:val="0070C0"/>
          <w:sz w:val="28"/>
          <w:szCs w:val="28"/>
          <w:shd w:val="clear" w:color="auto" w:fill="FFFFFF"/>
        </w:rPr>
        <w:t> </w:t>
      </w:r>
      <w:r w:rsidRPr="00635F8B">
        <w:rPr>
          <w:rFonts w:ascii="Times New Roman" w:hAnsi="Times New Roman" w:cs="Times New Roman"/>
          <w:color w:val="0070C0"/>
          <w:sz w:val="28"/>
          <w:szCs w:val="28"/>
          <w:shd w:val="clear" w:color="auto" w:fill="FFFFFF"/>
          <w:lang w:val="ru-RU"/>
        </w:rPr>
        <w:t>С.А.</w:t>
      </w:r>
      <w:r w:rsidRPr="00635F8B">
        <w:rPr>
          <w:rFonts w:ascii="Times New Roman" w:hAnsi="Times New Roman" w:cs="Times New Roman"/>
          <w:sz w:val="28"/>
          <w:szCs w:val="28"/>
          <w:shd w:val="clear" w:color="auto" w:fill="FFFFFF"/>
          <w:lang w:val="ru-RU"/>
        </w:rPr>
        <w:t xml:space="preserve"> Обучение глухих детей языку по принципу формированию речевого общения. М., Изд-во Акад. пед. наук</w:t>
      </w:r>
      <w:r w:rsidRPr="00635F8B">
        <w:rPr>
          <w:rFonts w:ascii="Times New Roman" w:hAnsi="Times New Roman" w:cs="Times New Roman"/>
          <w:sz w:val="28"/>
          <w:szCs w:val="28"/>
          <w:shd w:val="clear" w:color="auto" w:fill="FFFFFF"/>
        </w:rPr>
        <w:t> </w:t>
      </w:r>
      <w:r w:rsidRPr="00635F8B">
        <w:rPr>
          <w:rStyle w:val="hl"/>
          <w:rFonts w:ascii="Times New Roman" w:hAnsi="Times New Roman" w:cs="Times New Roman"/>
          <w:sz w:val="28"/>
          <w:szCs w:val="28"/>
          <w:lang w:val="ru-RU"/>
        </w:rPr>
        <w:t>РСФСР</w:t>
      </w:r>
      <w:r w:rsidRPr="00635F8B">
        <w:rPr>
          <w:rFonts w:ascii="Times New Roman" w:hAnsi="Times New Roman" w:cs="Times New Roman"/>
          <w:sz w:val="28"/>
          <w:szCs w:val="28"/>
          <w:shd w:val="clear" w:color="auto" w:fill="FFFFFF"/>
          <w:lang w:val="ru-RU"/>
        </w:rPr>
        <w:t>, 1961.-360 с.</w:t>
      </w:r>
      <w:r w:rsidRPr="00635F8B">
        <w:rPr>
          <w:rFonts w:ascii="Times New Roman" w:hAnsi="Times New Roman" w:cs="Times New Roman"/>
          <w:sz w:val="28"/>
          <w:szCs w:val="28"/>
          <w:lang w:val="ru-RU"/>
        </w:rPr>
        <w:br/>
      </w:r>
      <w:r w:rsidRPr="00635F8B">
        <w:rPr>
          <w:rStyle w:val="hl"/>
          <w:rFonts w:ascii="Times New Roman" w:hAnsi="Times New Roman" w:cs="Times New Roman"/>
          <w:sz w:val="28"/>
          <w:szCs w:val="28"/>
          <w:lang w:val="ru-RU"/>
        </w:rPr>
        <w:t xml:space="preserve">10. </w:t>
      </w:r>
      <w:r w:rsidRPr="00635F8B">
        <w:rPr>
          <w:rStyle w:val="hl"/>
          <w:rFonts w:ascii="Times New Roman" w:hAnsi="Times New Roman" w:cs="Times New Roman"/>
          <w:color w:val="0070C0"/>
          <w:sz w:val="28"/>
          <w:szCs w:val="28"/>
          <w:lang w:val="ru-RU"/>
        </w:rPr>
        <w:t>Зыков</w:t>
      </w:r>
      <w:r w:rsidRPr="00635F8B">
        <w:rPr>
          <w:rFonts w:ascii="Times New Roman" w:hAnsi="Times New Roman" w:cs="Times New Roman"/>
          <w:color w:val="0070C0"/>
          <w:sz w:val="28"/>
          <w:szCs w:val="28"/>
          <w:shd w:val="clear" w:color="auto" w:fill="FFFFFF"/>
        </w:rPr>
        <w:t> </w:t>
      </w:r>
      <w:r w:rsidRPr="00635F8B">
        <w:rPr>
          <w:rFonts w:ascii="Times New Roman" w:hAnsi="Times New Roman" w:cs="Times New Roman"/>
          <w:color w:val="0070C0"/>
          <w:sz w:val="28"/>
          <w:szCs w:val="28"/>
          <w:shd w:val="clear" w:color="auto" w:fill="FFFFFF"/>
          <w:lang w:val="ru-RU"/>
        </w:rPr>
        <w:t>С.А.</w:t>
      </w:r>
      <w:r w:rsidRPr="00635F8B">
        <w:rPr>
          <w:rFonts w:ascii="Times New Roman" w:hAnsi="Times New Roman" w:cs="Times New Roman"/>
          <w:sz w:val="28"/>
          <w:szCs w:val="28"/>
          <w:shd w:val="clear" w:color="auto" w:fill="FFFFFF"/>
          <w:lang w:val="ru-RU"/>
        </w:rPr>
        <w:t xml:space="preserve"> Методика обучения глухих детей языку.М., «Просвещение», 1977.</w:t>
      </w:r>
      <w:r w:rsidRPr="00635F8B">
        <w:rPr>
          <w:rFonts w:ascii="Times New Roman" w:hAnsi="Times New Roman" w:cs="Times New Roman"/>
          <w:sz w:val="28"/>
          <w:szCs w:val="28"/>
          <w:lang w:val="ru-RU"/>
        </w:rPr>
        <w:br/>
      </w:r>
      <w:r w:rsidRPr="00635F8B">
        <w:rPr>
          <w:rStyle w:val="hl"/>
          <w:rFonts w:ascii="Times New Roman" w:hAnsi="Times New Roman" w:cs="Times New Roman"/>
          <w:sz w:val="28"/>
          <w:szCs w:val="28"/>
          <w:lang w:val="ru-RU"/>
        </w:rPr>
        <w:t xml:space="preserve">11. </w:t>
      </w:r>
      <w:r w:rsidRPr="00635F8B">
        <w:rPr>
          <w:rStyle w:val="hl"/>
          <w:rFonts w:ascii="Times New Roman" w:hAnsi="Times New Roman" w:cs="Times New Roman"/>
          <w:color w:val="0070C0"/>
          <w:sz w:val="28"/>
          <w:szCs w:val="28"/>
          <w:lang w:val="ru-RU"/>
        </w:rPr>
        <w:t>Коровин</w:t>
      </w:r>
      <w:r w:rsidRPr="00635F8B">
        <w:rPr>
          <w:rFonts w:ascii="Times New Roman" w:hAnsi="Times New Roman" w:cs="Times New Roman"/>
          <w:color w:val="0070C0"/>
          <w:sz w:val="28"/>
          <w:szCs w:val="28"/>
          <w:shd w:val="clear" w:color="auto" w:fill="FFFFFF"/>
        </w:rPr>
        <w:t> </w:t>
      </w:r>
      <w:r w:rsidRPr="00635F8B">
        <w:rPr>
          <w:rFonts w:ascii="Times New Roman" w:hAnsi="Times New Roman" w:cs="Times New Roman"/>
          <w:color w:val="0070C0"/>
          <w:sz w:val="28"/>
          <w:szCs w:val="28"/>
          <w:shd w:val="clear" w:color="auto" w:fill="FFFFFF"/>
          <w:lang w:val="ru-RU"/>
        </w:rPr>
        <w:t>К.Г.</w:t>
      </w:r>
      <w:r w:rsidRPr="00635F8B">
        <w:rPr>
          <w:rFonts w:ascii="Times New Roman" w:hAnsi="Times New Roman" w:cs="Times New Roman"/>
          <w:sz w:val="28"/>
          <w:szCs w:val="28"/>
          <w:shd w:val="clear" w:color="auto" w:fill="FFFFFF"/>
          <w:lang w:val="ru-RU"/>
        </w:rPr>
        <w:t xml:space="preserve"> Практическая грамматика в системе специального обучения слабослышащих детей языку. М., 1976</w:t>
      </w:r>
      <w:r w:rsidRPr="00635F8B">
        <w:rPr>
          <w:rFonts w:ascii="Times New Roman" w:hAnsi="Times New Roman" w:cs="Times New Roman"/>
          <w:color w:val="000000"/>
          <w:sz w:val="28"/>
          <w:szCs w:val="28"/>
          <w:shd w:val="clear" w:color="auto" w:fill="FFFFFF"/>
          <w:lang w:val="ru-RU"/>
        </w:rPr>
        <w:t>. - 195с.</w:t>
      </w:r>
      <w:r w:rsidRPr="00635F8B">
        <w:rPr>
          <w:rFonts w:ascii="Times New Roman" w:hAnsi="Times New Roman" w:cs="Times New Roman"/>
          <w:color w:val="000000"/>
          <w:sz w:val="28"/>
          <w:szCs w:val="28"/>
          <w:lang w:val="ru-RU"/>
        </w:rPr>
        <w:br/>
      </w:r>
      <w:r w:rsidRPr="00635F8B">
        <w:rPr>
          <w:rStyle w:val="hl"/>
          <w:rFonts w:ascii="Times New Roman" w:hAnsi="Times New Roman" w:cs="Times New Roman"/>
          <w:sz w:val="28"/>
          <w:szCs w:val="28"/>
          <w:lang w:val="ru-RU"/>
        </w:rPr>
        <w:t xml:space="preserve">12. </w:t>
      </w:r>
      <w:r w:rsidRPr="00635F8B">
        <w:rPr>
          <w:rStyle w:val="hl"/>
          <w:rFonts w:ascii="Times New Roman" w:hAnsi="Times New Roman" w:cs="Times New Roman"/>
          <w:color w:val="0070C0"/>
          <w:sz w:val="28"/>
          <w:szCs w:val="28"/>
          <w:lang w:val="ru-RU"/>
        </w:rPr>
        <w:t>Коровин</w:t>
      </w:r>
      <w:r w:rsidRPr="00635F8B">
        <w:rPr>
          <w:rFonts w:ascii="Times New Roman" w:hAnsi="Times New Roman" w:cs="Times New Roman"/>
          <w:color w:val="0070C0"/>
          <w:sz w:val="28"/>
          <w:szCs w:val="28"/>
          <w:shd w:val="clear" w:color="auto" w:fill="FFFFFF"/>
        </w:rPr>
        <w:t> </w:t>
      </w:r>
      <w:r w:rsidRPr="00635F8B">
        <w:rPr>
          <w:rFonts w:ascii="Times New Roman" w:hAnsi="Times New Roman" w:cs="Times New Roman"/>
          <w:color w:val="0070C0"/>
          <w:sz w:val="28"/>
          <w:szCs w:val="28"/>
          <w:shd w:val="clear" w:color="auto" w:fill="FFFFFF"/>
          <w:lang w:val="ru-RU"/>
        </w:rPr>
        <w:t>К.Г.</w:t>
      </w:r>
      <w:r w:rsidRPr="00635F8B">
        <w:rPr>
          <w:rFonts w:ascii="Times New Roman" w:hAnsi="Times New Roman" w:cs="Times New Roman"/>
          <w:sz w:val="28"/>
          <w:szCs w:val="28"/>
          <w:shd w:val="clear" w:color="auto" w:fill="FFFFFF"/>
          <w:lang w:val="ru-RU"/>
        </w:rPr>
        <w:t>Программы специальной общеобразовательной школы для слабослышащих и позднооглохших детей. М.,Издательство «Посвещение», 1944</w:t>
      </w:r>
    </w:p>
    <w:p w:rsidR="00B57B82" w:rsidRPr="00635F8B" w:rsidRDefault="00AC22B5" w:rsidP="00635F8B">
      <w:pPr>
        <w:spacing w:line="360" w:lineRule="auto"/>
        <w:jc w:val="both"/>
        <w:rPr>
          <w:rFonts w:ascii="Times New Roman" w:hAnsi="Times New Roman" w:cs="Times New Roman"/>
          <w:sz w:val="28"/>
          <w:szCs w:val="28"/>
          <w:lang w:val="ru-RU"/>
        </w:rPr>
      </w:pPr>
      <w:r w:rsidRPr="00635F8B">
        <w:rPr>
          <w:rFonts w:ascii="Times New Roman" w:hAnsi="Times New Roman" w:cs="Times New Roman"/>
          <w:sz w:val="28"/>
          <w:szCs w:val="28"/>
          <w:lang w:val="ru-RU"/>
        </w:rPr>
        <w:t xml:space="preserve">13. </w:t>
      </w:r>
      <w:r w:rsidR="009D5DFB" w:rsidRPr="00635F8B">
        <w:rPr>
          <w:rFonts w:ascii="Times New Roman" w:hAnsi="Times New Roman" w:cs="Times New Roman"/>
          <w:sz w:val="28"/>
          <w:szCs w:val="28"/>
          <w:lang w:val="ru-RU"/>
        </w:rPr>
        <w:t xml:space="preserve">ФГОС  НОО ОВЗ, АООП НОО </w:t>
      </w:r>
      <w:r w:rsidR="00131FF0" w:rsidRPr="00635F8B">
        <w:rPr>
          <w:rFonts w:ascii="Times New Roman" w:hAnsi="Times New Roman" w:cs="Times New Roman"/>
          <w:sz w:val="28"/>
          <w:szCs w:val="28"/>
          <w:lang w:val="ru-RU"/>
        </w:rPr>
        <w:t>слабослышащих и позднооглохших, вариант</w:t>
      </w:r>
      <w:r w:rsidRPr="00635F8B">
        <w:rPr>
          <w:rFonts w:ascii="Times New Roman" w:hAnsi="Times New Roman" w:cs="Times New Roman"/>
          <w:sz w:val="28"/>
          <w:szCs w:val="28"/>
          <w:lang w:val="ru-RU"/>
        </w:rPr>
        <w:t xml:space="preserve"> 2/2</w:t>
      </w:r>
      <w:r w:rsidR="00131FF0" w:rsidRPr="00635F8B">
        <w:rPr>
          <w:rFonts w:ascii="Times New Roman" w:hAnsi="Times New Roman" w:cs="Times New Roman"/>
          <w:sz w:val="28"/>
          <w:szCs w:val="28"/>
          <w:lang w:val="ru-RU"/>
        </w:rPr>
        <w:t xml:space="preserve"> </w:t>
      </w:r>
    </w:p>
    <w:p w:rsidR="00B57B82" w:rsidRPr="00635F8B" w:rsidRDefault="00B57B82" w:rsidP="00635F8B">
      <w:pPr>
        <w:shd w:val="clear" w:color="auto" w:fill="FFFFFF"/>
        <w:spacing w:line="360" w:lineRule="auto"/>
        <w:jc w:val="both"/>
        <w:rPr>
          <w:rFonts w:ascii="Times New Roman" w:eastAsia="Times New Roman" w:hAnsi="Times New Roman" w:cs="Times New Roman"/>
          <w:sz w:val="28"/>
          <w:szCs w:val="28"/>
          <w:lang w:val="ru-RU" w:eastAsia="ru-RU" w:bidi="ar-SA"/>
        </w:rPr>
      </w:pPr>
    </w:p>
    <w:p w:rsidR="00B57B82" w:rsidRPr="00635F8B" w:rsidRDefault="00B57B82" w:rsidP="00635F8B">
      <w:pPr>
        <w:shd w:val="clear" w:color="auto" w:fill="FFFFFF"/>
        <w:spacing w:line="360" w:lineRule="auto"/>
        <w:jc w:val="both"/>
        <w:rPr>
          <w:rFonts w:ascii="Times New Roman" w:eastAsia="Times New Roman" w:hAnsi="Times New Roman" w:cs="Times New Roman"/>
          <w:sz w:val="28"/>
          <w:szCs w:val="28"/>
          <w:lang w:val="ru-RU" w:eastAsia="ru-RU" w:bidi="ar-SA"/>
        </w:rPr>
      </w:pPr>
      <w:r w:rsidRPr="00635F8B">
        <w:rPr>
          <w:rFonts w:ascii="Times New Roman" w:eastAsia="Times New Roman" w:hAnsi="Times New Roman" w:cs="Times New Roman"/>
          <w:sz w:val="28"/>
          <w:szCs w:val="28"/>
          <w:lang w:val="ru-RU" w:eastAsia="ru-RU" w:bidi="ar-SA"/>
        </w:rPr>
        <w:t xml:space="preserve"> </w:t>
      </w:r>
    </w:p>
    <w:p w:rsidR="00D13BFB" w:rsidRPr="00635F8B" w:rsidRDefault="00D13BFB" w:rsidP="00635F8B">
      <w:pPr>
        <w:shd w:val="clear" w:color="auto" w:fill="FFFFFF"/>
        <w:spacing w:line="360" w:lineRule="auto"/>
        <w:jc w:val="both"/>
        <w:rPr>
          <w:rFonts w:ascii="Times New Roman" w:eastAsia="Times New Roman" w:hAnsi="Times New Roman" w:cs="Times New Roman"/>
          <w:sz w:val="28"/>
          <w:szCs w:val="28"/>
          <w:lang w:val="ru-RU" w:eastAsia="ru-RU" w:bidi="ar-SA"/>
        </w:rPr>
      </w:pPr>
    </w:p>
    <w:p w:rsidR="00B57B82" w:rsidRPr="00635F8B" w:rsidRDefault="00717619" w:rsidP="00635F8B">
      <w:pPr>
        <w:spacing w:line="36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 xml:space="preserve"> </w:t>
      </w:r>
      <w:r w:rsidR="00131FF0" w:rsidRPr="00635F8B">
        <w:rPr>
          <w:rFonts w:ascii="Times New Roman" w:hAnsi="Times New Roman" w:cs="Times New Roman"/>
          <w:color w:val="000000"/>
          <w:sz w:val="28"/>
          <w:szCs w:val="28"/>
          <w:lang w:val="ru-RU"/>
        </w:rPr>
        <w:t>.</w:t>
      </w:r>
      <w:r w:rsidR="00131FF0" w:rsidRPr="00635F8B">
        <w:rPr>
          <w:rFonts w:ascii="Times New Roman" w:hAnsi="Times New Roman" w:cs="Times New Roman"/>
          <w:color w:val="000000"/>
          <w:sz w:val="28"/>
          <w:szCs w:val="28"/>
          <w:lang w:val="ru-RU"/>
        </w:rPr>
        <w:br/>
      </w:r>
      <w:r>
        <w:rPr>
          <w:rFonts w:ascii="Times New Roman" w:hAnsi="Times New Roman" w:cs="Times New Roman"/>
          <w:color w:val="000000"/>
          <w:sz w:val="28"/>
          <w:szCs w:val="28"/>
          <w:lang w:val="ru-RU"/>
        </w:rPr>
        <w:t xml:space="preserve"> </w:t>
      </w:r>
      <w:r w:rsidR="00131FF0" w:rsidRPr="00635F8B">
        <w:rPr>
          <w:rFonts w:ascii="Times New Roman" w:hAnsi="Times New Roman" w:cs="Times New Roman"/>
          <w:color w:val="000000"/>
          <w:sz w:val="28"/>
          <w:szCs w:val="28"/>
        </w:rPr>
        <w:t> </w:t>
      </w:r>
      <w:r w:rsidR="00131FF0" w:rsidRPr="00635F8B">
        <w:rPr>
          <w:rFonts w:ascii="Times New Roman" w:hAnsi="Times New Roman" w:cs="Times New Roman"/>
          <w:color w:val="000000"/>
          <w:sz w:val="28"/>
          <w:szCs w:val="28"/>
          <w:lang w:val="ru-RU"/>
        </w:rPr>
        <w:br/>
      </w:r>
    </w:p>
    <w:p w:rsidR="00131FF0" w:rsidRPr="00635F8B" w:rsidRDefault="00717619" w:rsidP="00717619">
      <w:pPr>
        <w:spacing w:line="360" w:lineRule="auto"/>
        <w:jc w:val="both"/>
        <w:rPr>
          <w:rFonts w:ascii="Times New Roman" w:hAnsi="Times New Roman" w:cs="Times New Roman"/>
          <w:bCs/>
          <w:sz w:val="28"/>
          <w:szCs w:val="28"/>
          <w:lang w:val="ru-RU"/>
        </w:rPr>
      </w:pPr>
      <w:r>
        <w:rPr>
          <w:rFonts w:ascii="Times New Roman" w:hAnsi="Times New Roman" w:cs="Times New Roman"/>
          <w:color w:val="000000"/>
          <w:sz w:val="28"/>
          <w:szCs w:val="28"/>
          <w:lang w:val="ru-RU"/>
        </w:rPr>
        <w:t xml:space="preserve"> </w:t>
      </w:r>
    </w:p>
    <w:p w:rsidR="00B57B82" w:rsidRPr="00635F8B" w:rsidRDefault="00B57B82" w:rsidP="00635F8B">
      <w:pPr>
        <w:spacing w:line="360" w:lineRule="auto"/>
        <w:ind w:firstLine="709"/>
        <w:jc w:val="both"/>
        <w:rPr>
          <w:rFonts w:ascii="Times New Roman" w:hAnsi="Times New Roman" w:cs="Times New Roman"/>
          <w:bCs/>
          <w:sz w:val="28"/>
          <w:szCs w:val="28"/>
          <w:lang w:val="ru-RU"/>
        </w:rPr>
      </w:pPr>
    </w:p>
    <w:p w:rsidR="000B6796" w:rsidRPr="00635F8B" w:rsidRDefault="00B57B82" w:rsidP="00635F8B">
      <w:pPr>
        <w:spacing w:line="360" w:lineRule="auto"/>
        <w:jc w:val="both"/>
        <w:rPr>
          <w:rFonts w:ascii="Times New Roman" w:hAnsi="Times New Roman" w:cs="Times New Roman"/>
          <w:sz w:val="28"/>
          <w:szCs w:val="28"/>
          <w:lang w:val="ru-RU"/>
        </w:rPr>
      </w:pPr>
      <w:r w:rsidRPr="00635F8B">
        <w:rPr>
          <w:rFonts w:ascii="Times New Roman" w:hAnsi="Times New Roman" w:cs="Times New Roman"/>
          <w:bCs/>
          <w:sz w:val="28"/>
          <w:szCs w:val="28"/>
          <w:lang w:val="ru-RU"/>
        </w:rPr>
        <w:t xml:space="preserve"> </w:t>
      </w:r>
    </w:p>
    <w:sectPr w:rsidR="000B6796" w:rsidRPr="00635F8B" w:rsidSect="008623F5">
      <w:footerReference w:type="default" r:id="rId9"/>
      <w:pgSz w:w="11906" w:h="16838"/>
      <w:pgMar w:top="709" w:right="850" w:bottom="567"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651" w:rsidRDefault="004D1651" w:rsidP="008623F5">
      <w:r>
        <w:separator/>
      </w:r>
    </w:p>
  </w:endnote>
  <w:endnote w:type="continuationSeparator" w:id="0">
    <w:p w:rsidR="004D1651" w:rsidRDefault="004D1651" w:rsidP="0086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620954"/>
      <w:docPartObj>
        <w:docPartGallery w:val="Page Numbers (Bottom of Page)"/>
        <w:docPartUnique/>
      </w:docPartObj>
    </w:sdtPr>
    <w:sdtEndPr/>
    <w:sdtContent>
      <w:p w:rsidR="00943D3E" w:rsidRDefault="00BE189D">
        <w:pPr>
          <w:pStyle w:val="a9"/>
          <w:jc w:val="center"/>
        </w:pPr>
        <w:r>
          <w:fldChar w:fldCharType="begin"/>
        </w:r>
        <w:r>
          <w:instrText xml:space="preserve"> PAGE   \* MERGEFORMAT </w:instrText>
        </w:r>
        <w:r>
          <w:fldChar w:fldCharType="separate"/>
        </w:r>
        <w:r w:rsidR="000B5E0E">
          <w:rPr>
            <w:noProof/>
          </w:rPr>
          <w:t>2</w:t>
        </w:r>
        <w:r>
          <w:rPr>
            <w:noProof/>
          </w:rPr>
          <w:fldChar w:fldCharType="end"/>
        </w:r>
      </w:p>
    </w:sdtContent>
  </w:sdt>
  <w:p w:rsidR="00943D3E" w:rsidRDefault="00943D3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651" w:rsidRDefault="004D1651" w:rsidP="008623F5">
      <w:r>
        <w:separator/>
      </w:r>
    </w:p>
  </w:footnote>
  <w:footnote w:type="continuationSeparator" w:id="0">
    <w:p w:rsidR="004D1651" w:rsidRDefault="004D1651" w:rsidP="008623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1E1"/>
    <w:multiLevelType w:val="hybridMultilevel"/>
    <w:tmpl w:val="00001030"/>
    <w:lvl w:ilvl="0" w:tplc="00005A9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28"/>
    <w:multiLevelType w:val="hybridMultilevel"/>
    <w:tmpl w:val="000051D1"/>
    <w:lvl w:ilvl="0" w:tplc="000010D9">
      <w:start w:val="1"/>
      <w:numFmt w:val="bullet"/>
      <w:lvlText w:val="и"/>
      <w:lvlJc w:val="left"/>
      <w:pPr>
        <w:tabs>
          <w:tab w:val="num" w:pos="720"/>
        </w:tabs>
        <w:ind w:left="720" w:hanging="360"/>
      </w:pPr>
    </w:lvl>
    <w:lvl w:ilvl="1" w:tplc="00006C6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B40"/>
    <w:multiLevelType w:val="hybridMultilevel"/>
    <w:tmpl w:val="00005878"/>
    <w:lvl w:ilvl="0" w:tplc="00006B36">
      <w:start w:val="1"/>
      <w:numFmt w:val="bullet"/>
      <w:lvlText w:val="в"/>
      <w:lvlJc w:val="left"/>
      <w:pPr>
        <w:tabs>
          <w:tab w:val="num" w:pos="720"/>
        </w:tabs>
        <w:ind w:left="720" w:hanging="360"/>
      </w:pPr>
    </w:lvl>
    <w:lvl w:ilvl="1" w:tplc="00005CF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EFE"/>
    <w:multiLevelType w:val="hybridMultilevel"/>
    <w:tmpl w:val="00001BD9"/>
    <w:lvl w:ilvl="0" w:tplc="0000087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EA1"/>
    <w:multiLevelType w:val="hybridMultilevel"/>
    <w:tmpl w:val="00004C66"/>
    <w:lvl w:ilvl="0" w:tplc="00005C5E">
      <w:start w:val="1"/>
      <w:numFmt w:val="bullet"/>
      <w:lvlText w:val="и"/>
      <w:lvlJc w:val="left"/>
      <w:pPr>
        <w:tabs>
          <w:tab w:val="num" w:pos="720"/>
        </w:tabs>
        <w:ind w:left="720" w:hanging="360"/>
      </w:pPr>
    </w:lvl>
    <w:lvl w:ilvl="1" w:tplc="00006D4E">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B309B1"/>
    <w:multiLevelType w:val="hybridMultilevel"/>
    <w:tmpl w:val="102AA2D6"/>
    <w:lvl w:ilvl="0" w:tplc="7BDAC10E">
      <w:start w:val="1"/>
      <w:numFmt w:val="bullet"/>
      <w:lvlText w:val=""/>
      <w:lvlJc w:val="left"/>
      <w:pPr>
        <w:ind w:left="1429" w:hanging="360"/>
      </w:pPr>
      <w:rPr>
        <w:rFonts w:ascii="Wingdings" w:hAnsi="Wingdings" w:hint="default"/>
        <w:b/>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5A6DE2"/>
    <w:multiLevelType w:val="hybridMultilevel"/>
    <w:tmpl w:val="A84617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8FF719C"/>
    <w:multiLevelType w:val="hybridMultilevel"/>
    <w:tmpl w:val="AB86C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D9020D"/>
    <w:multiLevelType w:val="multilevel"/>
    <w:tmpl w:val="CF04443A"/>
    <w:lvl w:ilvl="0">
      <w:start w:val="1"/>
      <w:numFmt w:val="decimal"/>
      <w:lvlText w:val="%1."/>
      <w:lvlJc w:val="left"/>
      <w:pPr>
        <w:ind w:left="360" w:hanging="360"/>
      </w:pPr>
      <w:rPr>
        <w:rFonts w:ascii="Tahoma" w:hAnsi="Tahoma" w:cs="Tahoma" w:hint="default"/>
        <w:color w:val="000000"/>
        <w:sz w:val="15"/>
      </w:rPr>
    </w:lvl>
    <w:lvl w:ilvl="1">
      <w:start w:val="1"/>
      <w:numFmt w:val="decimal"/>
      <w:lvlText w:val="%1.%2."/>
      <w:lvlJc w:val="left"/>
      <w:pPr>
        <w:ind w:left="720" w:hanging="720"/>
      </w:pPr>
      <w:rPr>
        <w:rFonts w:ascii="Tahoma" w:hAnsi="Tahoma" w:cs="Tahoma" w:hint="default"/>
        <w:color w:val="000000"/>
        <w:sz w:val="15"/>
      </w:rPr>
    </w:lvl>
    <w:lvl w:ilvl="2">
      <w:start w:val="1"/>
      <w:numFmt w:val="decimal"/>
      <w:lvlText w:val="%1.%2.%3."/>
      <w:lvlJc w:val="left"/>
      <w:pPr>
        <w:ind w:left="720" w:hanging="720"/>
      </w:pPr>
      <w:rPr>
        <w:rFonts w:ascii="Tahoma" w:hAnsi="Tahoma" w:cs="Tahoma" w:hint="default"/>
        <w:color w:val="000000"/>
        <w:sz w:val="15"/>
      </w:rPr>
    </w:lvl>
    <w:lvl w:ilvl="3">
      <w:start w:val="1"/>
      <w:numFmt w:val="decimal"/>
      <w:lvlText w:val="%1.%2.%3.%4."/>
      <w:lvlJc w:val="left"/>
      <w:pPr>
        <w:ind w:left="1080" w:hanging="1080"/>
      </w:pPr>
      <w:rPr>
        <w:rFonts w:ascii="Tahoma" w:hAnsi="Tahoma" w:cs="Tahoma" w:hint="default"/>
        <w:color w:val="000000"/>
        <w:sz w:val="15"/>
      </w:rPr>
    </w:lvl>
    <w:lvl w:ilvl="4">
      <w:start w:val="1"/>
      <w:numFmt w:val="decimal"/>
      <w:lvlText w:val="%1.%2.%3.%4.%5."/>
      <w:lvlJc w:val="left"/>
      <w:pPr>
        <w:ind w:left="1440" w:hanging="1440"/>
      </w:pPr>
      <w:rPr>
        <w:rFonts w:ascii="Tahoma" w:hAnsi="Tahoma" w:cs="Tahoma" w:hint="default"/>
        <w:color w:val="000000"/>
        <w:sz w:val="15"/>
      </w:rPr>
    </w:lvl>
    <w:lvl w:ilvl="5">
      <w:start w:val="1"/>
      <w:numFmt w:val="decimal"/>
      <w:lvlText w:val="%1.%2.%3.%4.%5.%6."/>
      <w:lvlJc w:val="left"/>
      <w:pPr>
        <w:ind w:left="1440" w:hanging="1440"/>
      </w:pPr>
      <w:rPr>
        <w:rFonts w:ascii="Tahoma" w:hAnsi="Tahoma" w:cs="Tahoma" w:hint="default"/>
        <w:color w:val="000000"/>
        <w:sz w:val="15"/>
      </w:rPr>
    </w:lvl>
    <w:lvl w:ilvl="6">
      <w:start w:val="1"/>
      <w:numFmt w:val="decimal"/>
      <w:lvlText w:val="%1.%2.%3.%4.%5.%6.%7."/>
      <w:lvlJc w:val="left"/>
      <w:pPr>
        <w:ind w:left="1800" w:hanging="1800"/>
      </w:pPr>
      <w:rPr>
        <w:rFonts w:ascii="Tahoma" w:hAnsi="Tahoma" w:cs="Tahoma" w:hint="default"/>
        <w:color w:val="000000"/>
        <w:sz w:val="15"/>
      </w:rPr>
    </w:lvl>
    <w:lvl w:ilvl="7">
      <w:start w:val="1"/>
      <w:numFmt w:val="decimal"/>
      <w:lvlText w:val="%1.%2.%3.%4.%5.%6.%7.%8."/>
      <w:lvlJc w:val="left"/>
      <w:pPr>
        <w:ind w:left="2160" w:hanging="2160"/>
      </w:pPr>
      <w:rPr>
        <w:rFonts w:ascii="Tahoma" w:hAnsi="Tahoma" w:cs="Tahoma" w:hint="default"/>
        <w:color w:val="000000"/>
        <w:sz w:val="15"/>
      </w:rPr>
    </w:lvl>
    <w:lvl w:ilvl="8">
      <w:start w:val="1"/>
      <w:numFmt w:val="decimal"/>
      <w:lvlText w:val="%1.%2.%3.%4.%5.%6.%7.%8.%9."/>
      <w:lvlJc w:val="left"/>
      <w:pPr>
        <w:ind w:left="2160" w:hanging="2160"/>
      </w:pPr>
      <w:rPr>
        <w:rFonts w:ascii="Tahoma" w:hAnsi="Tahoma" w:cs="Tahoma" w:hint="default"/>
        <w:color w:val="000000"/>
        <w:sz w:val="15"/>
      </w:rPr>
    </w:lvl>
  </w:abstractNum>
  <w:abstractNum w:abstractNumId="10" w15:restartNumberingAfterBreak="0">
    <w:nsid w:val="353F5E3E"/>
    <w:multiLevelType w:val="hybridMultilevel"/>
    <w:tmpl w:val="61E282DE"/>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1" w15:restartNumberingAfterBreak="0">
    <w:nsid w:val="3549749F"/>
    <w:multiLevelType w:val="hybridMultilevel"/>
    <w:tmpl w:val="B23AE340"/>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9822A5"/>
    <w:multiLevelType w:val="hybridMultilevel"/>
    <w:tmpl w:val="A9FA4F1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48484639"/>
    <w:multiLevelType w:val="hybridMultilevel"/>
    <w:tmpl w:val="8C6ED81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 w15:restartNumberingAfterBreak="0">
    <w:nsid w:val="606559FD"/>
    <w:multiLevelType w:val="hybridMultilevel"/>
    <w:tmpl w:val="16ECAEE2"/>
    <w:lvl w:ilvl="0" w:tplc="BFBE6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1276EAC"/>
    <w:multiLevelType w:val="hybridMultilevel"/>
    <w:tmpl w:val="CA1658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70431176"/>
    <w:multiLevelType w:val="hybridMultilevel"/>
    <w:tmpl w:val="EA741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B502B1"/>
    <w:multiLevelType w:val="multilevel"/>
    <w:tmpl w:val="CCEE5A9E"/>
    <w:lvl w:ilvl="0">
      <w:start w:val="1"/>
      <w:numFmt w:val="decimal"/>
      <w:lvlText w:val="%1."/>
      <w:lvlJc w:val="left"/>
      <w:pPr>
        <w:ind w:left="450" w:hanging="450"/>
      </w:pPr>
      <w:rPr>
        <w:rFonts w:hint="default"/>
      </w:rPr>
    </w:lvl>
    <w:lvl w:ilvl="1">
      <w:start w:val="1"/>
      <w:numFmt w:val="decimal"/>
      <w:lvlText w:val="%1.%2."/>
      <w:lvlJc w:val="left"/>
      <w:pPr>
        <w:ind w:left="959" w:hanging="72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797" w:hanging="108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635" w:hanging="1440"/>
      </w:pPr>
      <w:rPr>
        <w:rFonts w:hint="default"/>
      </w:rPr>
    </w:lvl>
    <w:lvl w:ilvl="6">
      <w:start w:val="1"/>
      <w:numFmt w:val="decimal"/>
      <w:lvlText w:val="%1.%2.%3.%4.%5.%6.%7."/>
      <w:lvlJc w:val="left"/>
      <w:pPr>
        <w:ind w:left="3234" w:hanging="1800"/>
      </w:pPr>
      <w:rPr>
        <w:rFonts w:hint="default"/>
      </w:rPr>
    </w:lvl>
    <w:lvl w:ilvl="7">
      <w:start w:val="1"/>
      <w:numFmt w:val="decimal"/>
      <w:lvlText w:val="%1.%2.%3.%4.%5.%6.%7.%8."/>
      <w:lvlJc w:val="left"/>
      <w:pPr>
        <w:ind w:left="3473" w:hanging="1800"/>
      </w:pPr>
      <w:rPr>
        <w:rFonts w:hint="default"/>
      </w:rPr>
    </w:lvl>
    <w:lvl w:ilvl="8">
      <w:start w:val="1"/>
      <w:numFmt w:val="decimal"/>
      <w:lvlText w:val="%1.%2.%3.%4.%5.%6.%7.%8.%9."/>
      <w:lvlJc w:val="left"/>
      <w:pPr>
        <w:ind w:left="4072" w:hanging="2160"/>
      </w:pPr>
      <w:rPr>
        <w:rFonts w:hint="default"/>
      </w:rPr>
    </w:lvl>
  </w:abstractNum>
  <w:abstractNum w:abstractNumId="19" w15:restartNumberingAfterBreak="0">
    <w:nsid w:val="772462B6"/>
    <w:multiLevelType w:val="hybridMultilevel"/>
    <w:tmpl w:val="689CB718"/>
    <w:lvl w:ilvl="0" w:tplc="AEC6620A">
      <w:numFmt w:val="bullet"/>
      <w:lvlText w:val="•"/>
      <w:lvlJc w:val="left"/>
      <w:pPr>
        <w:ind w:left="1211" w:hanging="360"/>
      </w:pPr>
      <w:rPr>
        <w:rFonts w:ascii="Times New Roman" w:eastAsia="Times New Roman" w:hAnsi="Times New Roman" w:cs="Times New Roman" w:hint="default"/>
        <w:b/>
        <w:lang w:val="ru-RU"/>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7"/>
  </w:num>
  <w:num w:numId="2">
    <w:abstractNumId w:val="15"/>
  </w:num>
  <w:num w:numId="3">
    <w:abstractNumId w:val="7"/>
  </w:num>
  <w:num w:numId="4">
    <w:abstractNumId w:val="11"/>
  </w:num>
  <w:num w:numId="5">
    <w:abstractNumId w:val="3"/>
  </w:num>
  <w:num w:numId="6">
    <w:abstractNumId w:val="19"/>
  </w:num>
  <w:num w:numId="7">
    <w:abstractNumId w:val="14"/>
  </w:num>
  <w:num w:numId="8">
    <w:abstractNumId w:val="0"/>
  </w:num>
  <w:num w:numId="9">
    <w:abstractNumId w:val="10"/>
  </w:num>
  <w:num w:numId="10">
    <w:abstractNumId w:val="2"/>
  </w:num>
  <w:num w:numId="11">
    <w:abstractNumId w:val="5"/>
  </w:num>
  <w:num w:numId="12">
    <w:abstractNumId w:val="1"/>
  </w:num>
  <w:num w:numId="13">
    <w:abstractNumId w:val="4"/>
  </w:num>
  <w:num w:numId="14">
    <w:abstractNumId w:val="8"/>
  </w:num>
  <w:num w:numId="15">
    <w:abstractNumId w:val="12"/>
  </w:num>
  <w:num w:numId="16">
    <w:abstractNumId w:val="16"/>
  </w:num>
  <w:num w:numId="17">
    <w:abstractNumId w:val="13"/>
  </w:num>
  <w:num w:numId="18">
    <w:abstractNumId w:val="18"/>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7B82"/>
    <w:rsid w:val="0000287A"/>
    <w:rsid w:val="0006064B"/>
    <w:rsid w:val="00066C32"/>
    <w:rsid w:val="000B5E0E"/>
    <w:rsid w:val="000B6796"/>
    <w:rsid w:val="00131FF0"/>
    <w:rsid w:val="0013549D"/>
    <w:rsid w:val="001648F5"/>
    <w:rsid w:val="00171A10"/>
    <w:rsid w:val="001A7B41"/>
    <w:rsid w:val="001B6582"/>
    <w:rsid w:val="0021133E"/>
    <w:rsid w:val="002252E9"/>
    <w:rsid w:val="00233905"/>
    <w:rsid w:val="00260A4D"/>
    <w:rsid w:val="00263CBB"/>
    <w:rsid w:val="00271B69"/>
    <w:rsid w:val="002765D0"/>
    <w:rsid w:val="00277450"/>
    <w:rsid w:val="002B6D7A"/>
    <w:rsid w:val="002E02E9"/>
    <w:rsid w:val="00323404"/>
    <w:rsid w:val="00333963"/>
    <w:rsid w:val="00334AB3"/>
    <w:rsid w:val="00354501"/>
    <w:rsid w:val="00364548"/>
    <w:rsid w:val="00375BF1"/>
    <w:rsid w:val="003F5881"/>
    <w:rsid w:val="00427306"/>
    <w:rsid w:val="00446A81"/>
    <w:rsid w:val="00471BFB"/>
    <w:rsid w:val="0047425E"/>
    <w:rsid w:val="004866E9"/>
    <w:rsid w:val="00494903"/>
    <w:rsid w:val="00494943"/>
    <w:rsid w:val="004C3763"/>
    <w:rsid w:val="004D1651"/>
    <w:rsid w:val="004F7B4C"/>
    <w:rsid w:val="0050451D"/>
    <w:rsid w:val="00504E43"/>
    <w:rsid w:val="00537B30"/>
    <w:rsid w:val="005E4E59"/>
    <w:rsid w:val="006076C4"/>
    <w:rsid w:val="00635F8B"/>
    <w:rsid w:val="0068205C"/>
    <w:rsid w:val="006A5DEE"/>
    <w:rsid w:val="006C76B6"/>
    <w:rsid w:val="0071429B"/>
    <w:rsid w:val="00717619"/>
    <w:rsid w:val="00744A49"/>
    <w:rsid w:val="00821DF1"/>
    <w:rsid w:val="00833FBF"/>
    <w:rsid w:val="00861A99"/>
    <w:rsid w:val="008623F5"/>
    <w:rsid w:val="008A6695"/>
    <w:rsid w:val="008C28E4"/>
    <w:rsid w:val="008D377D"/>
    <w:rsid w:val="008E06A6"/>
    <w:rsid w:val="0090687A"/>
    <w:rsid w:val="00926634"/>
    <w:rsid w:val="00943D3E"/>
    <w:rsid w:val="0095306D"/>
    <w:rsid w:val="0096501B"/>
    <w:rsid w:val="00974874"/>
    <w:rsid w:val="009B5FC0"/>
    <w:rsid w:val="009D5DFB"/>
    <w:rsid w:val="00A016AA"/>
    <w:rsid w:val="00A25399"/>
    <w:rsid w:val="00A9264F"/>
    <w:rsid w:val="00AB4E5B"/>
    <w:rsid w:val="00AC22B5"/>
    <w:rsid w:val="00AC3594"/>
    <w:rsid w:val="00AE46C9"/>
    <w:rsid w:val="00B002E6"/>
    <w:rsid w:val="00B074A2"/>
    <w:rsid w:val="00B136CE"/>
    <w:rsid w:val="00B30B2F"/>
    <w:rsid w:val="00B57B82"/>
    <w:rsid w:val="00B6056F"/>
    <w:rsid w:val="00B841D7"/>
    <w:rsid w:val="00BC3780"/>
    <w:rsid w:val="00BC7BFD"/>
    <w:rsid w:val="00BE189D"/>
    <w:rsid w:val="00BE1BEB"/>
    <w:rsid w:val="00BF196C"/>
    <w:rsid w:val="00BF5B4F"/>
    <w:rsid w:val="00C216D3"/>
    <w:rsid w:val="00C3110D"/>
    <w:rsid w:val="00C54B1D"/>
    <w:rsid w:val="00C65FB2"/>
    <w:rsid w:val="00C90966"/>
    <w:rsid w:val="00C9113C"/>
    <w:rsid w:val="00C911B0"/>
    <w:rsid w:val="00CC03F0"/>
    <w:rsid w:val="00CF1300"/>
    <w:rsid w:val="00D05B5B"/>
    <w:rsid w:val="00D13BFB"/>
    <w:rsid w:val="00D31E20"/>
    <w:rsid w:val="00D77C21"/>
    <w:rsid w:val="00D920FF"/>
    <w:rsid w:val="00D941A3"/>
    <w:rsid w:val="00E12940"/>
    <w:rsid w:val="00E20E9C"/>
    <w:rsid w:val="00E253B4"/>
    <w:rsid w:val="00E25F04"/>
    <w:rsid w:val="00E60C2D"/>
    <w:rsid w:val="00E675A7"/>
    <w:rsid w:val="00E71EEF"/>
    <w:rsid w:val="00E934CF"/>
    <w:rsid w:val="00EC17B2"/>
    <w:rsid w:val="00EE27BC"/>
    <w:rsid w:val="00F07335"/>
    <w:rsid w:val="00F426FB"/>
    <w:rsid w:val="00F552C0"/>
    <w:rsid w:val="00F700F1"/>
    <w:rsid w:val="00F763C4"/>
    <w:rsid w:val="00FB47FF"/>
    <w:rsid w:val="00FB5AD1"/>
    <w:rsid w:val="00FD5D7D"/>
    <w:rsid w:val="00FF3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CB3A94"/>
  <w15:docId w15:val="{F2867C55-7F33-4F9D-9071-989096C6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B82"/>
    <w:pPr>
      <w:spacing w:after="0" w:line="240" w:lineRule="auto"/>
    </w:pPr>
    <w:rPr>
      <w:rFonts w:eastAsiaTheme="minorEastAsia"/>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B82"/>
    <w:pPr>
      <w:ind w:left="720"/>
      <w:contextualSpacing/>
    </w:pPr>
    <w:rPr>
      <w:rFonts w:eastAsia="Calibri" w:cs="Times New Roman"/>
    </w:rPr>
  </w:style>
  <w:style w:type="paragraph" w:styleId="a4">
    <w:name w:val="Normal (Web)"/>
    <w:basedOn w:val="a"/>
    <w:uiPriority w:val="99"/>
    <w:unhideWhenUsed/>
    <w:rsid w:val="00375BF1"/>
    <w:pPr>
      <w:spacing w:before="100" w:beforeAutospacing="1" w:after="100" w:afterAutospacing="1"/>
    </w:pPr>
    <w:rPr>
      <w:rFonts w:ascii="Arial" w:eastAsia="Times New Roman" w:hAnsi="Arial" w:cs="Arial"/>
      <w:sz w:val="20"/>
      <w:szCs w:val="20"/>
      <w:lang w:eastAsia="ru-RU"/>
    </w:rPr>
  </w:style>
  <w:style w:type="paragraph" w:customStyle="1" w:styleId="14TexstOSNOVA1012">
    <w:name w:val="14TexstOSNOVA_10/12"/>
    <w:basedOn w:val="a"/>
    <w:uiPriority w:val="99"/>
    <w:rsid w:val="00375BF1"/>
    <w:pPr>
      <w:autoSpaceDE w:val="0"/>
      <w:autoSpaceDN w:val="0"/>
      <w:adjustRightInd w:val="0"/>
      <w:spacing w:line="240" w:lineRule="atLeast"/>
      <w:ind w:firstLine="340"/>
      <w:jc w:val="both"/>
    </w:pPr>
    <w:rPr>
      <w:rFonts w:ascii="PragmaticaC" w:eastAsia="Times New Roman" w:hAnsi="PragmaticaC" w:cs="PragmaticaC"/>
      <w:color w:val="000000"/>
      <w:sz w:val="20"/>
      <w:szCs w:val="20"/>
      <w:lang w:eastAsia="ru-RU"/>
    </w:rPr>
  </w:style>
  <w:style w:type="paragraph" w:customStyle="1" w:styleId="2">
    <w:name w:val="Абзац списка2"/>
    <w:basedOn w:val="a"/>
    <w:rsid w:val="00375BF1"/>
    <w:pPr>
      <w:ind w:left="720"/>
      <w:contextualSpacing/>
    </w:pPr>
    <w:rPr>
      <w:rFonts w:ascii="Calibri" w:eastAsia="Times New Roman" w:hAnsi="Calibri" w:cs="Times New Roman"/>
    </w:rPr>
  </w:style>
  <w:style w:type="numbering" w:customStyle="1" w:styleId="List1">
    <w:name w:val="List 1"/>
    <w:rsid w:val="00375BF1"/>
    <w:pPr>
      <w:numPr>
        <w:numId w:val="7"/>
      </w:numPr>
    </w:pPr>
  </w:style>
  <w:style w:type="character" w:customStyle="1" w:styleId="20">
    <w:name w:val="Основной текст (2)_"/>
    <w:basedOn w:val="a0"/>
    <w:link w:val="21"/>
    <w:uiPriority w:val="99"/>
    <w:locked/>
    <w:rsid w:val="0095306D"/>
    <w:rPr>
      <w:rFonts w:ascii="Times New Roman" w:hAnsi="Times New Roman" w:cs="Times New Roman"/>
      <w:sz w:val="28"/>
      <w:szCs w:val="28"/>
      <w:shd w:val="clear" w:color="auto" w:fill="FFFFFF"/>
    </w:rPr>
  </w:style>
  <w:style w:type="paragraph" w:customStyle="1" w:styleId="21">
    <w:name w:val="Основной текст (2)"/>
    <w:basedOn w:val="a"/>
    <w:link w:val="20"/>
    <w:uiPriority w:val="99"/>
    <w:rsid w:val="0095306D"/>
    <w:pPr>
      <w:widowControl w:val="0"/>
      <w:shd w:val="clear" w:color="auto" w:fill="FFFFFF"/>
      <w:spacing w:after="420" w:line="240" w:lineRule="atLeast"/>
    </w:pPr>
    <w:rPr>
      <w:rFonts w:ascii="Times New Roman" w:eastAsiaTheme="minorHAnsi" w:hAnsi="Times New Roman" w:cs="Times New Roman"/>
      <w:sz w:val="28"/>
      <w:szCs w:val="28"/>
      <w:lang w:val="ru-RU" w:bidi="ar-SA"/>
    </w:rPr>
  </w:style>
  <w:style w:type="paragraph" w:customStyle="1" w:styleId="p12">
    <w:name w:val="p12"/>
    <w:basedOn w:val="a"/>
    <w:rsid w:val="00E675A7"/>
    <w:pPr>
      <w:spacing w:before="100" w:beforeAutospacing="1" w:after="100" w:afterAutospacing="1"/>
    </w:pPr>
    <w:rPr>
      <w:rFonts w:ascii="Times New Roman" w:eastAsia="Times New Roman" w:hAnsi="Times New Roman" w:cs="Times New Roman"/>
      <w:sz w:val="24"/>
      <w:szCs w:val="24"/>
      <w:lang w:val="ru-RU" w:eastAsia="ru-RU" w:bidi="ar-SA"/>
    </w:rPr>
  </w:style>
  <w:style w:type="character" w:customStyle="1" w:styleId="s2">
    <w:name w:val="s2"/>
    <w:basedOn w:val="a0"/>
    <w:rsid w:val="00E675A7"/>
  </w:style>
  <w:style w:type="paragraph" w:customStyle="1" w:styleId="p13">
    <w:name w:val="p13"/>
    <w:basedOn w:val="a"/>
    <w:rsid w:val="00E675A7"/>
    <w:pPr>
      <w:spacing w:before="100" w:beforeAutospacing="1" w:after="100" w:afterAutospacing="1"/>
    </w:pPr>
    <w:rPr>
      <w:rFonts w:ascii="Times New Roman" w:eastAsia="Times New Roman" w:hAnsi="Times New Roman" w:cs="Times New Roman"/>
      <w:sz w:val="24"/>
      <w:szCs w:val="24"/>
      <w:lang w:val="ru-RU" w:eastAsia="ru-RU" w:bidi="ar-SA"/>
    </w:rPr>
  </w:style>
  <w:style w:type="character" w:customStyle="1" w:styleId="hl">
    <w:name w:val="hl"/>
    <w:basedOn w:val="a0"/>
    <w:rsid w:val="00E675A7"/>
  </w:style>
  <w:style w:type="paragraph" w:styleId="a5">
    <w:name w:val="Balloon Text"/>
    <w:basedOn w:val="a"/>
    <w:link w:val="a6"/>
    <w:uiPriority w:val="99"/>
    <w:semiHidden/>
    <w:unhideWhenUsed/>
    <w:rsid w:val="008623F5"/>
    <w:rPr>
      <w:rFonts w:ascii="Tahoma" w:hAnsi="Tahoma" w:cs="Tahoma"/>
      <w:sz w:val="16"/>
      <w:szCs w:val="16"/>
    </w:rPr>
  </w:style>
  <w:style w:type="character" w:customStyle="1" w:styleId="a6">
    <w:name w:val="Текст выноски Знак"/>
    <w:basedOn w:val="a0"/>
    <w:link w:val="a5"/>
    <w:uiPriority w:val="99"/>
    <w:semiHidden/>
    <w:rsid w:val="008623F5"/>
    <w:rPr>
      <w:rFonts w:ascii="Tahoma" w:eastAsiaTheme="minorEastAsia" w:hAnsi="Tahoma" w:cs="Tahoma"/>
      <w:sz w:val="16"/>
      <w:szCs w:val="16"/>
      <w:lang w:val="en-US" w:bidi="en-US"/>
    </w:rPr>
  </w:style>
  <w:style w:type="paragraph" w:styleId="a7">
    <w:name w:val="header"/>
    <w:basedOn w:val="a"/>
    <w:link w:val="a8"/>
    <w:uiPriority w:val="99"/>
    <w:semiHidden/>
    <w:unhideWhenUsed/>
    <w:rsid w:val="008623F5"/>
    <w:pPr>
      <w:tabs>
        <w:tab w:val="center" w:pos="4677"/>
        <w:tab w:val="right" w:pos="9355"/>
      </w:tabs>
    </w:pPr>
  </w:style>
  <w:style w:type="character" w:customStyle="1" w:styleId="a8">
    <w:name w:val="Верхний колонтитул Знак"/>
    <w:basedOn w:val="a0"/>
    <w:link w:val="a7"/>
    <w:uiPriority w:val="99"/>
    <w:semiHidden/>
    <w:rsid w:val="008623F5"/>
    <w:rPr>
      <w:rFonts w:eastAsiaTheme="minorEastAsia"/>
      <w:lang w:val="en-US" w:bidi="en-US"/>
    </w:rPr>
  </w:style>
  <w:style w:type="paragraph" w:styleId="a9">
    <w:name w:val="footer"/>
    <w:basedOn w:val="a"/>
    <w:link w:val="aa"/>
    <w:uiPriority w:val="99"/>
    <w:unhideWhenUsed/>
    <w:rsid w:val="008623F5"/>
    <w:pPr>
      <w:tabs>
        <w:tab w:val="center" w:pos="4677"/>
        <w:tab w:val="right" w:pos="9355"/>
      </w:tabs>
    </w:pPr>
  </w:style>
  <w:style w:type="character" w:customStyle="1" w:styleId="aa">
    <w:name w:val="Нижний колонтитул Знак"/>
    <w:basedOn w:val="a0"/>
    <w:link w:val="a9"/>
    <w:uiPriority w:val="99"/>
    <w:rsid w:val="008623F5"/>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7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77988-AC3B-492E-B2F4-B056D161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18</Pages>
  <Words>3983</Words>
  <Characters>22708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Викторовна</cp:lastModifiedBy>
  <cp:revision>62</cp:revision>
  <dcterms:created xsi:type="dcterms:W3CDTF">2018-07-05T07:22:00Z</dcterms:created>
  <dcterms:modified xsi:type="dcterms:W3CDTF">2021-01-15T03:06:00Z</dcterms:modified>
</cp:coreProperties>
</file>