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5F4D" w14:textId="43F7C008" w:rsidR="00F82E01" w:rsidRPr="00697C62" w:rsidRDefault="00F82E01" w:rsidP="005676E2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4FC51" w14:textId="77777777" w:rsidR="00F82E01" w:rsidRPr="00697C62" w:rsidRDefault="00F82E01" w:rsidP="005676E2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84119" w14:textId="1D76DDDB" w:rsid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429D0F4" w14:textId="56C27354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CCF4930" w14:textId="3737A7F4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D331CAC" w14:textId="5CDFD4F0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1F8EF1B" w14:textId="15F99236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26AEC53" w14:textId="7AF8E34C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934CED3" w14:textId="39EF4401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B109B8D" w14:textId="372C4B1D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94A57AD" w14:textId="74124DE7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D4390BF" w14:textId="2414FD14" w:rsidR="00F35AA0" w:rsidRDefault="00F35AA0" w:rsidP="005676E2">
      <w:pPr>
        <w:pStyle w:val="3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43DAE53" w14:textId="77777777" w:rsidR="00F35AA0" w:rsidRPr="001A5D8A" w:rsidRDefault="00F35AA0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D65DB5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D5CBE2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FB82DB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D7D8A8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9FA1B6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BA68B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</w:p>
    <w:p w14:paraId="7E01241E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A5D8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0CD39C65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1A5D8A">
        <w:rPr>
          <w:rFonts w:ascii="Times New Roman" w:hAnsi="Times New Roman" w:cs="Times New Roman"/>
          <w:b/>
          <w:iCs/>
          <w:sz w:val="32"/>
          <w:szCs w:val="32"/>
        </w:rPr>
        <w:t>внеурочной деятельности</w:t>
      </w:r>
    </w:p>
    <w:p w14:paraId="2D238E28" w14:textId="51E4EE98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1A5D8A">
        <w:rPr>
          <w:rFonts w:ascii="Times New Roman" w:hAnsi="Times New Roman" w:cs="Times New Roman"/>
          <w:b/>
          <w:iCs/>
          <w:sz w:val="32"/>
          <w:szCs w:val="32"/>
        </w:rPr>
        <w:t xml:space="preserve"> физкультурно-спортивн</w:t>
      </w:r>
      <w:r>
        <w:rPr>
          <w:rFonts w:ascii="Times New Roman" w:hAnsi="Times New Roman" w:cs="Times New Roman"/>
          <w:b/>
          <w:iCs/>
          <w:sz w:val="32"/>
          <w:szCs w:val="32"/>
        </w:rPr>
        <w:t>ой</w:t>
      </w:r>
      <w:r w:rsidRPr="001A5D8A">
        <w:rPr>
          <w:rFonts w:ascii="Times New Roman" w:hAnsi="Times New Roman" w:cs="Times New Roman"/>
          <w:b/>
          <w:iCs/>
          <w:sz w:val="32"/>
          <w:szCs w:val="32"/>
        </w:rPr>
        <w:t xml:space="preserve"> направленност</w:t>
      </w:r>
      <w:r>
        <w:rPr>
          <w:rFonts w:ascii="Times New Roman" w:hAnsi="Times New Roman" w:cs="Times New Roman"/>
          <w:b/>
          <w:iCs/>
          <w:sz w:val="32"/>
          <w:szCs w:val="32"/>
        </w:rPr>
        <w:t>и</w:t>
      </w:r>
    </w:p>
    <w:p w14:paraId="4811689A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14:paraId="5EE6AE24" w14:textId="34D11DD5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A5D8A">
        <w:rPr>
          <w:rFonts w:ascii="Times New Roman" w:hAnsi="Times New Roman" w:cs="Times New Roman"/>
          <w:b/>
          <w:iCs/>
          <w:sz w:val="32"/>
          <w:szCs w:val="32"/>
        </w:rPr>
        <w:t>«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Адаптивное </w:t>
      </w:r>
      <w:proofErr w:type="spellStart"/>
      <w:r>
        <w:rPr>
          <w:rFonts w:ascii="Times New Roman" w:hAnsi="Times New Roman" w:cs="Times New Roman"/>
          <w:b/>
          <w:iCs/>
          <w:sz w:val="32"/>
          <w:szCs w:val="32"/>
        </w:rPr>
        <w:t>тхэквон</w:t>
      </w:r>
      <w:proofErr w:type="spellEnd"/>
      <w:r>
        <w:rPr>
          <w:rFonts w:ascii="Times New Roman" w:hAnsi="Times New Roman" w:cs="Times New Roman"/>
          <w:b/>
          <w:iCs/>
          <w:sz w:val="32"/>
          <w:szCs w:val="32"/>
        </w:rPr>
        <w:t>-до</w:t>
      </w:r>
      <w:r w:rsidR="006D28D6">
        <w:rPr>
          <w:rFonts w:ascii="Times New Roman" w:hAnsi="Times New Roman" w:cs="Times New Roman"/>
          <w:b/>
          <w:iCs/>
          <w:sz w:val="32"/>
          <w:szCs w:val="32"/>
        </w:rPr>
        <w:t xml:space="preserve"> для обучающихся с нарушениями слуха</w:t>
      </w:r>
      <w:r w:rsidRPr="001A5D8A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14:paraId="52B37EE2" w14:textId="77777777" w:rsidR="001A5D8A" w:rsidRPr="001A5D8A" w:rsidRDefault="001A5D8A" w:rsidP="005676E2">
      <w:pPr>
        <w:pStyle w:val="3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77BD8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5CC729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5133A1" w14:textId="77777777" w:rsidR="001A5D8A" w:rsidRPr="001A5D8A" w:rsidRDefault="001A5D8A" w:rsidP="005676E2">
      <w:pPr>
        <w:pStyle w:val="3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36891E" w14:textId="77777777" w:rsidR="001A5D8A" w:rsidRPr="001A5D8A" w:rsidRDefault="001A5D8A" w:rsidP="005676E2">
      <w:pPr>
        <w:pStyle w:val="3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737BE" w14:textId="77777777" w:rsidR="001A5D8A" w:rsidRPr="001A5D8A" w:rsidRDefault="001A5D8A" w:rsidP="005676E2">
      <w:pPr>
        <w:pStyle w:val="3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Программа разработана:</w:t>
      </w:r>
    </w:p>
    <w:p w14:paraId="1E89B713" w14:textId="4368065E" w:rsidR="001A5D8A" w:rsidRDefault="001A5D8A" w:rsidP="005676E2">
      <w:pPr>
        <w:pStyle w:val="3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учителем </w:t>
      </w:r>
      <w:r>
        <w:rPr>
          <w:rFonts w:ascii="Times New Roman" w:hAnsi="Times New Roman" w:cs="Times New Roman"/>
          <w:sz w:val="24"/>
          <w:szCs w:val="24"/>
        </w:rPr>
        <w:t>адаптивной физической культуры</w:t>
      </w:r>
    </w:p>
    <w:p w14:paraId="08C92110" w14:textId="45174AA1" w:rsidR="001A5D8A" w:rsidRPr="001A5D8A" w:rsidRDefault="001A5D8A" w:rsidP="005676E2">
      <w:pPr>
        <w:pStyle w:val="3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Савицкой Ю.Д.</w:t>
      </w:r>
    </w:p>
    <w:p w14:paraId="24411970" w14:textId="77777777" w:rsidR="001A5D8A" w:rsidRPr="001A5D8A" w:rsidRDefault="001A5D8A" w:rsidP="005676E2">
      <w:pPr>
        <w:pStyle w:val="3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9A6BD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FEA4B0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00A984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73DB8F" w14:textId="77777777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BAD60A" w14:textId="6CAFB2D9" w:rsidR="001A5D8A" w:rsidRPr="001A5D8A" w:rsidRDefault="001A5D8A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г. Хабаровск</w:t>
      </w:r>
    </w:p>
    <w:p w14:paraId="12B2165A" w14:textId="513FC2E0" w:rsidR="001A5D8A" w:rsidRPr="001A5D8A" w:rsidRDefault="00F35AA0" w:rsidP="005676E2">
      <w:pPr>
        <w:pStyle w:val="3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6D82">
        <w:rPr>
          <w:rFonts w:ascii="Times New Roman" w:hAnsi="Times New Roman" w:cs="Times New Roman"/>
          <w:sz w:val="24"/>
          <w:szCs w:val="24"/>
        </w:rPr>
        <w:t>202</w:t>
      </w:r>
      <w:r w:rsidR="00F66D82" w:rsidRPr="00F66D82">
        <w:rPr>
          <w:rFonts w:ascii="Times New Roman" w:hAnsi="Times New Roman" w:cs="Times New Roman"/>
          <w:sz w:val="24"/>
          <w:szCs w:val="24"/>
        </w:rPr>
        <w:t>3</w:t>
      </w:r>
      <w:r w:rsidR="002129CB" w:rsidRPr="00F66D82">
        <w:rPr>
          <w:rFonts w:ascii="Times New Roman" w:hAnsi="Times New Roman" w:cs="Times New Roman"/>
          <w:sz w:val="24"/>
          <w:szCs w:val="24"/>
        </w:rPr>
        <w:t xml:space="preserve"> </w:t>
      </w:r>
      <w:r w:rsidR="001A5D8A" w:rsidRPr="00F66D82">
        <w:rPr>
          <w:rFonts w:ascii="Times New Roman" w:hAnsi="Times New Roman" w:cs="Times New Roman"/>
          <w:sz w:val="24"/>
          <w:szCs w:val="24"/>
        </w:rPr>
        <w:t>г.</w:t>
      </w:r>
    </w:p>
    <w:p w14:paraId="33508645" w14:textId="449EB5B0" w:rsidR="00F82E01" w:rsidRPr="00697C62" w:rsidRDefault="00F82E01" w:rsidP="005676E2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CC8D" w14:textId="77777777" w:rsidR="00F82E01" w:rsidRPr="00697C62" w:rsidRDefault="00F82E01" w:rsidP="005676E2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2FBA4" w14:textId="77777777" w:rsidR="00F82E01" w:rsidRPr="00697C62" w:rsidRDefault="00F82E01" w:rsidP="005676E2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A7F36" w14:textId="77777777" w:rsidR="001956F9" w:rsidRPr="001A5D8A" w:rsidRDefault="001956F9" w:rsidP="005676E2">
      <w:pPr>
        <w:pStyle w:val="ab"/>
        <w:tabs>
          <w:tab w:val="left" w:pos="3981"/>
          <w:tab w:val="left" w:pos="6985"/>
        </w:tabs>
        <w:spacing w:line="276" w:lineRule="auto"/>
        <w:ind w:left="0" w:right="233" w:firstLine="709"/>
        <w:jc w:val="center"/>
        <w:rPr>
          <w:b/>
          <w:color w:val="000000" w:themeColor="text1"/>
        </w:rPr>
      </w:pPr>
      <w:r w:rsidRPr="001A5D8A">
        <w:rPr>
          <w:b/>
          <w:color w:val="000000" w:themeColor="text1"/>
        </w:rPr>
        <w:lastRenderedPageBreak/>
        <w:t>Направленность (профиль) программы</w:t>
      </w:r>
    </w:p>
    <w:p w14:paraId="39E5D77B" w14:textId="79413081" w:rsidR="002B1D3D" w:rsidRPr="001A5D8A" w:rsidRDefault="0096490B" w:rsidP="005676E2">
      <w:pPr>
        <w:pStyle w:val="ab"/>
        <w:tabs>
          <w:tab w:val="left" w:pos="3981"/>
          <w:tab w:val="left" w:pos="6985"/>
        </w:tabs>
        <w:spacing w:line="276" w:lineRule="auto"/>
        <w:ind w:left="0" w:right="233" w:firstLine="709"/>
        <w:jc w:val="both"/>
        <w:rPr>
          <w:b/>
          <w:color w:val="000000" w:themeColor="text1"/>
        </w:rPr>
      </w:pPr>
      <w:r w:rsidRPr="001A5D8A">
        <w:rPr>
          <w:color w:val="000000" w:themeColor="text1"/>
        </w:rPr>
        <w:t xml:space="preserve">Курс внеурочной деятельности </w:t>
      </w:r>
      <w:r w:rsidR="00F82E01" w:rsidRPr="001A5D8A">
        <w:rPr>
          <w:color w:val="000000" w:themeColor="text1"/>
        </w:rPr>
        <w:t>«</w:t>
      </w:r>
      <w:r w:rsidRPr="001A5D8A">
        <w:rPr>
          <w:color w:val="000000" w:themeColor="text1"/>
        </w:rPr>
        <w:t xml:space="preserve">Адаптивное </w:t>
      </w:r>
      <w:proofErr w:type="spellStart"/>
      <w:r w:rsidRPr="001A5D8A">
        <w:rPr>
          <w:color w:val="000000" w:themeColor="text1"/>
        </w:rPr>
        <w:t>тхэквон</w:t>
      </w:r>
      <w:proofErr w:type="spellEnd"/>
      <w:r w:rsidRPr="001A5D8A">
        <w:rPr>
          <w:color w:val="000000" w:themeColor="text1"/>
        </w:rPr>
        <w:t>-до</w:t>
      </w:r>
      <w:r w:rsidR="006D28D6">
        <w:rPr>
          <w:color w:val="000000" w:themeColor="text1"/>
        </w:rPr>
        <w:t xml:space="preserve"> для обучающихся с нарушением слуха</w:t>
      </w:r>
      <w:r w:rsidR="00F82E01" w:rsidRPr="001A5D8A">
        <w:rPr>
          <w:color w:val="000000" w:themeColor="text1"/>
        </w:rPr>
        <w:t xml:space="preserve">» имеет </w:t>
      </w:r>
      <w:r w:rsidR="00630AFB" w:rsidRPr="001A5D8A">
        <w:rPr>
          <w:color w:val="000000" w:themeColor="text1"/>
        </w:rPr>
        <w:t xml:space="preserve">физкультурно-спортивную </w:t>
      </w:r>
      <w:r w:rsidR="00F82E01" w:rsidRPr="001A5D8A">
        <w:rPr>
          <w:color w:val="000000" w:themeColor="text1"/>
        </w:rPr>
        <w:t xml:space="preserve">направленность. </w:t>
      </w:r>
    </w:p>
    <w:p w14:paraId="418863AC" w14:textId="77777777" w:rsidR="002B1D3D" w:rsidRPr="001A5D8A" w:rsidRDefault="002B1D3D" w:rsidP="005676E2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14:paraId="6117633D" w14:textId="77777777" w:rsidR="00EB4985" w:rsidRDefault="002B1D3D" w:rsidP="005676E2">
      <w:pPr>
        <w:pStyle w:val="ab"/>
        <w:spacing w:before="38" w:line="276" w:lineRule="auto"/>
        <w:ind w:left="0" w:right="141" w:firstLine="709"/>
        <w:jc w:val="both"/>
        <w:rPr>
          <w:color w:val="000000" w:themeColor="text1"/>
        </w:rPr>
      </w:pPr>
      <w:r w:rsidRPr="001A5D8A">
        <w:rPr>
          <w:color w:val="000000" w:themeColor="text1"/>
        </w:rPr>
        <w:t xml:space="preserve">В соответствии с Федеральным законом </w:t>
      </w:r>
      <w:r w:rsidRPr="001A5D8A">
        <w:rPr>
          <w:color w:val="000000" w:themeColor="text1"/>
          <w:spacing w:val="-3"/>
        </w:rPr>
        <w:t xml:space="preserve">«Об </w:t>
      </w:r>
      <w:r w:rsidRPr="001A5D8A">
        <w:rPr>
          <w:color w:val="000000" w:themeColor="text1"/>
        </w:rPr>
        <w:t xml:space="preserve">образовании в Российской Федерации» (статья 5.п.5.1) в целях реализации права каждого человека на образование в РФ создаются необходимые условия для получения </w:t>
      </w:r>
      <w:r w:rsidR="00EB4985">
        <w:rPr>
          <w:color w:val="000000" w:themeColor="text1"/>
        </w:rPr>
        <w:t xml:space="preserve"> </w:t>
      </w:r>
      <w:r w:rsidRPr="001A5D8A">
        <w:rPr>
          <w:color w:val="000000" w:themeColor="text1"/>
        </w:rPr>
        <w:t>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условий, в максимальной степени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для лиц с ограниченными возможностями</w:t>
      </w:r>
      <w:r w:rsidR="0096490B" w:rsidRPr="001A5D8A">
        <w:rPr>
          <w:color w:val="000000" w:themeColor="text1"/>
        </w:rPr>
        <w:t>.</w:t>
      </w:r>
      <w:r w:rsidRPr="001A5D8A">
        <w:rPr>
          <w:color w:val="000000" w:themeColor="text1"/>
        </w:rPr>
        <w:t xml:space="preserve"> </w:t>
      </w:r>
    </w:p>
    <w:p w14:paraId="28649D18" w14:textId="55F9D57F" w:rsidR="002B1D3D" w:rsidRPr="001A5D8A" w:rsidRDefault="002B1D3D" w:rsidP="005676E2">
      <w:pPr>
        <w:pStyle w:val="ab"/>
        <w:spacing w:before="38" w:line="276" w:lineRule="auto"/>
        <w:ind w:left="0" w:right="141" w:firstLine="709"/>
        <w:jc w:val="both"/>
        <w:rPr>
          <w:color w:val="000000" w:themeColor="text1"/>
        </w:rPr>
      </w:pPr>
      <w:r w:rsidRPr="001A5D8A">
        <w:rPr>
          <w:color w:val="000000" w:themeColor="text1"/>
        </w:rPr>
        <w:t>Программа «</w:t>
      </w:r>
      <w:r w:rsidR="0096490B" w:rsidRPr="001A5D8A">
        <w:rPr>
          <w:color w:val="000000" w:themeColor="text1"/>
        </w:rPr>
        <w:t xml:space="preserve">Адаптивное </w:t>
      </w:r>
      <w:proofErr w:type="spellStart"/>
      <w:r w:rsidR="0096490B" w:rsidRPr="001A5D8A">
        <w:rPr>
          <w:color w:val="000000" w:themeColor="text1"/>
        </w:rPr>
        <w:t>тхэквон</w:t>
      </w:r>
      <w:proofErr w:type="spellEnd"/>
      <w:r w:rsidR="0096490B" w:rsidRPr="001A5D8A">
        <w:rPr>
          <w:color w:val="000000" w:themeColor="text1"/>
        </w:rPr>
        <w:t>-до</w:t>
      </w:r>
      <w:r w:rsidR="00F23318">
        <w:rPr>
          <w:color w:val="000000" w:themeColor="text1"/>
        </w:rPr>
        <w:t xml:space="preserve"> для обучающихся </w:t>
      </w:r>
      <w:r w:rsidR="00433BDA">
        <w:rPr>
          <w:color w:val="000000" w:themeColor="text1"/>
        </w:rPr>
        <w:t>нарушением слуха</w:t>
      </w:r>
      <w:r w:rsidRPr="001A5D8A">
        <w:rPr>
          <w:color w:val="000000" w:themeColor="text1"/>
        </w:rPr>
        <w:t xml:space="preserve">» направлена на развитие физкультурно-спортивного потенциала </w:t>
      </w:r>
      <w:r w:rsidR="0096490B" w:rsidRPr="001A5D8A">
        <w:rPr>
          <w:color w:val="000000" w:themeColor="text1"/>
        </w:rPr>
        <w:t>обучающихся</w:t>
      </w:r>
      <w:r w:rsidRPr="001A5D8A">
        <w:rPr>
          <w:color w:val="000000" w:themeColor="text1"/>
        </w:rPr>
        <w:t xml:space="preserve"> посредством</w:t>
      </w:r>
      <w:r w:rsidRPr="001A5D8A">
        <w:rPr>
          <w:color w:val="000000" w:themeColor="text1"/>
          <w:spacing w:val="2"/>
        </w:rPr>
        <w:t xml:space="preserve"> </w:t>
      </w:r>
      <w:r w:rsidRPr="001A5D8A">
        <w:rPr>
          <w:color w:val="000000" w:themeColor="text1"/>
        </w:rPr>
        <w:t>физической деятельности.</w:t>
      </w:r>
    </w:p>
    <w:p w14:paraId="36EB72DE" w14:textId="0D265705" w:rsidR="002B1D3D" w:rsidRPr="001A5D8A" w:rsidRDefault="002B1D3D" w:rsidP="005676E2">
      <w:pPr>
        <w:pStyle w:val="ab"/>
        <w:spacing w:before="1" w:line="276" w:lineRule="auto"/>
        <w:ind w:left="0" w:right="141" w:firstLine="709"/>
        <w:jc w:val="both"/>
        <w:rPr>
          <w:color w:val="000000" w:themeColor="text1"/>
        </w:rPr>
      </w:pPr>
      <w:r w:rsidRPr="001A5D8A">
        <w:rPr>
          <w:color w:val="000000" w:themeColor="text1"/>
        </w:rPr>
        <w:t xml:space="preserve">Программа </w:t>
      </w:r>
      <w:r w:rsidRPr="00F66D82">
        <w:rPr>
          <w:color w:val="000000" w:themeColor="text1"/>
        </w:rPr>
        <w:t>предусматривает стартовый уровень</w:t>
      </w:r>
      <w:r w:rsidRPr="001A5D8A">
        <w:rPr>
          <w:color w:val="000000" w:themeColor="text1"/>
        </w:rPr>
        <w:t xml:space="preserve"> и предназначена для </w:t>
      </w:r>
      <w:r w:rsidR="0096490B" w:rsidRPr="001A5D8A">
        <w:rPr>
          <w:color w:val="000000" w:themeColor="text1"/>
        </w:rPr>
        <w:t>обучающихся</w:t>
      </w:r>
      <w:r w:rsidRPr="001A5D8A">
        <w:rPr>
          <w:color w:val="000000" w:themeColor="text1"/>
        </w:rPr>
        <w:t xml:space="preserve"> с ограниченными возможностями здоровья (с нарушениями слуха </w:t>
      </w:r>
      <w:r w:rsidR="0096490B" w:rsidRPr="001A5D8A">
        <w:rPr>
          <w:color w:val="000000" w:themeColor="text1"/>
        </w:rPr>
        <w:t>и тяжёлыми нарушениями речи</w:t>
      </w:r>
      <w:r w:rsidRPr="001A5D8A">
        <w:rPr>
          <w:color w:val="000000" w:themeColor="text1"/>
        </w:rPr>
        <w:t>).</w:t>
      </w:r>
    </w:p>
    <w:p w14:paraId="01A27DA1" w14:textId="55BC3288" w:rsidR="002B1D3D" w:rsidRPr="001A5D8A" w:rsidRDefault="002B1D3D" w:rsidP="005676E2">
      <w:pPr>
        <w:pStyle w:val="ab"/>
        <w:spacing w:line="276" w:lineRule="auto"/>
        <w:ind w:left="0" w:right="141" w:firstLine="709"/>
        <w:jc w:val="both"/>
        <w:rPr>
          <w:color w:val="000000" w:themeColor="text1"/>
        </w:rPr>
      </w:pPr>
      <w:r w:rsidRPr="001A5D8A">
        <w:rPr>
          <w:color w:val="000000" w:themeColor="text1"/>
        </w:rPr>
        <w:t xml:space="preserve">Нормативно-правовое обеспечение </w:t>
      </w:r>
      <w:r w:rsidR="0096490B" w:rsidRPr="001A5D8A">
        <w:rPr>
          <w:color w:val="000000" w:themeColor="text1"/>
        </w:rPr>
        <w:t>курса внеурочной деятельности</w:t>
      </w:r>
      <w:r w:rsidRPr="001A5D8A">
        <w:rPr>
          <w:color w:val="000000" w:themeColor="text1"/>
        </w:rPr>
        <w:t xml:space="preserve"> «</w:t>
      </w:r>
      <w:r w:rsidR="0096490B" w:rsidRPr="001A5D8A">
        <w:rPr>
          <w:color w:val="000000" w:themeColor="text1"/>
        </w:rPr>
        <w:t xml:space="preserve">Адаптивное </w:t>
      </w:r>
      <w:proofErr w:type="spellStart"/>
      <w:r w:rsidR="0096490B" w:rsidRPr="001A5D8A">
        <w:rPr>
          <w:color w:val="000000" w:themeColor="text1"/>
        </w:rPr>
        <w:t>тхэквон</w:t>
      </w:r>
      <w:proofErr w:type="spellEnd"/>
      <w:r w:rsidR="0096490B" w:rsidRPr="001A5D8A">
        <w:rPr>
          <w:color w:val="000000" w:themeColor="text1"/>
        </w:rPr>
        <w:t>-до</w:t>
      </w:r>
      <w:r w:rsidRPr="001A5D8A">
        <w:rPr>
          <w:color w:val="000000" w:themeColor="text1"/>
        </w:rPr>
        <w:t>»:</w:t>
      </w:r>
    </w:p>
    <w:p w14:paraId="51BA27D5" w14:textId="77777777" w:rsidR="002B1D3D" w:rsidRPr="001A5D8A" w:rsidRDefault="002B1D3D" w:rsidP="005676E2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141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29 декабря 2012 г. № 273 </w:t>
      </w:r>
      <w:r w:rsidRPr="001A5D8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«Об </w:t>
      </w: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 в Российской Федерации»;</w:t>
      </w:r>
    </w:p>
    <w:p w14:paraId="252F8091" w14:textId="77777777" w:rsidR="002B1D3D" w:rsidRPr="001A5D8A" w:rsidRDefault="002B1D3D" w:rsidP="005676E2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832"/>
        </w:tabs>
        <w:autoSpaceDE w:val="0"/>
        <w:autoSpaceDN w:val="0"/>
        <w:spacing w:before="41" w:after="0"/>
        <w:ind w:left="0" w:right="141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Санитарно-эпидемиологические правила и нормы СанПин 2.4.4.3172-14 от 4 июля 2014 г №</w:t>
      </w:r>
      <w:r w:rsidRPr="001A5D8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>41;</w:t>
      </w:r>
    </w:p>
    <w:p w14:paraId="2A640515" w14:textId="77777777" w:rsidR="002B1D3D" w:rsidRPr="001A5D8A" w:rsidRDefault="002B1D3D" w:rsidP="005676E2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978"/>
        </w:tabs>
        <w:autoSpaceDE w:val="0"/>
        <w:autoSpaceDN w:val="0"/>
        <w:spacing w:before="1" w:after="0"/>
        <w:ind w:left="0" w:right="141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Российской Федерации от 10.07.2015 года № 26 </w:t>
      </w:r>
      <w:r w:rsidRPr="001A5D8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«Об </w:t>
      </w: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СанПиН 2.4.2.3286–15 «Санитарно- эпидемиологические   требования   к условиям   и организации   обучения   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1A5D8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>здоровья»;</w:t>
      </w:r>
    </w:p>
    <w:p w14:paraId="5A23B844" w14:textId="77777777" w:rsidR="002B1D3D" w:rsidRPr="001A5D8A" w:rsidRDefault="002B1D3D" w:rsidP="005676E2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882"/>
        </w:tabs>
        <w:autoSpaceDE w:val="0"/>
        <w:autoSpaceDN w:val="0"/>
        <w:spacing w:before="41" w:after="0"/>
        <w:ind w:left="0" w:right="141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 Правительства Российской Федерации от 29.05.2015 г. №</w:t>
      </w:r>
      <w:r w:rsidRPr="001A5D8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color w:val="000000" w:themeColor="text1"/>
          <w:sz w:val="24"/>
          <w:szCs w:val="24"/>
        </w:rPr>
        <w:t>996-рм «Стратегия развития воспитания в Российской Федерации на период до 2025 года»;</w:t>
      </w:r>
    </w:p>
    <w:p w14:paraId="4B8C3868" w14:textId="2E2131D9" w:rsidR="00E04AAA" w:rsidRPr="001A5D8A" w:rsidRDefault="002B1D3D" w:rsidP="005676E2">
      <w:pPr>
        <w:tabs>
          <w:tab w:val="left" w:pos="426"/>
        </w:tabs>
        <w:spacing w:after="0"/>
        <w:ind w:right="141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2E01" w:rsidRPr="001A5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программы</w:t>
      </w:r>
    </w:p>
    <w:p w14:paraId="78E7B2FE" w14:textId="77777777" w:rsidR="005676E2" w:rsidRDefault="00211FB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последнее десятилетие в России отмечается стойкая тенденция к ухудшению показателей здо</w:t>
      </w:r>
      <w:r w:rsid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ровья детей и подростков, в том числе с ОВЗ, чей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 жизни в настоящее время отличается сниженной физической активностью, агрессивностью информационной среды, направленностью на виртуальные способы общения. Занятия спортом</w:t>
      </w:r>
      <w:r w:rsid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4AAA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</w:t>
      </w:r>
      <w:r w:rsid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уют</w:t>
      </w:r>
      <w:r w:rsidR="00E04AAA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вовлечению детей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4AAA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массовые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спорта, что положительно </w:t>
      </w:r>
      <w:r w:rsidR="00E04AAA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</w:t>
      </w:r>
      <w:r w:rsid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зывается </w:t>
      </w:r>
    </w:p>
    <w:p w14:paraId="3FDB14A3" w14:textId="17BE6232" w:rsidR="00B11CC1" w:rsidRDefault="00E04AAA" w:rsidP="005676E2">
      <w:pPr>
        <w:tabs>
          <w:tab w:val="left" w:pos="426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211FB0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физическом и</w:t>
      </w:r>
      <w:r w:rsidR="00211FB0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нравственном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состоянии, </w:t>
      </w:r>
      <w:r w:rsidR="00211FB0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</w:t>
      </w:r>
      <w:r w:rsid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уют</w:t>
      </w:r>
      <w:r w:rsidR="00211FB0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позитивную психологию</w:t>
      </w:r>
      <w:r w:rsidR="00211FB0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общения и коллективного взаимодействия,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</w:t>
      </w:r>
      <w:r w:rsid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уют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повышению</w:t>
      </w:r>
      <w:r w:rsid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самооценки.</w:t>
      </w:r>
    </w:p>
    <w:p w14:paraId="57725F26" w14:textId="536C4BE8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Полноценное развитие обучающихся с нарушениями слуха невозможно без адаптивного физического воспитания. Основной формой реализации адаптивного 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физического воспитания являются уроки </w:t>
      </w:r>
      <w:r w:rsidR="00212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внеурочные зан</w:t>
      </w:r>
      <w:bookmarkStart w:id="0" w:name="_GoBack"/>
      <w:bookmarkEnd w:id="0"/>
      <w:r w:rsidR="00212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ятия по 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АФК, обеспечивающие необходимый уровень физического развития и коррекцию отклонений в двигательной сфере. </w:t>
      </w:r>
    </w:p>
    <w:p w14:paraId="59B92964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Проблемы со слухом оказывают влияние на развитие двигательной сферы детей с нарушением слуха: это связано с нарушением функции вестибулярного аппарата, приводящему к нарушениям статического и динамического равновесия и сказывается на координации движений. </w:t>
      </w:r>
    </w:p>
    <w:p w14:paraId="2F75D372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Координаторные</w:t>
      </w:r>
      <w:proofErr w:type="spellEnd"/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статодинамические нарушения определяют своеобразие двигательной сферы обучающихся с нарушениями слуха:</w:t>
      </w:r>
    </w:p>
    <w:p w14:paraId="563D8864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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плохая координация и неуверенность при выполнении движений;</w:t>
      </w:r>
    </w:p>
    <w:p w14:paraId="11A64537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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статодинамические нарушения, проявляющиеся в трудности сохранения статического и динамического равновесия;</w:t>
      </w:r>
    </w:p>
    <w:p w14:paraId="32B9FD23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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недостаточная сформированность ориентировки в пространстве;</w:t>
      </w:r>
    </w:p>
    <w:p w14:paraId="2430FD5C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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медленный темп овладения двигательными навыками в сравнении со сверстниками без нарушений слуха;</w:t>
      </w:r>
    </w:p>
    <w:p w14:paraId="06747D81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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недостаточная скорость реакции и скорость выполнения двигательных действий;</w:t>
      </w:r>
    </w:p>
    <w:p w14:paraId="3DFF717D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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общие </w:t>
      </w:r>
      <w:proofErr w:type="spellStart"/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координаторные</w:t>
      </w:r>
      <w:proofErr w:type="spellEnd"/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нарушения, проявляющиеся в недостатках мелкой моторики, несогласованности движений и др.;</w:t>
      </w:r>
    </w:p>
    <w:p w14:paraId="0BB1A806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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отставание скоростно-силовых, силовых качеств, выносливости и др. </w:t>
      </w:r>
    </w:p>
    <w:p w14:paraId="398798F7" w14:textId="77022E10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занятий АФК, дополнительных занятий по различным </w:t>
      </w:r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физкультурно-спортивным 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направлениям да</w:t>
      </w:r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14:paraId="22040AB5" w14:textId="77777777" w:rsidR="00B11CC1" w:rsidRP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образования обучающихся с ограниченными здоровья и федеральным государственным образовательным стандартом основного общего образования одним из основных требований адаптированной основной образовательной программы обучающихся с нарушением слуха является организация взаимодействия со слышащими людьми, включая сверстников. Реализовать данное требование возможно путем организации дополнительных занятий по </w:t>
      </w:r>
      <w:proofErr w:type="spellStart"/>
      <w:proofErr w:type="gramStart"/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тхэквон</w:t>
      </w:r>
      <w:proofErr w:type="spellEnd"/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</w:t>
      </w:r>
      <w:proofErr w:type="gramEnd"/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Данный вид спорта был выбран для дополнительных занятий в связи с повышением интереса старшеклассников школы-интерната к различным видам спортивных единоборств, в частности, тхэквондо, получившим развитие в нашей стране сравнительно недавно.</w:t>
      </w:r>
    </w:p>
    <w:p w14:paraId="4D044898" w14:textId="4EA765A7" w:rsidR="00B11CC1" w:rsidRDefault="00B11CC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Адаптивное </w:t>
      </w:r>
      <w:proofErr w:type="spellStart"/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тхэквон</w:t>
      </w:r>
      <w:proofErr w:type="spellEnd"/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3371EE"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компенсируют у обучающихся </w:t>
      </w:r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ОВЗ </w:t>
      </w:r>
      <w:r w:rsidR="003371EE"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дефицит   двигательной активности, приобща</w:t>
      </w:r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3371EE"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к здоровому образу жизни, содейств</w:t>
      </w:r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уют</w:t>
      </w:r>
      <w:r w:rsidR="003371EE"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укреплению здоровья, расширя</w:t>
      </w:r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 w:rsidR="003371EE"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кругозор</w:t>
      </w:r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371EE"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</w:t>
      </w:r>
      <w:r w:rsid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ают</w:t>
      </w:r>
      <w:r w:rsidR="003371EE"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найти друзей и единомышленников в социуме</w:t>
      </w:r>
      <w:r w:rsidRPr="00B1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 оказывают положительное влияние на развитие коммуникативных, социальных, физических и когнитивных навыков детей с нарушением слуха.  </w:t>
      </w:r>
    </w:p>
    <w:p w14:paraId="5D5CDC73" w14:textId="1495689A" w:rsidR="002B1D3D" w:rsidRDefault="00211FB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тому же, в процессе занятий и соревнований у детей воспитываются и морально-волевые качества: смелость, настойчивость, дисциплинированность, коллективизм, способность к преодолению трудностей любого характера, что в настоящее время крайне </w:t>
      </w:r>
      <w:r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важно для социализации детей и подростков, формировани</w:t>
      </w:r>
      <w:r w:rsidR="003371EE"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37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социальных компетенций.</w:t>
      </w:r>
    </w:p>
    <w:p w14:paraId="4E820C7B" w14:textId="67B10556" w:rsidR="00211FB0" w:rsidRPr="001A5D8A" w:rsidRDefault="00211FB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Отличительные особенности программы: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процессе изучения у 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формируется потребность в систематических занятиях физическими упражнениями, </w:t>
      </w:r>
      <w:r w:rsidR="00EB4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приобщаются к здоровому образу жизни, приобретают привычку заниматься физическим трудом, </w:t>
      </w:r>
      <w:r w:rsidR="00212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превышение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умственн</w:t>
      </w:r>
      <w:r w:rsidR="00212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нагрузк</w:t>
      </w:r>
      <w:r w:rsidR="00212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компенсируется </w:t>
      </w:r>
      <w:r w:rsidR="00212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физической</w:t>
      </w:r>
      <w:proofErr w:type="gramEnd"/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14:paraId="6E25A951" w14:textId="6300C4D8" w:rsidR="00211FB0" w:rsidRPr="001A5D8A" w:rsidRDefault="00211FB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Программа органично вписывается в сложившуюся систему физического воспитания в общеобразовательных учреждениях</w:t>
      </w:r>
      <w:r w:rsidR="00E04AAA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реализующих адаптированные основные общеобразовательные программы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B4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Ученики, успешно освоившие программу, смогут участвовать в соревнованиях по 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адаптивному </w:t>
      </w:r>
      <w:proofErr w:type="spellStart"/>
      <w:proofErr w:type="gramStart"/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тхэквон</w:t>
      </w:r>
      <w:proofErr w:type="spellEnd"/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</w:t>
      </w:r>
      <w:proofErr w:type="gramEnd"/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различного масштаба.</w:t>
      </w:r>
    </w:p>
    <w:p w14:paraId="35DD7213" w14:textId="57D13A2E" w:rsidR="00211FB0" w:rsidRPr="001A5D8A" w:rsidRDefault="00211FB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своему воздействию 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боевые искусства,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адаптивное </w:t>
      </w:r>
      <w:proofErr w:type="spellStart"/>
      <w:proofErr w:type="gramStart"/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тхэквон</w:t>
      </w:r>
      <w:proofErr w:type="spellEnd"/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</w:t>
      </w:r>
      <w:proofErr w:type="gramEnd"/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создают неограниченные возможности для развития, прежде всего координационных способностей.</w:t>
      </w:r>
    </w:p>
    <w:p w14:paraId="1AFDEEF0" w14:textId="6E9A83AA" w:rsidR="00211FB0" w:rsidRPr="001A5D8A" w:rsidRDefault="00A54DB9" w:rsidP="005676E2">
      <w:pPr>
        <w:pStyle w:val="ab"/>
        <w:spacing w:before="68" w:line="276" w:lineRule="auto"/>
        <w:ind w:left="0" w:right="141"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Целевая группа</w:t>
      </w:r>
      <w:r w:rsidR="00211FB0" w:rsidRPr="001A5D8A">
        <w:rPr>
          <w:b/>
          <w:color w:val="000000" w:themeColor="text1"/>
        </w:rPr>
        <w:t xml:space="preserve">: </w:t>
      </w:r>
      <w:r w:rsidR="0096490B" w:rsidRPr="001A5D8A">
        <w:rPr>
          <w:color w:val="000000" w:themeColor="text1"/>
        </w:rPr>
        <w:t>обучающиеся</w:t>
      </w:r>
      <w:r w:rsidR="00211FB0" w:rsidRPr="001A5D8A">
        <w:rPr>
          <w:color w:val="000000" w:themeColor="text1"/>
        </w:rPr>
        <w:t xml:space="preserve"> </w:t>
      </w:r>
      <w:r w:rsidR="0096490B" w:rsidRPr="001A5D8A">
        <w:rPr>
          <w:color w:val="000000" w:themeColor="text1"/>
        </w:rPr>
        <w:t>7-18</w:t>
      </w:r>
      <w:r w:rsidR="00211FB0" w:rsidRPr="001A5D8A">
        <w:rPr>
          <w:color w:val="000000" w:themeColor="text1"/>
        </w:rPr>
        <w:t xml:space="preserve"> лет с ограниченными возможностями здоровья (нозология – обучающиеся с нарушением слуха).</w:t>
      </w:r>
    </w:p>
    <w:p w14:paraId="1AC4357F" w14:textId="15A51E18" w:rsidR="00211FB0" w:rsidRPr="001A5D8A" w:rsidRDefault="00211FB0" w:rsidP="005676E2">
      <w:pPr>
        <w:pStyle w:val="ab"/>
        <w:spacing w:line="276" w:lineRule="auto"/>
        <w:ind w:left="0" w:right="239" w:firstLine="709"/>
        <w:jc w:val="both"/>
        <w:rPr>
          <w:color w:val="000000" w:themeColor="text1"/>
        </w:rPr>
      </w:pPr>
      <w:r w:rsidRPr="001A5D8A">
        <w:rPr>
          <w:color w:val="000000" w:themeColor="text1"/>
        </w:rPr>
        <w:t>Программа учитывает особенности психофизического развития данной категории детей, индивидуальные возможности; обеспечивает коррекцию нарушений развития и социальную адаптацию детей с ОВЗ</w:t>
      </w:r>
      <w:r w:rsidR="0096490B" w:rsidRPr="001A5D8A">
        <w:rPr>
          <w:color w:val="000000" w:themeColor="text1"/>
        </w:rPr>
        <w:t>, инвалидностью</w:t>
      </w:r>
      <w:r w:rsidRPr="001A5D8A">
        <w:rPr>
          <w:color w:val="000000" w:themeColor="text1"/>
        </w:rPr>
        <w:t>.</w:t>
      </w:r>
    </w:p>
    <w:p w14:paraId="173CB1F5" w14:textId="608B07E3" w:rsidR="00211FB0" w:rsidRPr="001A5D8A" w:rsidRDefault="00211FB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Объем и срок освоения программы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855587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 учебных недели / 34 часа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0E83C75E" w14:textId="77777777" w:rsidR="00211FB0" w:rsidRPr="001A5D8A" w:rsidRDefault="00211FB0" w:rsidP="005676E2">
      <w:pPr>
        <w:pStyle w:val="ab"/>
        <w:spacing w:line="276" w:lineRule="auto"/>
        <w:ind w:left="0" w:firstLine="709"/>
        <w:jc w:val="both"/>
        <w:rPr>
          <w:color w:val="000000" w:themeColor="text1"/>
        </w:rPr>
      </w:pPr>
      <w:r w:rsidRPr="001A5D8A">
        <w:rPr>
          <w:b/>
          <w:color w:val="000000" w:themeColor="text1"/>
        </w:rPr>
        <w:t>Форма обучения</w:t>
      </w:r>
      <w:r w:rsidRPr="001A5D8A">
        <w:rPr>
          <w:color w:val="000000" w:themeColor="text1"/>
        </w:rPr>
        <w:t xml:space="preserve"> – очная.</w:t>
      </w:r>
    </w:p>
    <w:p w14:paraId="70841FF0" w14:textId="7359DCD7" w:rsidR="00211FB0" w:rsidRPr="001A5D8A" w:rsidRDefault="00211FB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Специального отбора детей в секцию для обучения 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курсе внеурочной деятельности 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Адаптивное </w:t>
      </w:r>
      <w:proofErr w:type="spellStart"/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тхэквон</w:t>
      </w:r>
      <w:proofErr w:type="spellEnd"/>
      <w:r w:rsidR="0096490B"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</w:t>
      </w:r>
      <w:r w:rsidRPr="001A5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не предусмотрено. Педагог учитывает желание ребенка посещать занятия, рекомендации медиков и пожелания родителей, заключение ПМПК.</w:t>
      </w:r>
    </w:p>
    <w:p w14:paraId="7892DAC7" w14:textId="77777777" w:rsidR="0064423A" w:rsidRDefault="0064423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442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курса внеурочной деятельности в учебном плане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51D7BD09" w14:textId="2587C012" w:rsidR="0064423A" w:rsidRDefault="0064423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442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Программа курса рассчитана на 35 часов, в рамках которых предусмотрены такие формы работы, как лекции, беседы, мастер-классы, практические занятия, решения ситуационных задач, консультации педагога и психолога.</w:t>
      </w:r>
    </w:p>
    <w:p w14:paraId="55C880D3" w14:textId="2CFC88F1" w:rsidR="00697C62" w:rsidRPr="001A5D8A" w:rsidRDefault="0085558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="00792C73" w:rsidRPr="001A5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заключается в создании  в  школе особой   развивающей  среды  для выявления и </w:t>
      </w:r>
      <w:r w:rsidR="0096490B" w:rsidRPr="001A5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792C73" w:rsidRPr="001A5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азвития  возможностей детей в  </w:t>
      </w:r>
      <w:r w:rsidR="0096490B" w:rsidRPr="001A5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спорте</w:t>
      </w:r>
      <w:r w:rsidR="00792C73" w:rsidRPr="001A5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приобщения  обучающихся,  независимо от возраста,  пола и физической подготовки  к занятиям спортом вообще, что может способствовать не только их  дальнейшему физическому совершенствованию, но  и приобщению к здоровому образу жизни в целом,  раскрытию и формированию лучших человеческих качеств.</w:t>
      </w:r>
      <w:r w:rsidR="00792C73" w:rsidRPr="001A5D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308AE" w14:textId="714C2C86" w:rsidR="00855587" w:rsidRPr="001A5D8A" w:rsidRDefault="0085558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</w:p>
    <w:p w14:paraId="77FAE300" w14:textId="3F94DBCB" w:rsidR="0096490B" w:rsidRPr="001A5D8A" w:rsidRDefault="0096490B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Занятия адаптивным </w:t>
      </w:r>
      <w:proofErr w:type="spellStart"/>
      <w:proofErr w:type="gramStart"/>
      <w:r w:rsidRPr="001A5D8A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Pr="001A5D8A">
        <w:rPr>
          <w:rFonts w:ascii="Times New Roman" w:hAnsi="Times New Roman" w:cs="Times New Roman"/>
          <w:sz w:val="24"/>
          <w:szCs w:val="24"/>
        </w:rPr>
        <w:t>-до</w:t>
      </w:r>
      <w:proofErr w:type="gramEnd"/>
      <w:r w:rsidRPr="001A5D8A">
        <w:rPr>
          <w:rFonts w:ascii="Times New Roman" w:hAnsi="Times New Roman" w:cs="Times New Roman"/>
          <w:sz w:val="24"/>
          <w:szCs w:val="24"/>
        </w:rPr>
        <w:t xml:space="preserve"> помогут скоординировать свойства организма, согласовать отдельные элементы движения в единое целое для решения конкретных задач по воспитанию и коррекции двигательных способностей. За</w:t>
      </w:r>
      <w:r w:rsidR="002129CB">
        <w:rPr>
          <w:rFonts w:ascii="Times New Roman" w:hAnsi="Times New Roman" w:cs="Times New Roman"/>
          <w:sz w:val="24"/>
          <w:szCs w:val="24"/>
        </w:rPr>
        <w:t xml:space="preserve">нятия способствуют полноценной </w:t>
      </w:r>
      <w:r w:rsidRPr="001A5D8A">
        <w:rPr>
          <w:rFonts w:ascii="Times New Roman" w:hAnsi="Times New Roman" w:cs="Times New Roman"/>
          <w:sz w:val="24"/>
          <w:szCs w:val="24"/>
        </w:rPr>
        <w:t xml:space="preserve">реабилитации детей с ОВЗ и инвалидностью, их адаптации, </w:t>
      </w:r>
      <w:proofErr w:type="gramStart"/>
      <w:r w:rsidRPr="001A5D8A">
        <w:rPr>
          <w:rFonts w:ascii="Times New Roman" w:hAnsi="Times New Roman" w:cs="Times New Roman"/>
          <w:sz w:val="24"/>
          <w:szCs w:val="24"/>
        </w:rPr>
        <w:t xml:space="preserve">укреплению  </w:t>
      </w:r>
      <w:r w:rsidRPr="001A5D8A">
        <w:rPr>
          <w:rFonts w:ascii="Times New Roman" w:hAnsi="Times New Roman" w:cs="Times New Roman"/>
          <w:sz w:val="24"/>
          <w:szCs w:val="24"/>
        </w:rPr>
        <w:lastRenderedPageBreak/>
        <w:t>здоровья</w:t>
      </w:r>
      <w:proofErr w:type="gramEnd"/>
      <w:r w:rsidRPr="001A5D8A">
        <w:rPr>
          <w:rFonts w:ascii="Times New Roman" w:hAnsi="Times New Roman" w:cs="Times New Roman"/>
          <w:sz w:val="24"/>
          <w:szCs w:val="24"/>
        </w:rPr>
        <w:t>,  становление полноценной личности, способной интегрироваться в современное общество.</w:t>
      </w:r>
    </w:p>
    <w:p w14:paraId="234B913B" w14:textId="18FC8D82" w:rsidR="00EB4985" w:rsidRPr="00EB4985" w:rsidRDefault="00855587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1A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4985" w:rsidRPr="00EB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жизнедеятельности, дальнейшей социализации в обществе слышащих посредством внеурочных занятий по адаптивному </w:t>
      </w:r>
      <w:proofErr w:type="spellStart"/>
      <w:proofErr w:type="gramStart"/>
      <w:r w:rsidR="000A01EA" w:rsidRPr="00EB4985">
        <w:rPr>
          <w:rFonts w:ascii="Times New Roman" w:eastAsia="Times New Roman" w:hAnsi="Times New Roman" w:cs="Times New Roman"/>
          <w:sz w:val="24"/>
          <w:szCs w:val="24"/>
          <w:lang w:eastAsia="ru-RU"/>
        </w:rPr>
        <w:t>тхэквон</w:t>
      </w:r>
      <w:proofErr w:type="spellEnd"/>
      <w:r w:rsidR="000A0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01EA" w:rsidRPr="00EB4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EB4985" w:rsidRPr="00EB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50F4E04" w14:textId="77777777" w:rsidR="00EB4985" w:rsidRPr="00EB4985" w:rsidRDefault="00EB4985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13347724" w14:textId="65D4997D" w:rsidR="00855587" w:rsidRPr="000A01EA" w:rsidRDefault="00855587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E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14:paraId="28113CC2" w14:textId="79CE0EB7" w:rsidR="000A01EA" w:rsidRPr="00F21392" w:rsidRDefault="000A01EA" w:rsidP="005676E2">
      <w:pPr>
        <w:pStyle w:val="a6"/>
        <w:numPr>
          <w:ilvl w:val="0"/>
          <w:numId w:val="23"/>
        </w:num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21392">
        <w:rPr>
          <w:rFonts w:ascii="Times New Roman" w:hAnsi="Times New Roman" w:cs="Times New Roman"/>
          <w:sz w:val="24"/>
          <w:szCs w:val="24"/>
        </w:rPr>
        <w:t xml:space="preserve">Расширить теоретические знания о </w:t>
      </w:r>
      <w:proofErr w:type="spellStart"/>
      <w:proofErr w:type="gramStart"/>
      <w:r w:rsidRPr="00F21392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Pr="00F21392">
        <w:rPr>
          <w:rFonts w:ascii="Times New Roman" w:hAnsi="Times New Roman" w:cs="Times New Roman"/>
          <w:sz w:val="24"/>
          <w:szCs w:val="24"/>
        </w:rPr>
        <w:t>-до</w:t>
      </w:r>
      <w:proofErr w:type="gramEnd"/>
      <w:r w:rsidR="00F21392" w:rsidRPr="00F21392">
        <w:rPr>
          <w:rFonts w:ascii="Times New Roman" w:hAnsi="Times New Roman" w:cs="Times New Roman"/>
          <w:sz w:val="24"/>
          <w:szCs w:val="24"/>
        </w:rPr>
        <w:t>,</w:t>
      </w:r>
      <w:r w:rsidR="00F21392" w:rsidRPr="00F21392">
        <w:t xml:space="preserve"> </w:t>
      </w:r>
      <w:r w:rsidR="00F21392" w:rsidRPr="00F21392">
        <w:rPr>
          <w:rFonts w:ascii="Times New Roman" w:hAnsi="Times New Roman" w:cs="Times New Roman"/>
          <w:sz w:val="24"/>
          <w:szCs w:val="24"/>
        </w:rPr>
        <w:t xml:space="preserve">излагать факты истории развития </w:t>
      </w:r>
      <w:proofErr w:type="spellStart"/>
      <w:r w:rsidR="00F21392" w:rsidRPr="00F21392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="00F21392" w:rsidRPr="00F21392">
        <w:rPr>
          <w:rFonts w:ascii="Times New Roman" w:hAnsi="Times New Roman" w:cs="Times New Roman"/>
          <w:sz w:val="24"/>
          <w:szCs w:val="24"/>
        </w:rPr>
        <w:t xml:space="preserve">-до, понимать роль и значение </w:t>
      </w:r>
      <w:r w:rsidR="009F4751">
        <w:rPr>
          <w:rFonts w:ascii="Times New Roman" w:hAnsi="Times New Roman" w:cs="Times New Roman"/>
          <w:sz w:val="24"/>
          <w:szCs w:val="24"/>
        </w:rPr>
        <w:t xml:space="preserve">данного вида спорта </w:t>
      </w:r>
      <w:r w:rsidR="00F21392" w:rsidRPr="00F21392">
        <w:rPr>
          <w:rFonts w:ascii="Times New Roman" w:hAnsi="Times New Roman" w:cs="Times New Roman"/>
          <w:sz w:val="24"/>
          <w:szCs w:val="24"/>
        </w:rPr>
        <w:t>в жизнедеятельности человека;</w:t>
      </w:r>
    </w:p>
    <w:p w14:paraId="559915D9" w14:textId="75350FB1" w:rsidR="00F21392" w:rsidRPr="00F21392" w:rsidRDefault="00F21392" w:rsidP="005676E2">
      <w:pPr>
        <w:pStyle w:val="a6"/>
        <w:numPr>
          <w:ilvl w:val="0"/>
          <w:numId w:val="23"/>
        </w:numPr>
        <w:tabs>
          <w:tab w:val="left" w:pos="426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21392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F21392">
        <w:rPr>
          <w:rFonts w:ascii="Times New Roman" w:hAnsi="Times New Roman" w:cs="Times New Roman"/>
          <w:sz w:val="24"/>
          <w:szCs w:val="24"/>
        </w:rPr>
        <w:t xml:space="preserve"> основами технических приемов</w:t>
      </w:r>
      <w:r>
        <w:rPr>
          <w:rFonts w:ascii="Times New Roman" w:hAnsi="Times New Roman" w:cs="Times New Roman"/>
          <w:sz w:val="24"/>
          <w:szCs w:val="24"/>
        </w:rPr>
        <w:t xml:space="preserve">, сформировать </w:t>
      </w:r>
      <w:r w:rsidRPr="00F21392">
        <w:rPr>
          <w:rFonts w:ascii="Times New Roman" w:hAnsi="Times New Roman" w:cs="Times New Roman"/>
          <w:sz w:val="24"/>
          <w:szCs w:val="24"/>
        </w:rPr>
        <w:t>умение выполнять удары ногами, руками;</w:t>
      </w:r>
    </w:p>
    <w:p w14:paraId="425E6270" w14:textId="4EF6D223" w:rsidR="00EB4985" w:rsidRDefault="0055330D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</w:t>
      </w:r>
      <w:r w:rsidR="00EB4985" w:rsidRPr="000A01EA">
        <w:rPr>
          <w:rFonts w:ascii="Times New Roman" w:hAnsi="Times New Roman" w:cs="Times New Roman"/>
          <w:b/>
          <w:sz w:val="24"/>
          <w:szCs w:val="24"/>
        </w:rPr>
        <w:t>е:</w:t>
      </w:r>
    </w:p>
    <w:p w14:paraId="0EFC2321" w14:textId="047D164C" w:rsidR="000C3146" w:rsidRPr="000C3146" w:rsidRDefault="000C3146" w:rsidP="005676E2">
      <w:pPr>
        <w:pStyle w:val="a6"/>
        <w:widowControl w:val="0"/>
        <w:numPr>
          <w:ilvl w:val="0"/>
          <w:numId w:val="24"/>
        </w:numPr>
        <w:tabs>
          <w:tab w:val="left" w:pos="1878"/>
        </w:tabs>
        <w:autoSpaceDE w:val="0"/>
        <w:autoSpaceDN w:val="0"/>
        <w:spacing w:before="68"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146">
        <w:rPr>
          <w:rFonts w:ascii="Times New Roman" w:hAnsi="Times New Roman" w:cs="Times New Roman"/>
          <w:sz w:val="24"/>
          <w:szCs w:val="24"/>
        </w:rPr>
        <w:t>корригировать недостатки 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(моторика, пластика, координация, выносливость и т.д.); </w:t>
      </w:r>
    </w:p>
    <w:p w14:paraId="05288884" w14:textId="2964D724" w:rsidR="000C3146" w:rsidRPr="000C3146" w:rsidRDefault="000C3146" w:rsidP="005676E2">
      <w:pPr>
        <w:pStyle w:val="a6"/>
        <w:widowControl w:val="0"/>
        <w:numPr>
          <w:ilvl w:val="0"/>
          <w:numId w:val="24"/>
        </w:numPr>
        <w:tabs>
          <w:tab w:val="left" w:pos="1878"/>
        </w:tabs>
        <w:autoSpaceDE w:val="0"/>
        <w:autoSpaceDN w:val="0"/>
        <w:spacing w:before="68"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C3146">
        <w:rPr>
          <w:rFonts w:ascii="Times New Roman" w:hAnsi="Times New Roman" w:cs="Times New Roman"/>
          <w:sz w:val="24"/>
          <w:szCs w:val="24"/>
        </w:rPr>
        <w:t>обогащать словарный запас</w:t>
      </w:r>
      <w:r>
        <w:rPr>
          <w:rFonts w:ascii="Times New Roman" w:hAnsi="Times New Roman" w:cs="Times New Roman"/>
          <w:sz w:val="24"/>
          <w:szCs w:val="24"/>
        </w:rPr>
        <w:t>, развивать коммуникативную направленность речи обучающихся с нарушением слуха, речевой слух</w:t>
      </w:r>
      <w:r w:rsidR="0055330D">
        <w:rPr>
          <w:rFonts w:ascii="Times New Roman" w:hAnsi="Times New Roman" w:cs="Times New Roman"/>
          <w:sz w:val="24"/>
          <w:szCs w:val="24"/>
        </w:rPr>
        <w:t>;</w:t>
      </w:r>
    </w:p>
    <w:p w14:paraId="3AD797CB" w14:textId="6D66C249" w:rsidR="00855587" w:rsidRDefault="0063412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146">
        <w:rPr>
          <w:rFonts w:ascii="Times New Roman" w:hAnsi="Times New Roman" w:cs="Times New Roman"/>
          <w:b/>
          <w:sz w:val="24"/>
          <w:szCs w:val="24"/>
        </w:rPr>
        <w:t>В</w:t>
      </w:r>
      <w:r w:rsidR="00855587" w:rsidRPr="000C3146">
        <w:rPr>
          <w:rFonts w:ascii="Times New Roman" w:hAnsi="Times New Roman" w:cs="Times New Roman"/>
          <w:b/>
          <w:sz w:val="24"/>
          <w:szCs w:val="24"/>
        </w:rPr>
        <w:t>оспитательные:</w:t>
      </w:r>
    </w:p>
    <w:p w14:paraId="552C5BE2" w14:textId="77777777" w:rsidR="00F21392" w:rsidRPr="00F21392" w:rsidRDefault="00F21392" w:rsidP="005676E2">
      <w:pPr>
        <w:pStyle w:val="a6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F21392">
        <w:rPr>
          <w:rFonts w:ascii="Times New Roman" w:hAnsi="Times New Roman" w:cs="Times New Roman"/>
          <w:sz w:val="24"/>
          <w:szCs w:val="24"/>
        </w:rPr>
        <w:t>формировать спортивную культуру у обучающихся, имеющих ограниченные возможности здоровья, способствовать освоению ими мобилизационных, технологических, интеллектуальных и других ценностей данного вида спорта</w:t>
      </w:r>
      <w:r w:rsidRPr="00F21392">
        <w:rPr>
          <w:rFonts w:ascii="Times New Roman" w:hAnsi="Times New Roman" w:cs="Times New Roman"/>
          <w:b/>
          <w:sz w:val="24"/>
          <w:szCs w:val="24"/>
        </w:rPr>
        <w:t>.</w:t>
      </w:r>
    </w:p>
    <w:p w14:paraId="19842053" w14:textId="3F4FDBCE" w:rsidR="000C3146" w:rsidRDefault="000C3146" w:rsidP="005676E2">
      <w:pPr>
        <w:pStyle w:val="a6"/>
        <w:widowControl w:val="0"/>
        <w:numPr>
          <w:ilvl w:val="0"/>
          <w:numId w:val="27"/>
        </w:numPr>
        <w:tabs>
          <w:tab w:val="left" w:pos="1878"/>
        </w:tabs>
        <w:autoSpaceDE w:val="0"/>
        <w:autoSpaceDN w:val="0"/>
        <w:spacing w:before="68"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C3146">
        <w:rPr>
          <w:rFonts w:ascii="Times New Roman" w:hAnsi="Times New Roman" w:cs="Times New Roman"/>
          <w:sz w:val="24"/>
          <w:szCs w:val="24"/>
        </w:rPr>
        <w:t>развивать умение вести себя в коллективе</w:t>
      </w:r>
      <w:r w:rsidR="0055330D">
        <w:rPr>
          <w:rFonts w:ascii="Times New Roman" w:hAnsi="Times New Roman" w:cs="Times New Roman"/>
          <w:sz w:val="24"/>
          <w:szCs w:val="24"/>
        </w:rPr>
        <w:t xml:space="preserve">, формировать </w:t>
      </w:r>
      <w:r w:rsidR="0055330D" w:rsidRPr="0055330D">
        <w:rPr>
          <w:rFonts w:ascii="Times New Roman" w:hAnsi="Times New Roman" w:cs="Times New Roman"/>
          <w:sz w:val="24"/>
          <w:szCs w:val="24"/>
        </w:rPr>
        <w:t>привычку к взаимопомощи</w:t>
      </w:r>
      <w:r w:rsidR="0055330D">
        <w:rPr>
          <w:rFonts w:ascii="Times New Roman" w:hAnsi="Times New Roman" w:cs="Times New Roman"/>
          <w:sz w:val="24"/>
          <w:szCs w:val="24"/>
        </w:rPr>
        <w:t>;</w:t>
      </w:r>
    </w:p>
    <w:p w14:paraId="00EC898F" w14:textId="19A84375" w:rsidR="0055330D" w:rsidRDefault="0055330D" w:rsidP="005676E2">
      <w:pPr>
        <w:pStyle w:val="a6"/>
        <w:widowControl w:val="0"/>
        <w:numPr>
          <w:ilvl w:val="0"/>
          <w:numId w:val="27"/>
        </w:numPr>
        <w:tabs>
          <w:tab w:val="left" w:pos="1878"/>
        </w:tabs>
        <w:autoSpaceDE w:val="0"/>
        <w:autoSpaceDN w:val="0"/>
        <w:spacing w:before="68"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330D">
        <w:rPr>
          <w:rFonts w:ascii="Times New Roman" w:hAnsi="Times New Roman" w:cs="Times New Roman"/>
          <w:sz w:val="24"/>
          <w:szCs w:val="24"/>
        </w:rPr>
        <w:t>способствовать накоплению и развитию жизненных социальных компетенций (автономность, ответственность, самокритичность, скромность, социальный интерес, готовность к сотрудничеству);</w:t>
      </w:r>
    </w:p>
    <w:p w14:paraId="6730A76F" w14:textId="6C804333" w:rsidR="0055330D" w:rsidRDefault="0055330D" w:rsidP="005676E2">
      <w:pPr>
        <w:pStyle w:val="a6"/>
        <w:widowControl w:val="0"/>
        <w:numPr>
          <w:ilvl w:val="0"/>
          <w:numId w:val="27"/>
        </w:numPr>
        <w:tabs>
          <w:tab w:val="left" w:pos="1878"/>
        </w:tabs>
        <w:autoSpaceDE w:val="0"/>
        <w:autoSpaceDN w:val="0"/>
        <w:spacing w:before="68"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311E58">
        <w:rPr>
          <w:rFonts w:ascii="Times New Roman" w:hAnsi="Times New Roman" w:cs="Times New Roman"/>
          <w:sz w:val="24"/>
          <w:szCs w:val="24"/>
        </w:rPr>
        <w:t>самодисциплину, трудолюбие, выдержку,</w:t>
      </w:r>
      <w:r w:rsidR="00F23318">
        <w:rPr>
          <w:rFonts w:ascii="Times New Roman" w:hAnsi="Times New Roman" w:cs="Times New Roman"/>
          <w:sz w:val="24"/>
          <w:szCs w:val="24"/>
        </w:rPr>
        <w:t xml:space="preserve"> </w:t>
      </w:r>
      <w:r w:rsidR="00311E58">
        <w:rPr>
          <w:rFonts w:ascii="Times New Roman" w:hAnsi="Times New Roman" w:cs="Times New Roman"/>
          <w:sz w:val="24"/>
          <w:szCs w:val="24"/>
        </w:rPr>
        <w:t>упорство, чувство ответственности.</w:t>
      </w:r>
    </w:p>
    <w:p w14:paraId="64BCD623" w14:textId="4507084F" w:rsidR="00634125" w:rsidRPr="001A5D8A" w:rsidRDefault="0055330D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125" w:rsidRPr="001A5D8A">
        <w:rPr>
          <w:rFonts w:ascii="Times New Roman" w:hAnsi="Times New Roman" w:cs="Times New Roman"/>
          <w:b/>
          <w:sz w:val="24"/>
          <w:szCs w:val="24"/>
        </w:rPr>
        <w:t>Принципы отбора содержания.</w:t>
      </w:r>
    </w:p>
    <w:p w14:paraId="3B6FF2A7" w14:textId="77777777" w:rsidR="00634125" w:rsidRPr="001A5D8A" w:rsidRDefault="00634125" w:rsidP="005676E2">
      <w:pPr>
        <w:widowControl w:val="0"/>
        <w:tabs>
          <w:tab w:val="left" w:pos="851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Образовательный процесс построен с учетом уникальности и неповторимости каждого ребенка и направлен на максимальное развитие его способностей. Содержание программы и ее реализация основывается на педагогических принципах:</w:t>
      </w:r>
    </w:p>
    <w:p w14:paraId="50BCC6C3" w14:textId="4DE1DE86" w:rsidR="00634125" w:rsidRDefault="00634125" w:rsidP="005676E2">
      <w:pPr>
        <w:widowControl w:val="0"/>
        <w:tabs>
          <w:tab w:val="left" w:pos="851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–</w:t>
      </w:r>
      <w:r w:rsidRPr="001A5D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D8A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1A5D8A">
        <w:rPr>
          <w:rFonts w:ascii="Times New Roman" w:hAnsi="Times New Roman" w:cs="Times New Roman"/>
          <w:sz w:val="24"/>
          <w:szCs w:val="24"/>
        </w:rPr>
        <w:t xml:space="preserve"> – максимальное использование в воспитании и образовании культуры той среды, в которой находится конкретное учебное заведение; организация компонентов педагогического процесса, установление взаимосвязей между сферами жизни обучающихся;</w:t>
      </w:r>
    </w:p>
    <w:p w14:paraId="7521F55D" w14:textId="426CA0E1" w:rsidR="00634125" w:rsidRPr="001A5D8A" w:rsidRDefault="00634125" w:rsidP="005676E2">
      <w:pPr>
        <w:widowControl w:val="0"/>
        <w:tabs>
          <w:tab w:val="left" w:pos="851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–</w:t>
      </w:r>
      <w:r w:rsidRPr="001A5D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D8A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1A5D8A">
        <w:rPr>
          <w:rFonts w:ascii="Times New Roman" w:hAnsi="Times New Roman" w:cs="Times New Roman"/>
          <w:sz w:val="24"/>
          <w:szCs w:val="24"/>
        </w:rPr>
        <w:t xml:space="preserve"> – педагогический процесс выстроен в соответствии с возрастными и индивидуальными особенностями </w:t>
      </w:r>
      <w:r w:rsidR="0096490B" w:rsidRPr="001A5D8A">
        <w:rPr>
          <w:rFonts w:ascii="Times New Roman" w:hAnsi="Times New Roman" w:cs="Times New Roman"/>
          <w:sz w:val="24"/>
          <w:szCs w:val="24"/>
        </w:rPr>
        <w:t>обучающихся</w:t>
      </w:r>
      <w:r w:rsidRPr="001A5D8A">
        <w:rPr>
          <w:rFonts w:ascii="Times New Roman" w:hAnsi="Times New Roman" w:cs="Times New Roman"/>
          <w:sz w:val="24"/>
          <w:szCs w:val="24"/>
        </w:rPr>
        <w:t xml:space="preserve">; педагогу известны зоны ближайшего развития, которые определяют возможности обучающихся, дают возможность опираться на них при организации воспитательных отношений; воспитательный процесс в детском коллективе направлен на развитие самовоспитания, </w:t>
      </w:r>
      <w:r w:rsidRPr="001A5D8A">
        <w:rPr>
          <w:rFonts w:ascii="Times New Roman" w:hAnsi="Times New Roman" w:cs="Times New Roman"/>
          <w:sz w:val="24"/>
          <w:szCs w:val="24"/>
        </w:rPr>
        <w:lastRenderedPageBreak/>
        <w:t xml:space="preserve">самообразования </w:t>
      </w:r>
      <w:r w:rsidR="0096490B" w:rsidRPr="001A5D8A">
        <w:rPr>
          <w:rFonts w:ascii="Times New Roman" w:hAnsi="Times New Roman" w:cs="Times New Roman"/>
          <w:sz w:val="24"/>
          <w:szCs w:val="24"/>
        </w:rPr>
        <w:t>обучающихся</w:t>
      </w:r>
      <w:r w:rsidRPr="001A5D8A">
        <w:rPr>
          <w:rFonts w:ascii="Times New Roman" w:hAnsi="Times New Roman" w:cs="Times New Roman"/>
          <w:sz w:val="24"/>
          <w:szCs w:val="24"/>
        </w:rPr>
        <w:t>;</w:t>
      </w:r>
    </w:p>
    <w:p w14:paraId="32CED86A" w14:textId="77777777" w:rsidR="00634125" w:rsidRPr="001A5D8A" w:rsidRDefault="00634125" w:rsidP="005676E2">
      <w:pPr>
        <w:widowControl w:val="0"/>
        <w:tabs>
          <w:tab w:val="left" w:pos="851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–</w:t>
      </w:r>
      <w:r w:rsidRPr="001A5D8A">
        <w:rPr>
          <w:rFonts w:ascii="Times New Roman" w:hAnsi="Times New Roman" w:cs="Times New Roman"/>
          <w:sz w:val="24"/>
          <w:szCs w:val="24"/>
        </w:rPr>
        <w:tab/>
        <w:t>гуманизации (социальной защиты растущего человека): педагогический процесс строится на полном признании гражданских прав учащегося и уважении к нему; опоре на положительное в нем;</w:t>
      </w:r>
    </w:p>
    <w:p w14:paraId="44511613" w14:textId="77777777" w:rsidR="00634125" w:rsidRPr="001A5D8A" w:rsidRDefault="00634125" w:rsidP="005676E2">
      <w:pPr>
        <w:widowControl w:val="0"/>
        <w:tabs>
          <w:tab w:val="left" w:pos="851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–</w:t>
      </w:r>
      <w:r w:rsidRPr="001A5D8A">
        <w:rPr>
          <w:rFonts w:ascii="Times New Roman" w:hAnsi="Times New Roman" w:cs="Times New Roman"/>
          <w:sz w:val="24"/>
          <w:szCs w:val="24"/>
        </w:rPr>
        <w:tab/>
        <w:t>целостности – достижение единства и взаимосвязи между всеми компонентами педагогического процесса, согласованность действий всех субъектов образовательного процесса;</w:t>
      </w:r>
    </w:p>
    <w:p w14:paraId="75C8C040" w14:textId="77777777" w:rsidR="00634125" w:rsidRPr="001A5D8A" w:rsidRDefault="00634125" w:rsidP="005676E2">
      <w:pPr>
        <w:widowControl w:val="0"/>
        <w:tabs>
          <w:tab w:val="left" w:pos="851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–</w:t>
      </w:r>
      <w:r w:rsidRPr="001A5D8A">
        <w:rPr>
          <w:rFonts w:ascii="Times New Roman" w:hAnsi="Times New Roman" w:cs="Times New Roman"/>
          <w:sz w:val="24"/>
          <w:szCs w:val="24"/>
        </w:rPr>
        <w:tab/>
        <w:t>единства воспитательных воздействий;</w:t>
      </w:r>
    </w:p>
    <w:p w14:paraId="31843FED" w14:textId="77777777" w:rsidR="00634125" w:rsidRPr="001A5D8A" w:rsidRDefault="00634125" w:rsidP="005676E2">
      <w:pPr>
        <w:widowControl w:val="0"/>
        <w:tabs>
          <w:tab w:val="left" w:pos="851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–</w:t>
      </w:r>
      <w:r w:rsidRPr="001A5D8A">
        <w:rPr>
          <w:rFonts w:ascii="Times New Roman" w:hAnsi="Times New Roman" w:cs="Times New Roman"/>
          <w:sz w:val="24"/>
          <w:szCs w:val="24"/>
        </w:rPr>
        <w:tab/>
        <w:t>педагогической целесообразности – подбор содержания, методов, форм педагогического процесса, который направлен на изменение важных качеств, знаний и умений.</w:t>
      </w:r>
    </w:p>
    <w:p w14:paraId="3995377F" w14:textId="77777777" w:rsidR="00634125" w:rsidRPr="001A5D8A" w:rsidRDefault="0063412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>Основные формы и методы:</w:t>
      </w:r>
    </w:p>
    <w:p w14:paraId="2C7ED928" w14:textId="77777777" w:rsidR="00F014B9" w:rsidRPr="001A5D8A" w:rsidRDefault="0063412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Методы обучения: </w:t>
      </w:r>
    </w:p>
    <w:p w14:paraId="195D9B17" w14:textId="77777777" w:rsidR="00F014B9" w:rsidRPr="001A5D8A" w:rsidRDefault="0063412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sym w:font="Symbol" w:char="F0B7"/>
      </w:r>
      <w:r w:rsidRPr="001A5D8A">
        <w:rPr>
          <w:rFonts w:ascii="Times New Roman" w:hAnsi="Times New Roman" w:cs="Times New Roman"/>
          <w:sz w:val="24"/>
          <w:szCs w:val="24"/>
        </w:rPr>
        <w:t xml:space="preserve"> Словесные: беседа, рассказ, объяснение, указание, сравнение. </w:t>
      </w:r>
    </w:p>
    <w:p w14:paraId="371386BD" w14:textId="77777777" w:rsidR="00F014B9" w:rsidRPr="001A5D8A" w:rsidRDefault="0063412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sym w:font="Symbol" w:char="F0B7"/>
      </w:r>
      <w:r w:rsidRPr="001A5D8A">
        <w:rPr>
          <w:rFonts w:ascii="Times New Roman" w:hAnsi="Times New Roman" w:cs="Times New Roman"/>
          <w:sz w:val="24"/>
          <w:szCs w:val="24"/>
        </w:rPr>
        <w:t xml:space="preserve"> Наглядные: показ, исполнение </w:t>
      </w:r>
      <w:r w:rsidR="00F014B9" w:rsidRPr="001A5D8A">
        <w:rPr>
          <w:rFonts w:ascii="Times New Roman" w:hAnsi="Times New Roman" w:cs="Times New Roman"/>
          <w:sz w:val="24"/>
          <w:szCs w:val="24"/>
        </w:rPr>
        <w:t>педагог</w:t>
      </w:r>
      <w:r w:rsidRPr="001A5D8A">
        <w:rPr>
          <w:rFonts w:ascii="Times New Roman" w:hAnsi="Times New Roman" w:cs="Times New Roman"/>
          <w:sz w:val="24"/>
          <w:szCs w:val="24"/>
        </w:rPr>
        <w:t xml:space="preserve">ом, наблюдение. </w:t>
      </w:r>
    </w:p>
    <w:p w14:paraId="0324E225" w14:textId="77777777" w:rsidR="00F014B9" w:rsidRPr="001A5D8A" w:rsidRDefault="0063412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sym w:font="Symbol" w:char="F0B7"/>
      </w:r>
      <w:r w:rsidRPr="001A5D8A">
        <w:rPr>
          <w:rFonts w:ascii="Times New Roman" w:hAnsi="Times New Roman" w:cs="Times New Roman"/>
          <w:sz w:val="24"/>
          <w:szCs w:val="24"/>
        </w:rPr>
        <w:t xml:space="preserve"> Практические: тренировочные упражнения, выполнение упражнений с помощью партнера, </w:t>
      </w:r>
      <w:r w:rsidR="00F014B9" w:rsidRPr="001A5D8A">
        <w:rPr>
          <w:rFonts w:ascii="Times New Roman" w:hAnsi="Times New Roman" w:cs="Times New Roman"/>
          <w:sz w:val="24"/>
          <w:szCs w:val="24"/>
        </w:rPr>
        <w:t>учителя</w:t>
      </w:r>
      <w:r w:rsidRPr="001A5D8A">
        <w:rPr>
          <w:rFonts w:ascii="Times New Roman" w:hAnsi="Times New Roman" w:cs="Times New Roman"/>
          <w:sz w:val="24"/>
          <w:szCs w:val="24"/>
        </w:rPr>
        <w:t xml:space="preserve">, команды. </w:t>
      </w:r>
    </w:p>
    <w:p w14:paraId="390464FB" w14:textId="69779321" w:rsidR="00F014B9" w:rsidRPr="001A5D8A" w:rsidRDefault="0063412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В начале занятий обязательно проводится краткий инструктаж по технике безопасности. Проводится практические и теоретические занятия. На протяжении всей работы </w:t>
      </w:r>
      <w:r w:rsidR="00F014B9" w:rsidRPr="001A5D8A">
        <w:rPr>
          <w:rFonts w:ascii="Times New Roman" w:hAnsi="Times New Roman" w:cs="Times New Roman"/>
          <w:sz w:val="24"/>
          <w:szCs w:val="24"/>
        </w:rPr>
        <w:t>педагог</w:t>
      </w:r>
      <w:r w:rsidRPr="001A5D8A">
        <w:rPr>
          <w:rFonts w:ascii="Times New Roman" w:hAnsi="Times New Roman" w:cs="Times New Roman"/>
          <w:sz w:val="24"/>
          <w:szCs w:val="24"/>
        </w:rPr>
        <w:t xml:space="preserve"> формирует у обучающихся, прежде всего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 </w:t>
      </w:r>
    </w:p>
    <w:p w14:paraId="18818BCA" w14:textId="77777777" w:rsidR="00F014B9" w:rsidRPr="001A5D8A" w:rsidRDefault="00F014B9" w:rsidP="005676E2">
      <w:pPr>
        <w:pStyle w:val="ad"/>
        <w:spacing w:before="0" w:beforeAutospacing="0" w:after="0" w:afterAutospacing="0" w:line="276" w:lineRule="auto"/>
        <w:ind w:firstLine="709"/>
        <w:jc w:val="both"/>
      </w:pPr>
      <w:r w:rsidRPr="001A5D8A">
        <w:rPr>
          <w:i/>
          <w:iCs/>
        </w:rPr>
        <w:t>Учебное занятие – </w:t>
      </w:r>
      <w:r w:rsidRPr="001A5D8A">
        <w:t>основная форма организации образовательного процесса.</w:t>
      </w:r>
    </w:p>
    <w:p w14:paraId="3CDC7935" w14:textId="77777777" w:rsidR="00F014B9" w:rsidRPr="001A5D8A" w:rsidRDefault="00F014B9" w:rsidP="005676E2">
      <w:pPr>
        <w:pStyle w:val="ad"/>
        <w:spacing w:before="0" w:beforeAutospacing="0" w:after="0" w:afterAutospacing="0" w:line="276" w:lineRule="auto"/>
        <w:ind w:firstLine="709"/>
        <w:jc w:val="both"/>
      </w:pPr>
      <w:r w:rsidRPr="001A5D8A">
        <w:rPr>
          <w:i/>
          <w:iCs/>
        </w:rPr>
        <w:t>Практическая работа - </w:t>
      </w:r>
      <w:r w:rsidRPr="001A5D8A">
        <w:t>занимает основную часть занятий и способствует закреплению приобретаемых умений и навыков.</w:t>
      </w:r>
    </w:p>
    <w:p w14:paraId="7122C243" w14:textId="77777777" w:rsidR="00F014B9" w:rsidRPr="001A5D8A" w:rsidRDefault="00F014B9" w:rsidP="005676E2">
      <w:pPr>
        <w:pStyle w:val="ad"/>
        <w:spacing w:before="0" w:beforeAutospacing="0" w:after="0" w:afterAutospacing="0" w:line="276" w:lineRule="auto"/>
        <w:ind w:firstLine="709"/>
        <w:jc w:val="both"/>
      </w:pPr>
      <w:r w:rsidRPr="001A5D8A">
        <w:rPr>
          <w:i/>
          <w:iCs/>
        </w:rPr>
        <w:t>Беседа </w:t>
      </w:r>
      <w:r w:rsidRPr="001A5D8A">
        <w:t>– проводится в начале занятий, перед началом каждой новой темы. В учебно-тематический план занятий включается знакомство с историей того или иного вида народного творчества (</w:t>
      </w:r>
      <w:proofErr w:type="spellStart"/>
      <w:proofErr w:type="gramStart"/>
      <w:r w:rsidRPr="001A5D8A">
        <w:t>бумагопластика</w:t>
      </w:r>
      <w:proofErr w:type="spellEnd"/>
      <w:r w:rsidRPr="001A5D8A">
        <w:t xml:space="preserve"> ,</w:t>
      </w:r>
      <w:proofErr w:type="gramEnd"/>
      <w:r w:rsidRPr="001A5D8A">
        <w:t xml:space="preserve"> вышивка, шитье и </w:t>
      </w:r>
      <w:proofErr w:type="spellStart"/>
      <w:r w:rsidRPr="001A5D8A">
        <w:t>т.д</w:t>
      </w:r>
      <w:proofErr w:type="spellEnd"/>
      <w:r w:rsidRPr="001A5D8A">
        <w:t xml:space="preserve"> ).</w:t>
      </w:r>
    </w:p>
    <w:p w14:paraId="5D8386A3" w14:textId="77777777" w:rsidR="00F014B9" w:rsidRPr="001A5D8A" w:rsidRDefault="00F014B9" w:rsidP="005676E2">
      <w:pPr>
        <w:pStyle w:val="ad"/>
        <w:spacing w:before="0" w:beforeAutospacing="0" w:after="0" w:afterAutospacing="0" w:line="276" w:lineRule="auto"/>
        <w:ind w:firstLine="709"/>
        <w:jc w:val="both"/>
      </w:pPr>
      <w:r w:rsidRPr="001A5D8A">
        <w:rPr>
          <w:i/>
          <w:iCs/>
        </w:rPr>
        <w:t>Рассказ-объяснение – </w:t>
      </w:r>
      <w:r w:rsidRPr="001A5D8A">
        <w:t>используется педагогом, когда рассуждения и доказательства сопровождаются учебной демонстрацией.</w:t>
      </w:r>
    </w:p>
    <w:p w14:paraId="19D116A0" w14:textId="206D1060" w:rsidR="00F014B9" w:rsidRPr="001A5D8A" w:rsidRDefault="00F014B9" w:rsidP="005676E2">
      <w:pPr>
        <w:pStyle w:val="ad"/>
        <w:spacing w:before="0" w:beforeAutospacing="0" w:after="0" w:afterAutospacing="0" w:line="276" w:lineRule="auto"/>
        <w:ind w:firstLine="709"/>
        <w:jc w:val="both"/>
      </w:pPr>
      <w:r w:rsidRPr="001A5D8A">
        <w:rPr>
          <w:i/>
          <w:iCs/>
        </w:rPr>
        <w:t>Анализ и оценка работы - </w:t>
      </w:r>
      <w:r w:rsidRPr="001A5D8A">
        <w:t xml:space="preserve">проводится в конце каждого занятия. Результаты работы </w:t>
      </w:r>
      <w:r w:rsidR="0096490B" w:rsidRPr="001A5D8A">
        <w:t>обучающихся</w:t>
      </w:r>
      <w:r w:rsidRPr="001A5D8A">
        <w:t xml:space="preserve"> оцениваются как педагогом, так и самими учащимися.</w:t>
      </w:r>
    </w:p>
    <w:p w14:paraId="055DB1D3" w14:textId="77777777" w:rsidR="00F014B9" w:rsidRPr="001A5D8A" w:rsidRDefault="00F014B9" w:rsidP="005676E2">
      <w:pPr>
        <w:pStyle w:val="ad"/>
        <w:spacing w:before="0" w:beforeAutospacing="0" w:after="0" w:afterAutospacing="0" w:line="276" w:lineRule="auto"/>
        <w:ind w:firstLine="709"/>
        <w:jc w:val="both"/>
      </w:pPr>
      <w:r w:rsidRPr="001A5D8A">
        <w:rPr>
          <w:i/>
          <w:iCs/>
        </w:rPr>
        <w:t>Метод проекта – </w:t>
      </w:r>
      <w:r w:rsidRPr="001A5D8A">
        <w:t>применяется при выполнении индивидуальных творческих работ (выбор темы, составление эскиза, подбор материалов, обсуждение последовательности работы, выполнение работы.</w:t>
      </w:r>
    </w:p>
    <w:p w14:paraId="7ECB4FB6" w14:textId="704AD62B" w:rsidR="00F014B9" w:rsidRPr="001A5D8A" w:rsidRDefault="00F014B9" w:rsidP="005676E2">
      <w:pPr>
        <w:pStyle w:val="ad"/>
        <w:spacing w:before="0" w:beforeAutospacing="0" w:after="0" w:afterAutospacing="0" w:line="276" w:lineRule="auto"/>
        <w:ind w:firstLine="709"/>
        <w:jc w:val="both"/>
      </w:pPr>
      <w:r w:rsidRPr="001A5D8A">
        <w:rPr>
          <w:i/>
          <w:iCs/>
        </w:rPr>
        <w:t>Инструктаж</w:t>
      </w:r>
      <w:r w:rsidRPr="001A5D8A">
        <w:t> – педагог четко формулирует требования, повторяет правила и приемы работы (например, по технике безопасности).</w:t>
      </w:r>
    </w:p>
    <w:p w14:paraId="76E5EBCA" w14:textId="5DD1C68D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b/>
          <w:bCs/>
          <w:sz w:val="24"/>
          <w:szCs w:val="24"/>
        </w:rPr>
        <w:t>Особенности работы педагога по программе</w:t>
      </w:r>
      <w:r w:rsidRPr="001B4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39E97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При проведении учебно-тренировочных занятий необходимо учитывать, что дети с ограниченными возможностями здоровья и инвалидностью менее социально адаптированы в обществе, чем их сверстники: замкнуты, часто уходят от игр со сверстниками из-за боязни быть неуспешными. Для них существует проблема построения </w:t>
      </w:r>
      <w:r w:rsidRPr="001B40F0">
        <w:rPr>
          <w:rFonts w:ascii="Times New Roman" w:hAnsi="Times New Roman" w:cs="Times New Roman"/>
          <w:sz w:val="24"/>
          <w:szCs w:val="24"/>
        </w:rPr>
        <w:lastRenderedPageBreak/>
        <w:t xml:space="preserve">межличностных отношений. Развитие таких ребят часто сопровождается нарушением моторных функций, дефицитом двигательной сферы, нарушением работы вестибулярного аппарата.  Например, для детей с нарушением слуха, характерными проявлениями являются: нарушение статического и динамического равновесия, точности движений, пространственной ориентировки, координационных способностей. </w:t>
      </w:r>
    </w:p>
    <w:p w14:paraId="5337EA96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Исходя из этого на занятиях необходимо применять специальную методику для обучения адаптивному </w:t>
      </w:r>
      <w:proofErr w:type="spellStart"/>
      <w:proofErr w:type="gramStart"/>
      <w:r w:rsidRPr="001B40F0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Pr="001B40F0">
        <w:rPr>
          <w:rFonts w:ascii="Times New Roman" w:hAnsi="Times New Roman" w:cs="Times New Roman"/>
          <w:sz w:val="24"/>
          <w:szCs w:val="24"/>
        </w:rPr>
        <w:t>-до</w:t>
      </w:r>
      <w:proofErr w:type="gramEnd"/>
      <w:r w:rsidRPr="001B40F0">
        <w:rPr>
          <w:rFonts w:ascii="Times New Roman" w:hAnsi="Times New Roman" w:cs="Times New Roman"/>
          <w:sz w:val="24"/>
          <w:szCs w:val="24"/>
        </w:rPr>
        <w:t>.</w:t>
      </w:r>
    </w:p>
    <w:p w14:paraId="232F4D58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Методика учебно-тренировочного процесса опирается на принцип сопряженного развития координационных и кондиционных физических способностей. Для усиления коррекционного воздействия на спортсменов с нарушением слуха в занятия включены упражнения для развития   пространственной ориентации, координации, сохранения статического и динамического равновесия, активизации психических процессов. Также на тренировках тренер-преподаватель использует специальные упражнения для укрепления мышечно-связочного аппарата, дыхательные и корригирующие упражнения, упражнения на расслабление и растягивание мышц, равновесие. </w:t>
      </w:r>
    </w:p>
    <w:p w14:paraId="68B6DC11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Для индивидуальных занятий тренер по адаптивному тхэквондо разрабатывает комплекс упражнений, соответствующих индивидуальным психофизическим особенностям каждого ребёнка.   специальные упражнения. </w:t>
      </w:r>
    </w:p>
    <w:p w14:paraId="4A2573BB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  Обучение двигательному действию начинается с показа и подробного объяснения. При показе дается правильный образец выполнения упражнения. Одновременные действия педагога и ребенка, </w:t>
      </w:r>
      <w:proofErr w:type="spellStart"/>
      <w:r w:rsidRPr="001B40F0">
        <w:rPr>
          <w:rFonts w:ascii="Times New Roman" w:hAnsi="Times New Roman" w:cs="Times New Roman"/>
          <w:sz w:val="24"/>
          <w:szCs w:val="24"/>
        </w:rPr>
        <w:t>оречевление</w:t>
      </w:r>
      <w:proofErr w:type="spellEnd"/>
      <w:r w:rsidRPr="001B40F0">
        <w:rPr>
          <w:rFonts w:ascii="Times New Roman" w:hAnsi="Times New Roman" w:cs="Times New Roman"/>
          <w:sz w:val="24"/>
          <w:szCs w:val="24"/>
        </w:rPr>
        <w:t xml:space="preserve"> заданий стимулирует качественное выполнение упражнений. </w:t>
      </w:r>
    </w:p>
    <w:p w14:paraId="19D5BAEE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Эффективным средством является использование практики наставничества. У всех ребят с нарушением слуха, занимающихся в инклюзивной группе, есть свой наставник из слышащих старших учеников, занимающийся со своим подопечным подготовкой к соревнованиям, отрабатывающий сложные приёмы, спортивные термины, оказывающий моральную поддержку.  </w:t>
      </w:r>
    </w:p>
    <w:p w14:paraId="377108D0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>В процессе реализации программы проводятся различные по типу занятия: практические, репетиционные, контрольные, диагностические, комбинированные, что позволяет предложить детям содержание обучения в интересной форме и сделать занятия увлекательными.</w:t>
      </w:r>
    </w:p>
    <w:p w14:paraId="066BF0ED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0F0">
        <w:rPr>
          <w:rFonts w:ascii="Times New Roman" w:hAnsi="Times New Roman" w:cs="Times New Roman"/>
          <w:sz w:val="24"/>
          <w:szCs w:val="24"/>
          <w:lang w:bidi="ru-RU"/>
        </w:rPr>
        <w:t xml:space="preserve">В построении большей части занятий используется следующая схема: </w:t>
      </w:r>
    </w:p>
    <w:p w14:paraId="76067402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0F0">
        <w:rPr>
          <w:rFonts w:ascii="Times New Roman" w:hAnsi="Times New Roman" w:cs="Times New Roman"/>
          <w:sz w:val="24"/>
          <w:szCs w:val="24"/>
          <w:lang w:bidi="ru-RU"/>
        </w:rPr>
        <w:t>1. Организационный момент.</w:t>
      </w:r>
    </w:p>
    <w:p w14:paraId="709D6E9A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>-Построение обучающихся, проверка режима усиления, речевая зарядка;</w:t>
      </w:r>
    </w:p>
    <w:p w14:paraId="62A91024" w14:textId="4B9A4D5B" w:rsid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>Все понятия, которые педагог использует на занятии написаны на доске со знаками орфоэпии (слева – термин на корейском языке – справа его перевод; по возможности, картинка этого действия).</w:t>
      </w:r>
    </w:p>
    <w:p w14:paraId="0ADD1B35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>2. Определение темы занятия, постановка цели и задач занятия.</w:t>
      </w:r>
    </w:p>
    <w:p w14:paraId="5F6989D5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>3. Актуализация:</w:t>
      </w:r>
    </w:p>
    <w:p w14:paraId="6ED99874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- Ходьба; бег; общеразвивающие упражнения, которые необходимо подобрать исходя из целей и задач занятия; упражнения по специальной физической подготовке (например: упражнения на развитие мелкой моторики, укрепление мышц, развитие физических качеств, выполнения ударов по лапам). Большое внимание педагогу стоить уделить упражнениям на развитие ловкости (работа с теннисными мячами, работа в парах, </w:t>
      </w:r>
      <w:r w:rsidRPr="001B40F0">
        <w:rPr>
          <w:rFonts w:ascii="Times New Roman" w:hAnsi="Times New Roman" w:cs="Times New Roman"/>
          <w:sz w:val="24"/>
          <w:szCs w:val="24"/>
        </w:rPr>
        <w:lastRenderedPageBreak/>
        <w:t>упражнение на развитие координации, хождение по возвышенности, хождение с закрытыми глазами).</w:t>
      </w:r>
    </w:p>
    <w:p w14:paraId="2CBA7F72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>4. Основная часть (изучение нового материала)</w:t>
      </w:r>
    </w:p>
    <w:p w14:paraId="09B80212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>- Изучение новых движений (удары, стойки, блоки, формальные комплексы)</w:t>
      </w:r>
    </w:p>
    <w:p w14:paraId="73343537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При изучении новых движений педагогу необходимо начать с названия элемента. После – объяснить для чего он применяется, объяснить технику выполнения. </w:t>
      </w:r>
    </w:p>
    <w:p w14:paraId="34EA8687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5. Закрепление знаний </w:t>
      </w:r>
    </w:p>
    <w:p w14:paraId="2437B326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- Отработка заданий, включающих в себя изученные технические действия. </w:t>
      </w:r>
    </w:p>
    <w:p w14:paraId="07E084F0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При выполнении задания обучающимся необходимо обращать внимание не только на технику выполнения, но и на произношение названия элемента. </w:t>
      </w:r>
    </w:p>
    <w:p w14:paraId="4B588D48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>6. Подведение итогов занятия. Рефлексия.</w:t>
      </w:r>
    </w:p>
    <w:p w14:paraId="1F30CF70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0F0">
        <w:rPr>
          <w:rFonts w:ascii="Times New Roman" w:hAnsi="Times New Roman" w:cs="Times New Roman"/>
          <w:sz w:val="24"/>
          <w:szCs w:val="24"/>
        </w:rPr>
        <w:t xml:space="preserve">- Обсуждение пройденного занятия, </w:t>
      </w:r>
      <w:proofErr w:type="spellStart"/>
      <w:r w:rsidRPr="001B40F0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1B40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92ABB8" w14:textId="77777777" w:rsidR="001B40F0" w:rsidRPr="001B40F0" w:rsidRDefault="001B40F0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0F0">
        <w:rPr>
          <w:rFonts w:ascii="Times New Roman" w:hAnsi="Times New Roman" w:cs="Times New Roman"/>
          <w:sz w:val="24"/>
          <w:szCs w:val="24"/>
          <w:lang w:bidi="ru-RU"/>
        </w:rPr>
        <w:t>Все упражнения и задания, используемые на занятиях, просты, доступны, наглядны и способствуют развитию детей с ограниченными возможностями здоровья и инвалидностью.</w:t>
      </w:r>
    </w:p>
    <w:p w14:paraId="5952F5C2" w14:textId="77777777" w:rsidR="00AC3805" w:rsidRPr="001A5D8A" w:rsidRDefault="00AC3805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1A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AAF0C3" w14:textId="260BCB9B" w:rsidR="00AC3805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включают интегративные качества обучающегося, которые он может приобрести в результате освоения программы: чувство дружбы, товарищества, взаимопомощи; чувство ответственности, уважения, дисциплинированности, активности, самостоятельности, инициативности и творчества; подчинения личных стремлений интересам коллектива. </w:t>
      </w:r>
    </w:p>
    <w:p w14:paraId="44FCA0C9" w14:textId="77777777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освоения программы являются:</w:t>
      </w:r>
    </w:p>
    <w:p w14:paraId="40E3672C" w14:textId="2BBFFE1E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>–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6EF9DA6C" w14:textId="77777777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>– проявлять положительные качества личности и управлять своими эмоциями в различных (нестандартных) ситуациях и условиях;</w:t>
      </w:r>
    </w:p>
    <w:p w14:paraId="023D6077" w14:textId="00F01D08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  </w:t>
      </w:r>
      <w:r w:rsidRPr="001A5D8A">
        <w:rPr>
          <w:rFonts w:ascii="Times New Roman" w:hAnsi="Times New Roman" w:cs="Times New Roman"/>
          <w:sz w:val="24"/>
          <w:szCs w:val="24"/>
        </w:rPr>
        <w:t>проявлять дисциплинированность, трудолюбие</w:t>
      </w:r>
      <w:r w:rsidRPr="00C07E03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и упорство</w:t>
      </w:r>
      <w:r w:rsidRPr="00C07E03">
        <w:rPr>
          <w:rFonts w:ascii="Times New Roman" w:hAnsi="Times New Roman" w:cs="Times New Roman"/>
          <w:sz w:val="24"/>
          <w:szCs w:val="24"/>
        </w:rPr>
        <w:t xml:space="preserve"> в достижении поставленных целей;</w:t>
      </w:r>
    </w:p>
    <w:p w14:paraId="07AA7932" w14:textId="4E230E90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 оказывать бескорыстную помощь </w:t>
      </w:r>
      <w:r w:rsidRPr="001A5D8A">
        <w:rPr>
          <w:rFonts w:ascii="Times New Roman" w:hAnsi="Times New Roman" w:cs="Times New Roman"/>
          <w:sz w:val="24"/>
          <w:szCs w:val="24"/>
        </w:rPr>
        <w:t>своим сверстникам</w:t>
      </w:r>
      <w:r w:rsidRPr="00C07E03">
        <w:rPr>
          <w:rFonts w:ascii="Times New Roman" w:hAnsi="Times New Roman" w:cs="Times New Roman"/>
          <w:sz w:val="24"/>
          <w:szCs w:val="24"/>
        </w:rPr>
        <w:t xml:space="preserve">, находить с ними общий язык и </w:t>
      </w:r>
      <w:r w:rsidRPr="001A5D8A">
        <w:rPr>
          <w:rFonts w:ascii="Times New Roman" w:hAnsi="Times New Roman" w:cs="Times New Roman"/>
          <w:sz w:val="24"/>
          <w:szCs w:val="24"/>
        </w:rPr>
        <w:t>общие интересы</w:t>
      </w:r>
      <w:r w:rsidRPr="00C07E03">
        <w:rPr>
          <w:rFonts w:ascii="Times New Roman" w:hAnsi="Times New Roman" w:cs="Times New Roman"/>
          <w:sz w:val="24"/>
          <w:szCs w:val="24"/>
        </w:rPr>
        <w:t>.</w:t>
      </w:r>
    </w:p>
    <w:p w14:paraId="5BFBA12A" w14:textId="77777777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E03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 являются:</w:t>
      </w:r>
    </w:p>
    <w:p w14:paraId="2FC55D83" w14:textId="026E0614" w:rsid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>– характеризовать явления (действия и поступки), давать им объективную оценку на основе освоенных знаний и имеющегося опыта;</w:t>
      </w:r>
    </w:p>
    <w:p w14:paraId="41A148DA" w14:textId="4779751F" w:rsid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  находить ошибки </w:t>
      </w:r>
      <w:r w:rsidRPr="001A5D8A">
        <w:rPr>
          <w:rFonts w:ascii="Times New Roman" w:hAnsi="Times New Roman" w:cs="Times New Roman"/>
          <w:sz w:val="24"/>
          <w:szCs w:val="24"/>
        </w:rPr>
        <w:t>при выполнении</w:t>
      </w:r>
      <w:r w:rsidRPr="00C07E03">
        <w:rPr>
          <w:rFonts w:ascii="Times New Roman" w:hAnsi="Times New Roman" w:cs="Times New Roman"/>
          <w:sz w:val="24"/>
          <w:szCs w:val="24"/>
        </w:rPr>
        <w:t xml:space="preserve"> учебных заданий, отбирать </w:t>
      </w:r>
      <w:r w:rsidRPr="001A5D8A">
        <w:rPr>
          <w:rFonts w:ascii="Times New Roman" w:hAnsi="Times New Roman" w:cs="Times New Roman"/>
          <w:sz w:val="24"/>
          <w:szCs w:val="24"/>
        </w:rPr>
        <w:t>способы их</w:t>
      </w:r>
      <w:r w:rsidRPr="00C07E03">
        <w:rPr>
          <w:rFonts w:ascii="Times New Roman" w:hAnsi="Times New Roman" w:cs="Times New Roman"/>
          <w:sz w:val="24"/>
          <w:szCs w:val="24"/>
        </w:rPr>
        <w:t xml:space="preserve"> исправления;</w:t>
      </w:r>
    </w:p>
    <w:p w14:paraId="6D09FDB6" w14:textId="436D78E5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 организовывать самостоятельную деятельность с учётом требований её безопасности, сохранности инвентаря и оборудования, организации </w:t>
      </w:r>
      <w:r w:rsidR="005676E2" w:rsidRPr="00C07E03">
        <w:rPr>
          <w:rFonts w:ascii="Times New Roman" w:hAnsi="Times New Roman" w:cs="Times New Roman"/>
          <w:sz w:val="24"/>
          <w:szCs w:val="24"/>
        </w:rPr>
        <w:t>места занятий</w:t>
      </w:r>
      <w:r w:rsidRPr="00C07E03">
        <w:rPr>
          <w:rFonts w:ascii="Times New Roman" w:hAnsi="Times New Roman" w:cs="Times New Roman"/>
          <w:sz w:val="24"/>
          <w:szCs w:val="24"/>
        </w:rPr>
        <w:t>;</w:t>
      </w:r>
    </w:p>
    <w:p w14:paraId="33571146" w14:textId="77777777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>– планировать собственную деятельность, распределять нагрузку и отдых в процессе её выполнения;</w:t>
      </w:r>
    </w:p>
    <w:p w14:paraId="2E3E8279" w14:textId="416D1CB3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 анализировать и объективно оценивать результаты собственного труда, находить возможности и </w:t>
      </w:r>
      <w:r w:rsidRPr="001A5D8A">
        <w:rPr>
          <w:rFonts w:ascii="Times New Roman" w:hAnsi="Times New Roman" w:cs="Times New Roman"/>
          <w:sz w:val="24"/>
          <w:szCs w:val="24"/>
        </w:rPr>
        <w:t>способы их</w:t>
      </w:r>
      <w:r w:rsidRPr="00C07E03">
        <w:rPr>
          <w:rFonts w:ascii="Times New Roman" w:hAnsi="Times New Roman" w:cs="Times New Roman"/>
          <w:sz w:val="24"/>
          <w:szCs w:val="24"/>
        </w:rPr>
        <w:t xml:space="preserve"> улучшения;</w:t>
      </w:r>
    </w:p>
    <w:p w14:paraId="2F201FD8" w14:textId="1A826BC8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  видеть красоту </w:t>
      </w:r>
      <w:r w:rsidRPr="001A5D8A">
        <w:rPr>
          <w:rFonts w:ascii="Times New Roman" w:hAnsi="Times New Roman" w:cs="Times New Roman"/>
          <w:sz w:val="24"/>
          <w:szCs w:val="24"/>
        </w:rPr>
        <w:t>движений, выделять</w:t>
      </w:r>
      <w:r w:rsidRPr="00C07E03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и обосновывать</w:t>
      </w:r>
      <w:r w:rsidRPr="00C07E03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эстетические признаки</w:t>
      </w:r>
      <w:r w:rsidRPr="00C07E03">
        <w:rPr>
          <w:rFonts w:ascii="Times New Roman" w:hAnsi="Times New Roman" w:cs="Times New Roman"/>
          <w:sz w:val="24"/>
          <w:szCs w:val="24"/>
        </w:rPr>
        <w:t xml:space="preserve"> в </w:t>
      </w:r>
      <w:r w:rsidRPr="00C07E03">
        <w:rPr>
          <w:rFonts w:ascii="Times New Roman" w:hAnsi="Times New Roman" w:cs="Times New Roman"/>
          <w:sz w:val="24"/>
          <w:szCs w:val="24"/>
        </w:rPr>
        <w:lastRenderedPageBreak/>
        <w:t>движениях и передвижениях человека;</w:t>
      </w:r>
    </w:p>
    <w:p w14:paraId="0CA1DD2D" w14:textId="3F62534C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  технически правильно выполнять двигательные действия из базовых </w:t>
      </w:r>
      <w:r w:rsidRPr="001A5D8A">
        <w:rPr>
          <w:rFonts w:ascii="Times New Roman" w:hAnsi="Times New Roman" w:cs="Times New Roman"/>
          <w:sz w:val="24"/>
          <w:szCs w:val="24"/>
        </w:rPr>
        <w:t>видов спорта</w:t>
      </w:r>
      <w:r w:rsidRPr="00C07E03">
        <w:rPr>
          <w:rFonts w:ascii="Times New Roman" w:hAnsi="Times New Roman" w:cs="Times New Roman"/>
          <w:sz w:val="24"/>
          <w:szCs w:val="24"/>
        </w:rPr>
        <w:t>, использовать их в игровой и соревновательной деятельности.</w:t>
      </w:r>
    </w:p>
    <w:p w14:paraId="0EDEA235" w14:textId="77777777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E03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являются:</w:t>
      </w:r>
    </w:p>
    <w:p w14:paraId="324B3BC5" w14:textId="5DD1DFD7" w:rsidR="00C07E03" w:rsidRPr="001A5D8A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  планировать </w:t>
      </w:r>
      <w:r w:rsidRPr="001A5D8A">
        <w:rPr>
          <w:rFonts w:ascii="Times New Roman" w:hAnsi="Times New Roman" w:cs="Times New Roman"/>
          <w:sz w:val="24"/>
          <w:szCs w:val="24"/>
        </w:rPr>
        <w:t>занятия физическими</w:t>
      </w:r>
      <w:r w:rsidRPr="00C07E03">
        <w:rPr>
          <w:rFonts w:ascii="Times New Roman" w:hAnsi="Times New Roman" w:cs="Times New Roman"/>
          <w:sz w:val="24"/>
          <w:szCs w:val="24"/>
        </w:rPr>
        <w:t xml:space="preserve"> упражнениями </w:t>
      </w:r>
      <w:r w:rsidRPr="001A5D8A">
        <w:rPr>
          <w:rFonts w:ascii="Times New Roman" w:hAnsi="Times New Roman" w:cs="Times New Roman"/>
          <w:sz w:val="24"/>
          <w:szCs w:val="24"/>
        </w:rPr>
        <w:t>в режиме</w:t>
      </w:r>
      <w:r w:rsidRPr="00C07E03">
        <w:rPr>
          <w:rFonts w:ascii="Times New Roman" w:hAnsi="Times New Roman" w:cs="Times New Roman"/>
          <w:sz w:val="24"/>
          <w:szCs w:val="24"/>
        </w:rPr>
        <w:t xml:space="preserve"> дня, организовывать отдых и досуг с использованием средств </w:t>
      </w:r>
      <w:r w:rsidRPr="001A5D8A">
        <w:rPr>
          <w:rFonts w:ascii="Times New Roman" w:hAnsi="Times New Roman" w:cs="Times New Roman"/>
          <w:sz w:val="24"/>
          <w:szCs w:val="24"/>
        </w:rPr>
        <w:t>физической культуры</w:t>
      </w:r>
      <w:r w:rsidRPr="00C07E03">
        <w:rPr>
          <w:rFonts w:ascii="Times New Roman" w:hAnsi="Times New Roman" w:cs="Times New Roman"/>
          <w:sz w:val="24"/>
          <w:szCs w:val="24"/>
        </w:rPr>
        <w:t>;</w:t>
      </w:r>
    </w:p>
    <w:p w14:paraId="5785188A" w14:textId="2599D757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- владение основами технических приемов и знание основных правил соревнований по адаптивному </w:t>
      </w:r>
      <w:proofErr w:type="spellStart"/>
      <w:r w:rsidRPr="001A5D8A">
        <w:rPr>
          <w:rFonts w:ascii="Times New Roman" w:hAnsi="Times New Roman" w:cs="Times New Roman"/>
          <w:sz w:val="24"/>
          <w:szCs w:val="24"/>
        </w:rPr>
        <w:t>тхэкон</w:t>
      </w:r>
      <w:proofErr w:type="spellEnd"/>
      <w:r w:rsidRPr="001A5D8A">
        <w:rPr>
          <w:rFonts w:ascii="Times New Roman" w:hAnsi="Times New Roman" w:cs="Times New Roman"/>
          <w:sz w:val="24"/>
          <w:szCs w:val="24"/>
        </w:rPr>
        <w:t>-до, умение выполнять удары ногами, руками;</w:t>
      </w:r>
    </w:p>
    <w:p w14:paraId="0B40D41B" w14:textId="42695F10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 излагать факты истории развития </w:t>
      </w:r>
      <w:r w:rsidRPr="001A5D8A">
        <w:rPr>
          <w:rFonts w:ascii="Times New Roman" w:hAnsi="Times New Roman" w:cs="Times New Roman"/>
          <w:sz w:val="24"/>
          <w:szCs w:val="24"/>
        </w:rPr>
        <w:t xml:space="preserve">адаптивного </w:t>
      </w:r>
      <w:proofErr w:type="spellStart"/>
      <w:proofErr w:type="gramStart"/>
      <w:r w:rsidRPr="001A5D8A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Pr="001A5D8A">
        <w:rPr>
          <w:rFonts w:ascii="Times New Roman" w:hAnsi="Times New Roman" w:cs="Times New Roman"/>
          <w:sz w:val="24"/>
          <w:szCs w:val="24"/>
        </w:rPr>
        <w:t>-до</w:t>
      </w:r>
      <w:proofErr w:type="gramEnd"/>
      <w:r w:rsidRPr="00C07E03">
        <w:rPr>
          <w:rFonts w:ascii="Times New Roman" w:hAnsi="Times New Roman" w:cs="Times New Roman"/>
          <w:sz w:val="24"/>
          <w:szCs w:val="24"/>
        </w:rPr>
        <w:t xml:space="preserve">, </w:t>
      </w:r>
      <w:r w:rsidRPr="001A5D8A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C07E03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роль и</w:t>
      </w:r>
      <w:r w:rsidRPr="00C07E03">
        <w:rPr>
          <w:rFonts w:ascii="Times New Roman" w:hAnsi="Times New Roman" w:cs="Times New Roman"/>
          <w:sz w:val="24"/>
          <w:szCs w:val="24"/>
        </w:rPr>
        <w:t xml:space="preserve"> значение в жизнедеятельности человека, связь с трудовой и военной деятельностью;</w:t>
      </w:r>
    </w:p>
    <w:p w14:paraId="2A12530B" w14:textId="7A180919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 оказывать посильную помощь и моральную поддержку </w:t>
      </w:r>
      <w:r w:rsidRPr="001A5D8A">
        <w:rPr>
          <w:rFonts w:ascii="Times New Roman" w:hAnsi="Times New Roman" w:cs="Times New Roman"/>
          <w:sz w:val="24"/>
          <w:szCs w:val="24"/>
        </w:rPr>
        <w:t>сверстникам при выполнении</w:t>
      </w:r>
      <w:r w:rsidRPr="00C07E03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Pr="001A5D8A">
        <w:rPr>
          <w:rFonts w:ascii="Times New Roman" w:hAnsi="Times New Roman" w:cs="Times New Roman"/>
          <w:sz w:val="24"/>
          <w:szCs w:val="24"/>
        </w:rPr>
        <w:t>заданий, доброжелательно</w:t>
      </w:r>
      <w:r w:rsidRPr="00C07E03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и уважительно</w:t>
      </w:r>
      <w:r w:rsidRPr="00C07E03">
        <w:rPr>
          <w:rFonts w:ascii="Times New Roman" w:hAnsi="Times New Roman" w:cs="Times New Roman"/>
          <w:sz w:val="24"/>
          <w:szCs w:val="24"/>
        </w:rPr>
        <w:t xml:space="preserve"> объяснять ошибки и </w:t>
      </w:r>
      <w:r w:rsidRPr="001A5D8A">
        <w:rPr>
          <w:rFonts w:ascii="Times New Roman" w:hAnsi="Times New Roman" w:cs="Times New Roman"/>
          <w:sz w:val="24"/>
          <w:szCs w:val="24"/>
        </w:rPr>
        <w:t>способы их</w:t>
      </w:r>
      <w:r w:rsidRPr="00C07E03">
        <w:rPr>
          <w:rFonts w:ascii="Times New Roman" w:hAnsi="Times New Roman" w:cs="Times New Roman"/>
          <w:sz w:val="24"/>
          <w:szCs w:val="24"/>
        </w:rPr>
        <w:t xml:space="preserve"> устранения;</w:t>
      </w:r>
    </w:p>
    <w:p w14:paraId="1C0899A6" w14:textId="77777777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>– организовывать и проводить со сверстниками подвижные игры и элементы соревнований, осуществлять их объективное судейство;</w:t>
      </w:r>
    </w:p>
    <w:p w14:paraId="10FB482E" w14:textId="77777777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14:paraId="6A9A8A17" w14:textId="77897819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  характеризовать физическую нагрузку </w:t>
      </w:r>
      <w:r w:rsidR="005676E2" w:rsidRPr="00C07E03">
        <w:rPr>
          <w:rFonts w:ascii="Times New Roman" w:hAnsi="Times New Roman" w:cs="Times New Roman"/>
          <w:sz w:val="24"/>
          <w:szCs w:val="24"/>
        </w:rPr>
        <w:t>по показателю</w:t>
      </w:r>
      <w:r w:rsidRPr="00C07E03">
        <w:rPr>
          <w:rFonts w:ascii="Times New Roman" w:hAnsi="Times New Roman" w:cs="Times New Roman"/>
          <w:sz w:val="24"/>
          <w:szCs w:val="24"/>
        </w:rPr>
        <w:t xml:space="preserve"> частоты пульса, регулировать ее напряженность во время занятий по развитию физических качеств;</w:t>
      </w:r>
    </w:p>
    <w:p w14:paraId="685B047E" w14:textId="4D815818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  </w:t>
      </w:r>
      <w:r w:rsidR="005676E2" w:rsidRPr="00C07E03">
        <w:rPr>
          <w:rFonts w:ascii="Times New Roman" w:hAnsi="Times New Roman" w:cs="Times New Roman"/>
          <w:sz w:val="24"/>
          <w:szCs w:val="24"/>
        </w:rPr>
        <w:t>подавать строевые</w:t>
      </w:r>
      <w:r w:rsidRPr="00C07E03">
        <w:rPr>
          <w:rFonts w:ascii="Times New Roman" w:hAnsi="Times New Roman" w:cs="Times New Roman"/>
          <w:sz w:val="24"/>
          <w:szCs w:val="24"/>
        </w:rPr>
        <w:t xml:space="preserve"> </w:t>
      </w:r>
      <w:r w:rsidR="005676E2" w:rsidRPr="00C07E03">
        <w:rPr>
          <w:rFonts w:ascii="Times New Roman" w:hAnsi="Times New Roman" w:cs="Times New Roman"/>
          <w:sz w:val="24"/>
          <w:szCs w:val="24"/>
        </w:rPr>
        <w:t>команды, вести</w:t>
      </w:r>
      <w:r w:rsidRPr="00C07E03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C07E03">
        <w:rPr>
          <w:rFonts w:ascii="Times New Roman" w:hAnsi="Times New Roman" w:cs="Times New Roman"/>
          <w:sz w:val="24"/>
          <w:szCs w:val="24"/>
        </w:rPr>
        <w:t>подсчёт  при</w:t>
      </w:r>
      <w:proofErr w:type="gramEnd"/>
      <w:r w:rsidRPr="00C07E03">
        <w:rPr>
          <w:rFonts w:ascii="Times New Roman" w:hAnsi="Times New Roman" w:cs="Times New Roman"/>
          <w:sz w:val="24"/>
          <w:szCs w:val="24"/>
        </w:rPr>
        <w:t>   выполнении общеразвивающих упражнений;</w:t>
      </w:r>
    </w:p>
    <w:p w14:paraId="13278A72" w14:textId="2699A822" w:rsidR="00C07E03" w:rsidRPr="00C07E03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03">
        <w:rPr>
          <w:rFonts w:ascii="Times New Roman" w:hAnsi="Times New Roman" w:cs="Times New Roman"/>
          <w:sz w:val="24"/>
          <w:szCs w:val="24"/>
        </w:rPr>
        <w:t xml:space="preserve">–  выполнять жизненно важные двигательные навыки </w:t>
      </w:r>
      <w:r w:rsidR="00A63A0E" w:rsidRPr="001A5D8A">
        <w:rPr>
          <w:rFonts w:ascii="Times New Roman" w:hAnsi="Times New Roman" w:cs="Times New Roman"/>
          <w:sz w:val="24"/>
          <w:szCs w:val="24"/>
        </w:rPr>
        <w:t>и умения</w:t>
      </w:r>
      <w:r w:rsidRPr="00C07E03">
        <w:rPr>
          <w:rFonts w:ascii="Times New Roman" w:hAnsi="Times New Roman" w:cs="Times New Roman"/>
          <w:sz w:val="24"/>
          <w:szCs w:val="24"/>
        </w:rPr>
        <w:t xml:space="preserve"> различными способами, в различных изменяющихся, вариативных условиях.</w:t>
      </w:r>
    </w:p>
    <w:p w14:paraId="2D8EB447" w14:textId="77777777" w:rsidR="00C07E03" w:rsidRPr="001A5D8A" w:rsidRDefault="00C07E0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1B2C7" w14:textId="6DC6429C" w:rsidR="00C07E03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Результатом учебно-тренировочной работы</w:t>
      </w:r>
      <w:r w:rsidR="0096490B" w:rsidRPr="001A5D8A">
        <w:rPr>
          <w:rFonts w:ascii="Times New Roman" w:hAnsi="Times New Roman" w:cs="Times New Roman"/>
          <w:sz w:val="24"/>
          <w:szCs w:val="24"/>
        </w:rPr>
        <w:t xml:space="preserve"> на курсе внеурочной деятельности</w:t>
      </w:r>
      <w:r w:rsidRPr="001A5D8A">
        <w:rPr>
          <w:rFonts w:ascii="Times New Roman" w:hAnsi="Times New Roman" w:cs="Times New Roman"/>
          <w:sz w:val="24"/>
          <w:szCs w:val="24"/>
        </w:rPr>
        <w:t xml:space="preserve"> у обучающихся являются результаты выступлений на соревнованиях</w:t>
      </w:r>
      <w:r w:rsidR="0096490B" w:rsidRPr="001A5D8A">
        <w:rPr>
          <w:rFonts w:ascii="Times New Roman" w:hAnsi="Times New Roman" w:cs="Times New Roman"/>
          <w:sz w:val="24"/>
          <w:szCs w:val="24"/>
        </w:rPr>
        <w:t xml:space="preserve"> и аттестации</w:t>
      </w:r>
      <w:r w:rsidR="00A63A0E" w:rsidRPr="001A5D8A">
        <w:rPr>
          <w:rFonts w:ascii="Times New Roman" w:hAnsi="Times New Roman" w:cs="Times New Roman"/>
          <w:sz w:val="24"/>
          <w:szCs w:val="24"/>
        </w:rPr>
        <w:t xml:space="preserve"> </w:t>
      </w:r>
      <w:r w:rsidR="0096490B" w:rsidRPr="001A5D8A">
        <w:rPr>
          <w:rFonts w:ascii="Times New Roman" w:hAnsi="Times New Roman" w:cs="Times New Roman"/>
          <w:sz w:val="24"/>
          <w:szCs w:val="24"/>
        </w:rPr>
        <w:t>(сдача на пояс)</w:t>
      </w:r>
      <w:r w:rsidRPr="001A5D8A">
        <w:rPr>
          <w:rFonts w:ascii="Times New Roman" w:hAnsi="Times New Roman" w:cs="Times New Roman"/>
          <w:sz w:val="24"/>
          <w:szCs w:val="24"/>
        </w:rPr>
        <w:t>.</w:t>
      </w:r>
    </w:p>
    <w:p w14:paraId="3E3130DF" w14:textId="6F8486BD" w:rsidR="005E4C6F" w:rsidRPr="001A5D8A" w:rsidRDefault="005E4C6F" w:rsidP="005676E2">
      <w:pPr>
        <w:pStyle w:val="Style39"/>
        <w:widowControl/>
        <w:spacing w:line="276" w:lineRule="auto"/>
        <w:ind w:firstLine="709"/>
        <w:jc w:val="both"/>
        <w:rPr>
          <w:rStyle w:val="FontStyle123"/>
          <w:rFonts w:eastAsia="Calibri"/>
          <w:i w:val="0"/>
          <w:sz w:val="24"/>
          <w:szCs w:val="24"/>
        </w:rPr>
      </w:pPr>
      <w:r w:rsidRPr="001A5D8A">
        <w:rPr>
          <w:i/>
        </w:rPr>
        <w:t>В результате изучения курса выпускник научится</w:t>
      </w:r>
      <w:r w:rsidRPr="001A5D8A">
        <w:rPr>
          <w:rStyle w:val="FontStyle123"/>
          <w:rFonts w:eastAsia="Calibri"/>
          <w:sz w:val="24"/>
          <w:szCs w:val="24"/>
        </w:rPr>
        <w:t>:</w:t>
      </w:r>
    </w:p>
    <w:p w14:paraId="4C84F37D" w14:textId="761D65C2" w:rsidR="005E4C6F" w:rsidRDefault="005E4C6F" w:rsidP="005676E2">
      <w:pPr>
        <w:pStyle w:val="Style11"/>
        <w:widowControl/>
        <w:numPr>
          <w:ilvl w:val="0"/>
          <w:numId w:val="17"/>
        </w:numPr>
        <w:tabs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>характеризовать содержательные основы здорового обра</w:t>
      </w:r>
      <w:r w:rsidRPr="001A5D8A">
        <w:rPr>
          <w:rStyle w:val="FontStyle121"/>
          <w:sz w:val="24"/>
          <w:szCs w:val="24"/>
        </w:rPr>
        <w:softHyphen/>
        <w:t>за жизни, раскрывать его взаимосвязь со здоровьем, гармо</w:t>
      </w:r>
      <w:r w:rsidRPr="001A5D8A">
        <w:rPr>
          <w:rStyle w:val="FontStyle121"/>
          <w:sz w:val="24"/>
          <w:szCs w:val="24"/>
        </w:rPr>
        <w:softHyphen/>
        <w:t>ничным физическим развитием и физической подготовлен</w:t>
      </w:r>
      <w:r w:rsidRPr="001A5D8A">
        <w:rPr>
          <w:rStyle w:val="FontStyle121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14:paraId="237DEDC9" w14:textId="46206B01" w:rsidR="005E4C6F" w:rsidRPr="001A5D8A" w:rsidRDefault="005E4C6F" w:rsidP="005676E2">
      <w:pPr>
        <w:pStyle w:val="Style11"/>
        <w:widowControl/>
        <w:numPr>
          <w:ilvl w:val="0"/>
          <w:numId w:val="17"/>
        </w:numPr>
        <w:tabs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 xml:space="preserve">определять базовые понятия и термины по адаптивному </w:t>
      </w:r>
      <w:proofErr w:type="spellStart"/>
      <w:r w:rsidRPr="001A5D8A">
        <w:rPr>
          <w:rStyle w:val="FontStyle121"/>
          <w:sz w:val="24"/>
          <w:szCs w:val="24"/>
        </w:rPr>
        <w:t>тхэквон</w:t>
      </w:r>
      <w:proofErr w:type="spellEnd"/>
      <w:r w:rsidRPr="001A5D8A">
        <w:rPr>
          <w:rStyle w:val="FontStyle121"/>
          <w:sz w:val="24"/>
          <w:szCs w:val="24"/>
        </w:rPr>
        <w:t>-до, применять их в процессе совместных занятий фи</w:t>
      </w:r>
      <w:r w:rsidRPr="001A5D8A">
        <w:rPr>
          <w:rStyle w:val="FontStyle121"/>
          <w:sz w:val="24"/>
          <w:szCs w:val="24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1A5D8A">
        <w:rPr>
          <w:rStyle w:val="FontStyle121"/>
          <w:sz w:val="24"/>
          <w:szCs w:val="24"/>
        </w:rPr>
        <w:softHyphen/>
        <w:t>ных действий и физических упражнений, развития физиче</w:t>
      </w:r>
      <w:r w:rsidRPr="001A5D8A">
        <w:rPr>
          <w:rStyle w:val="FontStyle121"/>
          <w:sz w:val="24"/>
          <w:szCs w:val="24"/>
        </w:rPr>
        <w:softHyphen/>
        <w:t>ских качеств;</w:t>
      </w:r>
    </w:p>
    <w:p w14:paraId="3118050C" w14:textId="77777777" w:rsidR="005E4C6F" w:rsidRPr="001A5D8A" w:rsidRDefault="005E4C6F" w:rsidP="005676E2">
      <w:pPr>
        <w:pStyle w:val="Style11"/>
        <w:widowControl/>
        <w:numPr>
          <w:ilvl w:val="0"/>
          <w:numId w:val="17"/>
        </w:numPr>
        <w:tabs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>разрабатывать содержание самостоятельных занятий фи</w:t>
      </w:r>
      <w:r w:rsidRPr="001A5D8A">
        <w:rPr>
          <w:rStyle w:val="FontStyle121"/>
          <w:sz w:val="24"/>
          <w:szCs w:val="24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01866CB6" w14:textId="77777777" w:rsidR="005E4C6F" w:rsidRPr="001A5D8A" w:rsidRDefault="005E4C6F" w:rsidP="005676E2">
      <w:pPr>
        <w:pStyle w:val="Style11"/>
        <w:widowControl/>
        <w:numPr>
          <w:ilvl w:val="0"/>
          <w:numId w:val="17"/>
        </w:numPr>
        <w:tabs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1D05434F" w14:textId="6CF71D83" w:rsidR="005E4C6F" w:rsidRPr="001A5D8A" w:rsidRDefault="005E4C6F" w:rsidP="005676E2">
      <w:pPr>
        <w:pStyle w:val="Style11"/>
        <w:widowControl/>
        <w:numPr>
          <w:ilvl w:val="0"/>
          <w:numId w:val="17"/>
        </w:numPr>
        <w:tabs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</w:t>
      </w:r>
      <w:r w:rsidRPr="001A5D8A">
        <w:rPr>
          <w:rStyle w:val="FontStyle121"/>
          <w:sz w:val="24"/>
          <w:szCs w:val="24"/>
        </w:rPr>
        <w:softHyphen/>
        <w:t>зическими упражнениями.</w:t>
      </w:r>
    </w:p>
    <w:p w14:paraId="6AA6159A" w14:textId="77777777" w:rsidR="005E4C6F" w:rsidRPr="001A5D8A" w:rsidRDefault="005E4C6F" w:rsidP="005676E2">
      <w:pPr>
        <w:pStyle w:val="Style33"/>
        <w:widowControl/>
        <w:numPr>
          <w:ilvl w:val="0"/>
          <w:numId w:val="17"/>
        </w:numPr>
        <w:tabs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5F340B65" w14:textId="4AB89B6E" w:rsidR="005E4C6F" w:rsidRPr="001A5D8A" w:rsidRDefault="005E4C6F" w:rsidP="005676E2">
      <w:pPr>
        <w:pStyle w:val="Style90"/>
        <w:widowControl/>
        <w:numPr>
          <w:ilvl w:val="0"/>
          <w:numId w:val="17"/>
        </w:numPr>
        <w:tabs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>выполнять общеразвивающие и специальные упражнения, целенаправленно</w:t>
      </w:r>
      <w:r w:rsidRPr="001A5D8A">
        <w:rPr>
          <w:rStyle w:val="FontStyle183"/>
          <w:sz w:val="24"/>
          <w:szCs w:val="24"/>
        </w:rPr>
        <w:t xml:space="preserve"> </w:t>
      </w:r>
      <w:r w:rsidRPr="001A5D8A">
        <w:rPr>
          <w:rStyle w:val="FontStyle121"/>
          <w:sz w:val="24"/>
          <w:szCs w:val="24"/>
        </w:rPr>
        <w:t>воздействующие на развитие основных физических качеств (силы, быстроты, выносливости, гибкости и координации)</w:t>
      </w:r>
    </w:p>
    <w:p w14:paraId="71A19AD1" w14:textId="0E89917A" w:rsidR="005E4C6F" w:rsidRPr="001A5D8A" w:rsidRDefault="005E4C6F" w:rsidP="005676E2">
      <w:pPr>
        <w:pStyle w:val="Style90"/>
        <w:widowControl/>
        <w:numPr>
          <w:ilvl w:val="0"/>
          <w:numId w:val="17"/>
        </w:numPr>
        <w:tabs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 xml:space="preserve">выполнять </w:t>
      </w:r>
      <w:r w:rsidRPr="001A5D8A">
        <w:t>технические приемы самообороны, удары ногами и руками.</w:t>
      </w:r>
    </w:p>
    <w:p w14:paraId="6DF3E239" w14:textId="77777777" w:rsidR="005E4C6F" w:rsidRPr="001A5D8A" w:rsidRDefault="005E4C6F" w:rsidP="005676E2">
      <w:pPr>
        <w:pStyle w:val="Style39"/>
        <w:widowControl/>
        <w:spacing w:line="276" w:lineRule="auto"/>
        <w:ind w:firstLine="709"/>
        <w:jc w:val="both"/>
        <w:rPr>
          <w:rStyle w:val="FontStyle123"/>
          <w:rFonts w:eastAsia="Calibri"/>
          <w:i w:val="0"/>
          <w:sz w:val="24"/>
          <w:szCs w:val="24"/>
        </w:rPr>
      </w:pPr>
      <w:r w:rsidRPr="001A5D8A">
        <w:rPr>
          <w:i/>
        </w:rPr>
        <w:t xml:space="preserve"> Выпускник</w:t>
      </w:r>
      <w:r w:rsidRPr="001A5D8A">
        <w:rPr>
          <w:rStyle w:val="FontStyle123"/>
          <w:rFonts w:eastAsia="Calibri"/>
          <w:sz w:val="24"/>
          <w:szCs w:val="24"/>
        </w:rPr>
        <w:t xml:space="preserve"> получит возможность научиться:</w:t>
      </w:r>
    </w:p>
    <w:p w14:paraId="78425107" w14:textId="77777777" w:rsidR="005E4C6F" w:rsidRPr="001A5D8A" w:rsidRDefault="005E4C6F" w:rsidP="005676E2">
      <w:pPr>
        <w:pStyle w:val="Style11"/>
        <w:widowControl/>
        <w:numPr>
          <w:ilvl w:val="0"/>
          <w:numId w:val="17"/>
        </w:numPr>
        <w:tabs>
          <w:tab w:val="left" w:pos="0"/>
          <w:tab w:val="left" w:pos="533"/>
        </w:tabs>
        <w:spacing w:line="276" w:lineRule="auto"/>
        <w:ind w:firstLine="709"/>
        <w:rPr>
          <w:rStyle w:val="FontStyle121"/>
          <w:bCs/>
          <w:i/>
          <w:sz w:val="24"/>
          <w:szCs w:val="24"/>
        </w:rPr>
      </w:pPr>
      <w:r w:rsidRPr="001A5D8A">
        <w:rPr>
          <w:rStyle w:val="FontStyle121"/>
          <w:sz w:val="24"/>
          <w:szCs w:val="24"/>
        </w:rPr>
        <w:t>определять признаки положительного влияния занятий боевыми искусствами на укрепление здоровья, устанавли</w:t>
      </w:r>
      <w:r w:rsidRPr="001A5D8A">
        <w:rPr>
          <w:rStyle w:val="FontStyle121"/>
          <w:sz w:val="24"/>
          <w:szCs w:val="24"/>
        </w:rPr>
        <w:softHyphen/>
        <w:t>вать связь между развитием физических качеств и основных систем организма;</w:t>
      </w:r>
    </w:p>
    <w:p w14:paraId="232B6418" w14:textId="4B7FDFBC" w:rsidR="005E4C6F" w:rsidRPr="001A5D8A" w:rsidRDefault="005E4C6F" w:rsidP="005676E2">
      <w:pPr>
        <w:pStyle w:val="Style11"/>
        <w:widowControl/>
        <w:numPr>
          <w:ilvl w:val="0"/>
          <w:numId w:val="17"/>
        </w:numPr>
        <w:tabs>
          <w:tab w:val="left" w:pos="0"/>
          <w:tab w:val="left" w:pos="533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21F73D98" w14:textId="77777777" w:rsidR="005E4C6F" w:rsidRPr="001A5D8A" w:rsidRDefault="005E4C6F" w:rsidP="005676E2">
      <w:pPr>
        <w:pStyle w:val="Style11"/>
        <w:widowControl/>
        <w:numPr>
          <w:ilvl w:val="0"/>
          <w:numId w:val="17"/>
        </w:numPr>
        <w:tabs>
          <w:tab w:val="left" w:pos="0"/>
          <w:tab w:val="left" w:pos="533"/>
          <w:tab w:val="left" w:pos="566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14:paraId="72966697" w14:textId="13196F2C" w:rsidR="005E4C6F" w:rsidRPr="001A5D8A" w:rsidRDefault="005E4C6F" w:rsidP="005676E2">
      <w:pPr>
        <w:pStyle w:val="Style11"/>
        <w:widowControl/>
        <w:numPr>
          <w:ilvl w:val="0"/>
          <w:numId w:val="17"/>
        </w:numPr>
        <w:tabs>
          <w:tab w:val="left" w:pos="0"/>
          <w:tab w:val="left" w:pos="533"/>
          <w:tab w:val="left" w:pos="566"/>
        </w:tabs>
        <w:spacing w:line="276" w:lineRule="auto"/>
        <w:ind w:firstLine="709"/>
        <w:rPr>
          <w:rStyle w:val="FontStyle121"/>
          <w:sz w:val="24"/>
          <w:szCs w:val="24"/>
        </w:rPr>
      </w:pPr>
      <w:r w:rsidRPr="001A5D8A">
        <w:rPr>
          <w:rStyle w:val="FontStyle121"/>
          <w:sz w:val="24"/>
          <w:szCs w:val="24"/>
        </w:rPr>
        <w:t xml:space="preserve">осуществлять судейство по адаптивному </w:t>
      </w:r>
      <w:proofErr w:type="spellStart"/>
      <w:proofErr w:type="gramStart"/>
      <w:r w:rsidRPr="001A5D8A">
        <w:rPr>
          <w:rStyle w:val="FontStyle121"/>
          <w:sz w:val="24"/>
          <w:szCs w:val="24"/>
        </w:rPr>
        <w:t>тхэквон</w:t>
      </w:r>
      <w:proofErr w:type="spellEnd"/>
      <w:r w:rsidRPr="001A5D8A">
        <w:rPr>
          <w:rStyle w:val="FontStyle121"/>
          <w:sz w:val="24"/>
          <w:szCs w:val="24"/>
        </w:rPr>
        <w:t>-до</w:t>
      </w:r>
      <w:proofErr w:type="gramEnd"/>
      <w:r w:rsidRPr="001A5D8A">
        <w:rPr>
          <w:rStyle w:val="FontStyle121"/>
          <w:sz w:val="24"/>
          <w:szCs w:val="24"/>
        </w:rPr>
        <w:t>.</w:t>
      </w:r>
    </w:p>
    <w:p w14:paraId="0E360B2C" w14:textId="77777777" w:rsidR="00792C73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A5D8A">
        <w:rPr>
          <w:rFonts w:ascii="Times New Roman" w:hAnsi="Times New Roman" w:cs="Times New Roman"/>
          <w:b/>
          <w:iCs/>
          <w:sz w:val="24"/>
          <w:szCs w:val="24"/>
        </w:rPr>
        <w:t>Условия реализации программы.</w:t>
      </w:r>
    </w:p>
    <w:p w14:paraId="4A576236" w14:textId="77777777" w:rsidR="00B63D19" w:rsidRPr="001A5D8A" w:rsidRDefault="00B63D19" w:rsidP="005676E2">
      <w:pPr>
        <w:pStyle w:val="110"/>
        <w:spacing w:before="9" w:line="276" w:lineRule="auto"/>
        <w:ind w:left="0" w:firstLine="709"/>
        <w:jc w:val="both"/>
        <w:rPr>
          <w:sz w:val="24"/>
          <w:szCs w:val="24"/>
        </w:rPr>
      </w:pPr>
      <w:r w:rsidRPr="001A5D8A">
        <w:rPr>
          <w:sz w:val="24"/>
          <w:szCs w:val="24"/>
        </w:rPr>
        <w:t>Материально-техническое обеспечение.</w:t>
      </w:r>
    </w:p>
    <w:p w14:paraId="155F998C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необходимы следующие условия:</w:t>
      </w:r>
    </w:p>
    <w:p w14:paraId="03AF6598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-наличие инвентаря:</w:t>
      </w:r>
    </w:p>
    <w:p w14:paraId="7AD91EBB" w14:textId="16577359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•</w:t>
      </w:r>
      <w:r w:rsidR="005E4C6F" w:rsidRPr="001A5D8A">
        <w:rPr>
          <w:rFonts w:ascii="Times New Roman" w:hAnsi="Times New Roman" w:cs="Times New Roman"/>
          <w:sz w:val="24"/>
          <w:szCs w:val="24"/>
        </w:rPr>
        <w:t>лапы</w:t>
      </w:r>
      <w:r w:rsidR="00580C8D" w:rsidRPr="001A5D8A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="00580C8D" w:rsidRPr="001A5D8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580C8D" w:rsidRPr="001A5D8A">
        <w:rPr>
          <w:rFonts w:ascii="Times New Roman" w:hAnsi="Times New Roman" w:cs="Times New Roman"/>
          <w:sz w:val="24"/>
          <w:szCs w:val="24"/>
        </w:rPr>
        <w:t>)</w:t>
      </w:r>
    </w:p>
    <w:p w14:paraId="767CD3B5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•мячи теннисные</w:t>
      </w:r>
      <w:r w:rsidR="00580C8D" w:rsidRPr="001A5D8A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="00580C8D" w:rsidRPr="001A5D8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580C8D" w:rsidRPr="001A5D8A">
        <w:rPr>
          <w:rFonts w:ascii="Times New Roman" w:hAnsi="Times New Roman" w:cs="Times New Roman"/>
          <w:sz w:val="24"/>
          <w:szCs w:val="24"/>
        </w:rPr>
        <w:t>)</w:t>
      </w:r>
    </w:p>
    <w:p w14:paraId="2DD2B6A0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•мячи набивные</w:t>
      </w:r>
      <w:r w:rsidR="00580C8D" w:rsidRPr="001A5D8A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580C8D" w:rsidRPr="001A5D8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580C8D" w:rsidRPr="001A5D8A">
        <w:rPr>
          <w:rFonts w:ascii="Times New Roman" w:hAnsi="Times New Roman" w:cs="Times New Roman"/>
          <w:sz w:val="24"/>
          <w:szCs w:val="24"/>
        </w:rPr>
        <w:t>)</w:t>
      </w:r>
    </w:p>
    <w:p w14:paraId="07B4D2F3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•жгуты резиновые</w:t>
      </w:r>
      <w:r w:rsidR="00580C8D" w:rsidRPr="001A5D8A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 w:rsidR="00580C8D" w:rsidRPr="001A5D8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580C8D" w:rsidRPr="001A5D8A">
        <w:rPr>
          <w:rFonts w:ascii="Times New Roman" w:hAnsi="Times New Roman" w:cs="Times New Roman"/>
          <w:sz w:val="24"/>
          <w:szCs w:val="24"/>
        </w:rPr>
        <w:t>)</w:t>
      </w:r>
    </w:p>
    <w:p w14:paraId="3F0D57F2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•скакалки</w:t>
      </w:r>
      <w:r w:rsidR="00580C8D" w:rsidRPr="001A5D8A">
        <w:rPr>
          <w:rFonts w:ascii="Times New Roman" w:hAnsi="Times New Roman" w:cs="Times New Roman"/>
          <w:sz w:val="24"/>
          <w:szCs w:val="24"/>
        </w:rPr>
        <w:t xml:space="preserve"> (14 </w:t>
      </w:r>
      <w:proofErr w:type="spellStart"/>
      <w:r w:rsidR="00580C8D" w:rsidRPr="001A5D8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580C8D" w:rsidRPr="001A5D8A">
        <w:rPr>
          <w:rFonts w:ascii="Times New Roman" w:hAnsi="Times New Roman" w:cs="Times New Roman"/>
          <w:sz w:val="24"/>
          <w:szCs w:val="24"/>
        </w:rPr>
        <w:t>)</w:t>
      </w:r>
    </w:p>
    <w:p w14:paraId="7DF3A412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•лавочки гимнастические</w:t>
      </w:r>
      <w:r w:rsidR="00580C8D" w:rsidRPr="001A5D8A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="00580C8D" w:rsidRPr="001A5D8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580C8D" w:rsidRPr="001A5D8A">
        <w:rPr>
          <w:rFonts w:ascii="Times New Roman" w:hAnsi="Times New Roman" w:cs="Times New Roman"/>
          <w:sz w:val="24"/>
          <w:szCs w:val="24"/>
        </w:rPr>
        <w:t>)</w:t>
      </w:r>
    </w:p>
    <w:p w14:paraId="06EA397C" w14:textId="5948684C" w:rsidR="00B63D19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•фишки, конусы</w:t>
      </w:r>
      <w:r w:rsidR="00580C8D" w:rsidRPr="001A5D8A"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 w:rsidR="00580C8D" w:rsidRPr="001A5D8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580C8D" w:rsidRPr="001A5D8A">
        <w:rPr>
          <w:rFonts w:ascii="Times New Roman" w:hAnsi="Times New Roman" w:cs="Times New Roman"/>
          <w:sz w:val="24"/>
          <w:szCs w:val="24"/>
        </w:rPr>
        <w:t>)</w:t>
      </w:r>
    </w:p>
    <w:p w14:paraId="62ABEFBC" w14:textId="5F160C88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-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</w:t>
      </w:r>
      <w:r w:rsidRPr="001A5D8A">
        <w:rPr>
          <w:rFonts w:ascii="Times New Roman" w:hAnsi="Times New Roman" w:cs="Times New Roman"/>
          <w:b/>
          <w:sz w:val="24"/>
          <w:szCs w:val="24"/>
        </w:rPr>
        <w:tab/>
        <w:t>условия</w:t>
      </w:r>
      <w:r w:rsidRPr="001A5D8A">
        <w:rPr>
          <w:rFonts w:ascii="Times New Roman" w:hAnsi="Times New Roman" w:cs="Times New Roman"/>
          <w:b/>
          <w:sz w:val="24"/>
          <w:szCs w:val="24"/>
        </w:rPr>
        <w:tab/>
        <w:t xml:space="preserve">реализации </w:t>
      </w:r>
      <w:r w:rsidR="005E4C6F" w:rsidRPr="001A5D8A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 w:rsidR="00697C62" w:rsidRPr="001A5D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7C62" w:rsidRPr="001A5D8A">
        <w:rPr>
          <w:rFonts w:ascii="Times New Roman" w:hAnsi="Times New Roman" w:cs="Times New Roman"/>
          <w:sz w:val="24"/>
          <w:szCs w:val="24"/>
        </w:rPr>
        <w:t>(кадровое обеспечение)</w:t>
      </w:r>
    </w:p>
    <w:p w14:paraId="7918E725" w14:textId="6023E075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5E4C6F" w:rsidRPr="001A5D8A">
        <w:rPr>
          <w:rFonts w:ascii="Times New Roman" w:hAnsi="Times New Roman" w:cs="Times New Roman"/>
          <w:sz w:val="24"/>
          <w:szCs w:val="24"/>
        </w:rPr>
        <w:t>адаптивной физической культуры</w:t>
      </w:r>
      <w:r w:rsidRPr="001A5D8A">
        <w:rPr>
          <w:rFonts w:ascii="Times New Roman" w:hAnsi="Times New Roman" w:cs="Times New Roman"/>
          <w:sz w:val="24"/>
          <w:szCs w:val="24"/>
        </w:rPr>
        <w:t xml:space="preserve"> реализующий данн</w:t>
      </w:r>
      <w:r w:rsidR="005E4C6F" w:rsidRPr="001A5D8A">
        <w:rPr>
          <w:rFonts w:ascii="Times New Roman" w:hAnsi="Times New Roman" w:cs="Times New Roman"/>
          <w:sz w:val="24"/>
          <w:szCs w:val="24"/>
        </w:rPr>
        <w:t>ый</w:t>
      </w:r>
      <w:r w:rsidRPr="001A5D8A">
        <w:rPr>
          <w:rFonts w:ascii="Times New Roman" w:hAnsi="Times New Roman" w:cs="Times New Roman"/>
          <w:sz w:val="24"/>
          <w:szCs w:val="24"/>
        </w:rPr>
        <w:t xml:space="preserve"> </w:t>
      </w:r>
      <w:r w:rsidR="005E4C6F" w:rsidRPr="001A5D8A">
        <w:rPr>
          <w:rFonts w:ascii="Times New Roman" w:hAnsi="Times New Roman" w:cs="Times New Roman"/>
          <w:sz w:val="24"/>
          <w:szCs w:val="24"/>
        </w:rPr>
        <w:t>курс</w:t>
      </w:r>
      <w:r w:rsidRPr="001A5D8A">
        <w:rPr>
          <w:rFonts w:ascii="Times New Roman" w:hAnsi="Times New Roman" w:cs="Times New Roman"/>
          <w:sz w:val="24"/>
          <w:szCs w:val="24"/>
        </w:rPr>
        <w:t>, должен иметь высшее профессиональное образование или среднее профессиональное образование в области</w:t>
      </w:r>
      <w:r w:rsidR="00697C62" w:rsidRPr="001A5D8A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культуры и адаптивного спорта.</w:t>
      </w:r>
      <w:r w:rsidRPr="001A5D8A">
        <w:rPr>
          <w:rFonts w:ascii="Times New Roman" w:hAnsi="Times New Roman" w:cs="Times New Roman"/>
          <w:sz w:val="24"/>
          <w:szCs w:val="24"/>
        </w:rPr>
        <w:t xml:space="preserve"> Кроме того, педагогом должны быть пройдены курсы повышения квалификации в сфере дополнительного образования для детей с ОВЗ.</w:t>
      </w:r>
    </w:p>
    <w:p w14:paraId="4B686D34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>Методические пособия для реализации программы:</w:t>
      </w:r>
    </w:p>
    <w:p w14:paraId="003239FD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lastRenderedPageBreak/>
        <w:t>1. Рекомендации по проведению обучающих занятий различных форм.</w:t>
      </w:r>
    </w:p>
    <w:p w14:paraId="21E74713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2. Рекомендации по использованию здоровье сберегающих технологий. </w:t>
      </w:r>
    </w:p>
    <w:p w14:paraId="409E652B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3. Конспекты занятий. </w:t>
      </w:r>
    </w:p>
    <w:p w14:paraId="179BEC81" w14:textId="77777777" w:rsidR="00B63D19" w:rsidRPr="001A5D8A" w:rsidRDefault="00B63D1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4. Видео подборка с физическими упражнениями, соревнованиями, выступлениями, мастер-классами.</w:t>
      </w:r>
    </w:p>
    <w:p w14:paraId="7F2DB382" w14:textId="77777777" w:rsidR="00855587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>Механизм оценивания образовательных результатов.</w:t>
      </w:r>
    </w:p>
    <w:p w14:paraId="174C8B0C" w14:textId="77777777" w:rsidR="00A778F9" w:rsidRPr="001A5D8A" w:rsidRDefault="00A778F9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Для диагностики воспитания и развития детей используются такие методы, как</w:t>
      </w:r>
      <w:r w:rsidR="00580C8D" w:rsidRPr="001A5D8A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14:paraId="6E7F18E8" w14:textId="77777777" w:rsidR="00AC3805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В качестве тестов должны использоваться те упражнения, которые позволяют оценивать все основные качества по общей физической, специальной физической и технической подготовке. При определении уровня подготовленности необходимо предварительно:</w:t>
      </w:r>
    </w:p>
    <w:p w14:paraId="1CEB7C69" w14:textId="5674FB04" w:rsidR="00AC3805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1.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Определить цель тестирования;</w:t>
      </w:r>
    </w:p>
    <w:p w14:paraId="11109300" w14:textId="542CD1AF" w:rsidR="00AC3805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2.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Обеспечить стандартизацию измерительных процедур;</w:t>
      </w:r>
    </w:p>
    <w:p w14:paraId="43E42C15" w14:textId="36757C42" w:rsidR="00AC3805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3.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Выбрать тесты с высокой надёжностью и информативностью, техника выполнения которых сравнительно проста и не оказывает существенного влияния на результат;</w:t>
      </w:r>
    </w:p>
    <w:p w14:paraId="237C0D9A" w14:textId="6574372C" w:rsidR="00AC3805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4.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Освоить тесты настолько хорошо, чтобы при их выполнении основное внимание было направлено на достижение максимального результата, а не на стремление выполнить движение технически правильно;</w:t>
      </w:r>
    </w:p>
    <w:p w14:paraId="69229CF7" w14:textId="4BCF2967" w:rsidR="00855587" w:rsidRPr="001A5D8A" w:rsidRDefault="00AC3805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5.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Иметь высокую мотивацию на достижение максимальных результатов в тестах.</w:t>
      </w:r>
    </w:p>
    <w:p w14:paraId="6FECAFA1" w14:textId="77777777" w:rsidR="00B63D19" w:rsidRPr="001A5D8A" w:rsidRDefault="00B63D19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Все результаты тестов по ОФП и СФП заносятся в протоколы. (Приложение 1). </w:t>
      </w:r>
    </w:p>
    <w:p w14:paraId="661AB603" w14:textId="78EDAF53" w:rsidR="00B63D19" w:rsidRPr="001A5D8A" w:rsidRDefault="00B63D19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Тесты выполняются </w:t>
      </w:r>
      <w:r w:rsidR="005E4C6F" w:rsidRPr="001A5D8A">
        <w:rPr>
          <w:rFonts w:ascii="Times New Roman" w:hAnsi="Times New Roman" w:cs="Times New Roman"/>
          <w:sz w:val="24"/>
          <w:szCs w:val="24"/>
        </w:rPr>
        <w:t>2</w:t>
      </w:r>
      <w:r w:rsidRPr="001A5D8A">
        <w:rPr>
          <w:rFonts w:ascii="Times New Roman" w:hAnsi="Times New Roman" w:cs="Times New Roman"/>
          <w:sz w:val="24"/>
          <w:szCs w:val="24"/>
        </w:rPr>
        <w:t xml:space="preserve"> раза в год (</w:t>
      </w:r>
      <w:r w:rsidR="005E4C6F" w:rsidRPr="001A5D8A">
        <w:rPr>
          <w:rFonts w:ascii="Times New Roman" w:hAnsi="Times New Roman" w:cs="Times New Roman"/>
          <w:sz w:val="24"/>
          <w:szCs w:val="24"/>
        </w:rPr>
        <w:t>октябрь, май</w:t>
      </w:r>
      <w:r w:rsidRPr="001A5D8A">
        <w:rPr>
          <w:rFonts w:ascii="Times New Roman" w:hAnsi="Times New Roman" w:cs="Times New Roman"/>
          <w:sz w:val="24"/>
          <w:szCs w:val="24"/>
        </w:rPr>
        <w:t>)</w:t>
      </w:r>
    </w:p>
    <w:p w14:paraId="29C57B1D" w14:textId="77777777" w:rsidR="00A778F9" w:rsidRPr="001A5D8A" w:rsidRDefault="00A778F9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</w:p>
    <w:p w14:paraId="1810E233" w14:textId="77777777" w:rsidR="00A778F9" w:rsidRPr="001A5D8A" w:rsidRDefault="00A778F9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Основными формами подведения итогов по программе являются:</w:t>
      </w:r>
    </w:p>
    <w:p w14:paraId="5AC2901F" w14:textId="77777777" w:rsidR="00A778F9" w:rsidRPr="001A5D8A" w:rsidRDefault="00A778F9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- участие в соревнованиях различного уровня; </w:t>
      </w:r>
    </w:p>
    <w:p w14:paraId="751FEE0B" w14:textId="77777777" w:rsidR="00A778F9" w:rsidRPr="001A5D8A" w:rsidRDefault="00A778F9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- участие в проектах;</w:t>
      </w:r>
    </w:p>
    <w:p w14:paraId="64FC14B4" w14:textId="77777777" w:rsidR="000A5497" w:rsidRPr="001A5D8A" w:rsidRDefault="000A549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5B32F35" w14:textId="516BEB3A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Основы знаний (теоретическая часть):</w:t>
      </w:r>
    </w:p>
    <w:p w14:paraId="342BF573" w14:textId="040225DB" w:rsidR="005E4C6F" w:rsidRDefault="005E4C6F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- основные термины по адаптивному </w:t>
      </w:r>
      <w:proofErr w:type="spellStart"/>
      <w:proofErr w:type="gramStart"/>
      <w:r w:rsidRPr="001A5D8A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Pr="001A5D8A">
        <w:rPr>
          <w:rFonts w:ascii="Times New Roman" w:hAnsi="Times New Roman" w:cs="Times New Roman"/>
          <w:sz w:val="24"/>
          <w:szCs w:val="24"/>
        </w:rPr>
        <w:t>-до</w:t>
      </w:r>
      <w:proofErr w:type="gramEnd"/>
      <w:r w:rsidRPr="001A5D8A">
        <w:rPr>
          <w:rFonts w:ascii="Times New Roman" w:hAnsi="Times New Roman" w:cs="Times New Roman"/>
          <w:sz w:val="24"/>
          <w:szCs w:val="24"/>
        </w:rPr>
        <w:t>;</w:t>
      </w:r>
    </w:p>
    <w:p w14:paraId="7B2FD041" w14:textId="745535E9" w:rsidR="005676E2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особенности воздействия двигательной активности на организм человека;</w:t>
      </w:r>
    </w:p>
    <w:p w14:paraId="55D808A3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правила оказания первой помощи;</w:t>
      </w:r>
    </w:p>
    <w:p w14:paraId="5BD038F1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способы сохранения и укрепление здоровья;</w:t>
      </w:r>
    </w:p>
    <w:p w14:paraId="69E471A3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влияние здоровья на успешную учебную деятельность;</w:t>
      </w:r>
    </w:p>
    <w:p w14:paraId="7BE867D5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значение физических упражнений для сохранения и укрепления здоровья.</w:t>
      </w:r>
    </w:p>
    <w:p w14:paraId="1DE44C9E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Общефизическая подготовка (практическая часть):</w:t>
      </w:r>
    </w:p>
    <w:p w14:paraId="5A5C1526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строевые упражнения;</w:t>
      </w:r>
    </w:p>
    <w:p w14:paraId="10BDADAD" w14:textId="0788448F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− </w:t>
      </w:r>
      <w:r w:rsidR="005E4C6F" w:rsidRPr="001A5D8A">
        <w:rPr>
          <w:rFonts w:ascii="Times New Roman" w:hAnsi="Times New Roman" w:cs="Times New Roman"/>
          <w:sz w:val="24"/>
          <w:szCs w:val="24"/>
        </w:rPr>
        <w:t>общая физическая подготовка;</w:t>
      </w:r>
    </w:p>
    <w:p w14:paraId="57BC7520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lastRenderedPageBreak/>
        <w:t>− специальная физическая подготовка (практическая часть):</w:t>
      </w:r>
    </w:p>
    <w:p w14:paraId="73E63E10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упражнения для привития навыков быстроты ответных действий;</w:t>
      </w:r>
    </w:p>
    <w:p w14:paraId="62E7EC2A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подвижные игры;</w:t>
      </w:r>
    </w:p>
    <w:p w14:paraId="765BE6F0" w14:textId="77777777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упражнения для развития прыгучести;</w:t>
      </w:r>
    </w:p>
    <w:p w14:paraId="4321E966" w14:textId="77777777" w:rsidR="00075643" w:rsidRPr="001A5D8A" w:rsidRDefault="00075643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Технические действия:</w:t>
      </w:r>
    </w:p>
    <w:p w14:paraId="22AF98E8" w14:textId="14997220" w:rsidR="003053F7" w:rsidRPr="001A5D8A" w:rsidRDefault="00075643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1)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="003053F7" w:rsidRPr="001A5D8A">
        <w:rPr>
          <w:rFonts w:ascii="Times New Roman" w:hAnsi="Times New Roman" w:cs="Times New Roman"/>
          <w:sz w:val="24"/>
          <w:szCs w:val="24"/>
        </w:rPr>
        <w:t>Техника нападения (практическая часть):</w:t>
      </w:r>
    </w:p>
    <w:p w14:paraId="4589C1E4" w14:textId="39D8F63C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перемещения и стойки</w:t>
      </w:r>
      <w:r w:rsidR="00075643" w:rsidRPr="001A5D8A">
        <w:rPr>
          <w:rFonts w:ascii="Times New Roman" w:hAnsi="Times New Roman" w:cs="Times New Roman"/>
          <w:sz w:val="24"/>
          <w:szCs w:val="24"/>
        </w:rPr>
        <w:t>, нападающие удары.</w:t>
      </w:r>
    </w:p>
    <w:p w14:paraId="50E017DA" w14:textId="5DBBE4AE" w:rsidR="003053F7" w:rsidRPr="001A5D8A" w:rsidRDefault="00075643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2)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="003053F7" w:rsidRPr="001A5D8A">
        <w:rPr>
          <w:rFonts w:ascii="Times New Roman" w:hAnsi="Times New Roman" w:cs="Times New Roman"/>
          <w:sz w:val="24"/>
          <w:szCs w:val="24"/>
        </w:rPr>
        <w:t>Техника защиты:</w:t>
      </w:r>
    </w:p>
    <w:p w14:paraId="3FFFDFBC" w14:textId="1F55B046" w:rsidR="003053F7" w:rsidRPr="001A5D8A" w:rsidRDefault="003053F7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− </w:t>
      </w:r>
      <w:r w:rsidR="005E4C6F" w:rsidRPr="001A5D8A">
        <w:rPr>
          <w:rFonts w:ascii="Times New Roman" w:hAnsi="Times New Roman" w:cs="Times New Roman"/>
          <w:sz w:val="24"/>
          <w:szCs w:val="24"/>
        </w:rPr>
        <w:t>контратакующие удары, встречные действия.</w:t>
      </w:r>
    </w:p>
    <w:p w14:paraId="1F10B27F" w14:textId="32096CAC" w:rsidR="00075643" w:rsidRPr="001A5D8A" w:rsidRDefault="00075643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3) Формальные комплексы</w:t>
      </w:r>
    </w:p>
    <w:p w14:paraId="2E9ACC97" w14:textId="57DE872F" w:rsidR="00075643" w:rsidRPr="001A5D8A" w:rsidRDefault="00075643" w:rsidP="005676E2">
      <w:pPr>
        <w:widowControl w:val="0"/>
        <w:tabs>
          <w:tab w:val="left" w:pos="0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- формальные комплексы на белый пояс.</w:t>
      </w:r>
    </w:p>
    <w:p w14:paraId="18BF7161" w14:textId="77777777" w:rsidR="003053F7" w:rsidRPr="001A5D8A" w:rsidRDefault="003053F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Тактическая подготовка. Тактика нападения:</w:t>
      </w:r>
    </w:p>
    <w:p w14:paraId="167A7793" w14:textId="407CF395" w:rsidR="003053F7" w:rsidRPr="001A5D8A" w:rsidRDefault="003053F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индивидуальные действия;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командные действия;</w:t>
      </w:r>
    </w:p>
    <w:p w14:paraId="7349EDB5" w14:textId="77777777" w:rsidR="003053F7" w:rsidRPr="001A5D8A" w:rsidRDefault="003053F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Тактика защиты:</w:t>
      </w:r>
    </w:p>
    <w:p w14:paraId="5951A187" w14:textId="2B0AFED2" w:rsidR="003053F7" w:rsidRPr="001A5D8A" w:rsidRDefault="003053F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индивидуальные действия;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командные действия;</w:t>
      </w:r>
    </w:p>
    <w:p w14:paraId="2BAE8AD7" w14:textId="2D10C4A7" w:rsidR="003053F7" w:rsidRPr="001A5D8A" w:rsidRDefault="00075643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С</w:t>
      </w:r>
      <w:r w:rsidR="003053F7" w:rsidRPr="001A5D8A">
        <w:rPr>
          <w:rFonts w:ascii="Times New Roman" w:hAnsi="Times New Roman" w:cs="Times New Roman"/>
          <w:sz w:val="24"/>
          <w:szCs w:val="24"/>
        </w:rPr>
        <w:t>оревнования:</w:t>
      </w:r>
    </w:p>
    <w:p w14:paraId="621128EE" w14:textId="77777777" w:rsidR="003053F7" w:rsidRPr="001A5D8A" w:rsidRDefault="003053F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− правила соревнований.</w:t>
      </w:r>
    </w:p>
    <w:p w14:paraId="475C0F99" w14:textId="77777777" w:rsidR="003053F7" w:rsidRPr="001A5D8A" w:rsidRDefault="003053F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14:paraId="752A6A06" w14:textId="51780188" w:rsidR="00D45014" w:rsidRPr="001A5D8A" w:rsidRDefault="003053F7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8A">
        <w:rPr>
          <w:rFonts w:ascii="Times New Roman" w:hAnsi="Times New Roman" w:cs="Times New Roman"/>
          <w:sz w:val="24"/>
          <w:szCs w:val="24"/>
        </w:rPr>
        <w:t xml:space="preserve">− соревнования по </w:t>
      </w:r>
      <w:r w:rsidR="00075643" w:rsidRPr="001A5D8A">
        <w:rPr>
          <w:rFonts w:ascii="Times New Roman" w:hAnsi="Times New Roman" w:cs="Times New Roman"/>
          <w:sz w:val="24"/>
          <w:szCs w:val="24"/>
        </w:rPr>
        <w:t xml:space="preserve">адаптивному </w:t>
      </w:r>
      <w:proofErr w:type="spellStart"/>
      <w:proofErr w:type="gramStart"/>
      <w:r w:rsidR="00075643" w:rsidRPr="001A5D8A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="00075643" w:rsidRPr="001A5D8A">
        <w:rPr>
          <w:rFonts w:ascii="Times New Roman" w:hAnsi="Times New Roman" w:cs="Times New Roman"/>
          <w:sz w:val="24"/>
          <w:szCs w:val="24"/>
        </w:rPr>
        <w:t>-до</w:t>
      </w:r>
      <w:proofErr w:type="gramEnd"/>
      <w:r w:rsidRPr="001A5D8A">
        <w:rPr>
          <w:rFonts w:ascii="Times New Roman" w:hAnsi="Times New Roman" w:cs="Times New Roman"/>
          <w:sz w:val="24"/>
          <w:szCs w:val="24"/>
        </w:rPr>
        <w:t>;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 xml:space="preserve">учебно-тренировочные </w:t>
      </w:r>
      <w:r w:rsidR="00075643" w:rsidRPr="001A5D8A">
        <w:rPr>
          <w:rFonts w:ascii="Times New Roman" w:hAnsi="Times New Roman" w:cs="Times New Roman"/>
          <w:sz w:val="24"/>
          <w:szCs w:val="24"/>
        </w:rPr>
        <w:t>встречи</w:t>
      </w:r>
      <w:r w:rsidRPr="001A5D8A">
        <w:rPr>
          <w:rFonts w:ascii="Times New Roman" w:hAnsi="Times New Roman" w:cs="Times New Roman"/>
          <w:sz w:val="24"/>
          <w:szCs w:val="24"/>
        </w:rPr>
        <w:t>;</w:t>
      </w:r>
      <w:r w:rsidR="001A5D8A">
        <w:rPr>
          <w:rFonts w:ascii="Times New Roman" w:hAnsi="Times New Roman" w:cs="Times New Roman"/>
          <w:sz w:val="24"/>
          <w:szCs w:val="24"/>
        </w:rPr>
        <w:t xml:space="preserve"> </w:t>
      </w:r>
      <w:r w:rsidRPr="001A5D8A">
        <w:rPr>
          <w:rFonts w:ascii="Times New Roman" w:hAnsi="Times New Roman" w:cs="Times New Roman"/>
          <w:sz w:val="24"/>
          <w:szCs w:val="24"/>
        </w:rPr>
        <w:t>физическая подготовленность.</w:t>
      </w:r>
    </w:p>
    <w:p w14:paraId="6185643F" w14:textId="34C1F2BC" w:rsidR="00D45014" w:rsidRPr="005676E2" w:rsidRDefault="00D45014" w:rsidP="005676E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8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676E2">
        <w:rPr>
          <w:rFonts w:ascii="Times New Roman" w:hAnsi="Times New Roman" w:cs="Times New Roman"/>
          <w:b/>
          <w:sz w:val="24"/>
          <w:szCs w:val="24"/>
        </w:rPr>
        <w:t>Программный материал</w:t>
      </w:r>
    </w:p>
    <w:tbl>
      <w:tblPr>
        <w:tblStyle w:val="TableNormal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911"/>
        <w:gridCol w:w="1997"/>
        <w:gridCol w:w="1941"/>
        <w:gridCol w:w="1680"/>
      </w:tblGrid>
      <w:tr w:rsidR="00075643" w:rsidRPr="005676E2" w14:paraId="6FBD3ED9" w14:textId="77777777" w:rsidTr="00FF0ED5">
        <w:trPr>
          <w:trHeight w:val="278"/>
        </w:trPr>
        <w:tc>
          <w:tcPr>
            <w:tcW w:w="543" w:type="dxa"/>
            <w:vMerge w:val="restart"/>
          </w:tcPr>
          <w:p w14:paraId="1BE4A1B9" w14:textId="77777777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b/>
                <w:sz w:val="24"/>
                <w:szCs w:val="24"/>
              </w:rPr>
            </w:pPr>
            <w:r w:rsidRPr="005676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vMerge w:val="restart"/>
          </w:tcPr>
          <w:p w14:paraId="2D1D01F6" w14:textId="77777777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b/>
                <w:sz w:val="24"/>
                <w:szCs w:val="24"/>
              </w:rPr>
            </w:pPr>
            <w:proofErr w:type="spellStart"/>
            <w:r w:rsidRPr="005676E2">
              <w:rPr>
                <w:b/>
                <w:sz w:val="24"/>
                <w:szCs w:val="24"/>
              </w:rPr>
              <w:t>Раздел</w:t>
            </w:r>
            <w:proofErr w:type="spellEnd"/>
            <w:r w:rsidRPr="005676E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676E2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618" w:type="dxa"/>
            <w:gridSpan w:val="3"/>
          </w:tcPr>
          <w:p w14:paraId="4CE10658" w14:textId="77777777" w:rsidR="00075643" w:rsidRPr="005676E2" w:rsidRDefault="00075643" w:rsidP="005676E2">
            <w:pPr>
              <w:pStyle w:val="TableParagraph"/>
              <w:spacing w:line="276" w:lineRule="auto"/>
              <w:ind w:left="22" w:right="2133"/>
              <w:rPr>
                <w:b/>
                <w:sz w:val="24"/>
                <w:szCs w:val="24"/>
              </w:rPr>
            </w:pPr>
            <w:proofErr w:type="spellStart"/>
            <w:r w:rsidRPr="005676E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676E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76E2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075643" w:rsidRPr="005676E2" w14:paraId="52769557" w14:textId="77777777" w:rsidTr="00FF0ED5">
        <w:trPr>
          <w:trHeight w:val="551"/>
        </w:trPr>
        <w:tc>
          <w:tcPr>
            <w:tcW w:w="543" w:type="dxa"/>
            <w:vMerge/>
            <w:tcBorders>
              <w:top w:val="nil"/>
            </w:tcBorders>
          </w:tcPr>
          <w:p w14:paraId="4A2105B7" w14:textId="77777777" w:rsidR="00075643" w:rsidRPr="005676E2" w:rsidRDefault="00075643" w:rsidP="005676E2">
            <w:pPr>
              <w:spacing w:line="27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6FE5131F" w14:textId="77777777" w:rsidR="00075643" w:rsidRPr="005676E2" w:rsidRDefault="00075643" w:rsidP="005676E2">
            <w:pPr>
              <w:spacing w:line="27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21B7DB4" w14:textId="77777777" w:rsidR="00075643" w:rsidRPr="005676E2" w:rsidRDefault="00075643" w:rsidP="005676E2">
            <w:pPr>
              <w:pStyle w:val="TableParagraph"/>
              <w:spacing w:line="276" w:lineRule="auto"/>
              <w:ind w:left="22" w:right="278"/>
              <w:rPr>
                <w:b/>
                <w:sz w:val="24"/>
                <w:szCs w:val="24"/>
              </w:rPr>
            </w:pPr>
            <w:proofErr w:type="spellStart"/>
            <w:r w:rsidRPr="005676E2">
              <w:rPr>
                <w:b/>
                <w:sz w:val="24"/>
                <w:szCs w:val="24"/>
              </w:rPr>
              <w:t>Теоретическая</w:t>
            </w:r>
            <w:proofErr w:type="spellEnd"/>
          </w:p>
          <w:p w14:paraId="33B23C88" w14:textId="77777777" w:rsidR="00075643" w:rsidRPr="005676E2" w:rsidRDefault="00075643" w:rsidP="005676E2">
            <w:pPr>
              <w:pStyle w:val="TableParagraph"/>
              <w:spacing w:before="2" w:line="276" w:lineRule="auto"/>
              <w:ind w:left="22" w:right="270"/>
              <w:rPr>
                <w:b/>
                <w:sz w:val="24"/>
                <w:szCs w:val="24"/>
              </w:rPr>
            </w:pPr>
            <w:proofErr w:type="spellStart"/>
            <w:r w:rsidRPr="005676E2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941" w:type="dxa"/>
          </w:tcPr>
          <w:p w14:paraId="57C8F496" w14:textId="77777777" w:rsidR="00075643" w:rsidRPr="005676E2" w:rsidRDefault="00075643" w:rsidP="005676E2">
            <w:pPr>
              <w:pStyle w:val="TableParagraph"/>
              <w:spacing w:line="276" w:lineRule="auto"/>
              <w:ind w:left="22" w:right="270"/>
              <w:rPr>
                <w:b/>
                <w:sz w:val="24"/>
                <w:szCs w:val="24"/>
              </w:rPr>
            </w:pPr>
            <w:proofErr w:type="spellStart"/>
            <w:r w:rsidRPr="005676E2">
              <w:rPr>
                <w:b/>
                <w:sz w:val="24"/>
                <w:szCs w:val="24"/>
              </w:rPr>
              <w:t>Практическая</w:t>
            </w:r>
            <w:proofErr w:type="spellEnd"/>
          </w:p>
          <w:p w14:paraId="535C0DC3" w14:textId="77777777" w:rsidR="00075643" w:rsidRPr="005676E2" w:rsidRDefault="00075643" w:rsidP="005676E2">
            <w:pPr>
              <w:pStyle w:val="TableParagraph"/>
              <w:spacing w:before="2" w:line="276" w:lineRule="auto"/>
              <w:ind w:left="22" w:right="267"/>
              <w:rPr>
                <w:b/>
                <w:sz w:val="24"/>
                <w:szCs w:val="24"/>
              </w:rPr>
            </w:pPr>
            <w:proofErr w:type="spellStart"/>
            <w:r w:rsidRPr="005676E2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680" w:type="dxa"/>
          </w:tcPr>
          <w:p w14:paraId="0D88C191" w14:textId="77777777" w:rsidR="00075643" w:rsidRPr="005676E2" w:rsidRDefault="00075643" w:rsidP="005676E2">
            <w:pPr>
              <w:pStyle w:val="TableParagraph"/>
              <w:spacing w:line="276" w:lineRule="auto"/>
              <w:ind w:left="22" w:right="270"/>
              <w:rPr>
                <w:b/>
                <w:sz w:val="24"/>
                <w:szCs w:val="24"/>
              </w:rPr>
            </w:pPr>
            <w:proofErr w:type="spellStart"/>
            <w:r w:rsidRPr="005676E2">
              <w:rPr>
                <w:b/>
                <w:sz w:val="24"/>
                <w:szCs w:val="24"/>
              </w:rPr>
              <w:t>Всего</w:t>
            </w:r>
            <w:proofErr w:type="spellEnd"/>
            <w:r w:rsidRPr="005676E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76E2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075643" w:rsidRPr="005676E2" w14:paraId="4CBF640F" w14:textId="77777777" w:rsidTr="00FF0ED5">
        <w:trPr>
          <w:trHeight w:val="278"/>
        </w:trPr>
        <w:tc>
          <w:tcPr>
            <w:tcW w:w="543" w:type="dxa"/>
          </w:tcPr>
          <w:p w14:paraId="2A4C1741" w14:textId="77777777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4424DAA0" w14:textId="74D0BCDF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proofErr w:type="spellStart"/>
            <w:r w:rsidRPr="005676E2">
              <w:rPr>
                <w:sz w:val="24"/>
                <w:szCs w:val="24"/>
              </w:rPr>
              <w:t>Что</w:t>
            </w:r>
            <w:proofErr w:type="spellEnd"/>
            <w:r w:rsidRPr="005676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76E2">
              <w:rPr>
                <w:sz w:val="24"/>
                <w:szCs w:val="24"/>
              </w:rPr>
              <w:t>такое</w:t>
            </w:r>
            <w:proofErr w:type="spellEnd"/>
            <w:r w:rsidRPr="005676E2">
              <w:rPr>
                <w:spacing w:val="-7"/>
                <w:sz w:val="24"/>
                <w:szCs w:val="24"/>
              </w:rPr>
              <w:t xml:space="preserve"> </w:t>
            </w:r>
            <w:r w:rsidR="001A5D8A" w:rsidRPr="005676E2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5676E2">
              <w:rPr>
                <w:sz w:val="24"/>
                <w:szCs w:val="24"/>
              </w:rPr>
              <w:t>хэквондо</w:t>
            </w:r>
            <w:proofErr w:type="spellEnd"/>
          </w:p>
        </w:tc>
        <w:tc>
          <w:tcPr>
            <w:tcW w:w="1997" w:type="dxa"/>
          </w:tcPr>
          <w:p w14:paraId="54E406F0" w14:textId="50BCD6F0" w:rsidR="00075643" w:rsidRPr="005676E2" w:rsidRDefault="00FF0ED5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41" w:type="dxa"/>
          </w:tcPr>
          <w:p w14:paraId="4AEB04B9" w14:textId="77777777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r w:rsidRPr="005676E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14:paraId="3520F763" w14:textId="386A690D" w:rsidR="00075643" w:rsidRPr="005676E2" w:rsidRDefault="00FF0ED5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>2</w:t>
            </w:r>
          </w:p>
        </w:tc>
      </w:tr>
      <w:tr w:rsidR="00075643" w:rsidRPr="005676E2" w14:paraId="3782D60C" w14:textId="77777777" w:rsidTr="005676E2">
        <w:trPr>
          <w:trHeight w:val="501"/>
        </w:trPr>
        <w:tc>
          <w:tcPr>
            <w:tcW w:w="543" w:type="dxa"/>
            <w:tcBorders>
              <w:bottom w:val="single" w:sz="4" w:space="0" w:color="auto"/>
            </w:tcBorders>
          </w:tcPr>
          <w:p w14:paraId="5AEA4474" w14:textId="64B9CDA4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08C7ABAC" w14:textId="65CD0DB3" w:rsidR="00075643" w:rsidRPr="005676E2" w:rsidRDefault="00075643" w:rsidP="005676E2">
            <w:pPr>
              <w:pStyle w:val="TableParagraph"/>
              <w:tabs>
                <w:tab w:val="left" w:pos="1972"/>
              </w:tabs>
              <w:spacing w:line="276" w:lineRule="auto"/>
              <w:ind w:left="22" w:right="101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 xml:space="preserve">Общая </w:t>
            </w:r>
            <w:r w:rsidRPr="005676E2">
              <w:rPr>
                <w:spacing w:val="-1"/>
                <w:sz w:val="24"/>
                <w:szCs w:val="24"/>
                <w:lang w:val="ru-RU"/>
              </w:rPr>
              <w:t>физическая</w:t>
            </w:r>
            <w:r w:rsidRPr="005676E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76E2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6F119822" w14:textId="3B91635F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1064877" w14:textId="539E0183" w:rsidR="00075643" w:rsidRPr="005676E2" w:rsidRDefault="00075643" w:rsidP="005676E2">
            <w:pPr>
              <w:pStyle w:val="TableParagraph"/>
              <w:spacing w:line="276" w:lineRule="auto"/>
              <w:ind w:left="22" w:right="269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879FB7B" w14:textId="2CBA5EBF" w:rsidR="00075643" w:rsidRPr="005676E2" w:rsidRDefault="00FF0ED5" w:rsidP="005676E2">
            <w:pPr>
              <w:pStyle w:val="TableParagraph"/>
              <w:spacing w:line="276" w:lineRule="auto"/>
              <w:ind w:left="22" w:right="269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>21</w:t>
            </w:r>
          </w:p>
          <w:p w14:paraId="3916B74D" w14:textId="296A041B" w:rsidR="00075643" w:rsidRPr="005676E2" w:rsidRDefault="00075643" w:rsidP="005676E2">
            <w:pPr>
              <w:pStyle w:val="TableParagraph"/>
              <w:spacing w:line="276" w:lineRule="auto"/>
              <w:ind w:left="22" w:right="269"/>
              <w:rPr>
                <w:sz w:val="24"/>
                <w:szCs w:val="24"/>
                <w:lang w:val="ru-RU"/>
              </w:rPr>
            </w:pPr>
          </w:p>
        </w:tc>
      </w:tr>
      <w:tr w:rsidR="00FF0ED5" w:rsidRPr="005676E2" w14:paraId="607C9217" w14:textId="77777777" w:rsidTr="005676E2">
        <w:trPr>
          <w:trHeight w:val="5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F3F" w14:textId="660EADCB" w:rsidR="00FF0ED5" w:rsidRPr="005676E2" w:rsidRDefault="00FF0ED5" w:rsidP="005676E2">
            <w:pPr>
              <w:pStyle w:val="TableParagraph"/>
              <w:spacing w:line="276" w:lineRule="auto"/>
              <w:ind w:left="22" w:right="121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F243" w14:textId="591A1695" w:rsidR="00FF0ED5" w:rsidRPr="005676E2" w:rsidRDefault="00FF0ED5" w:rsidP="005676E2">
            <w:pPr>
              <w:pStyle w:val="TableParagraph"/>
              <w:tabs>
                <w:tab w:val="left" w:pos="1975"/>
              </w:tabs>
              <w:spacing w:line="276" w:lineRule="auto"/>
              <w:ind w:left="22" w:right="97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  <w:lang w:val="ru-RU"/>
              </w:rPr>
              <w:t xml:space="preserve">Специальная </w:t>
            </w:r>
            <w:r w:rsidRPr="005676E2">
              <w:rPr>
                <w:spacing w:val="-1"/>
                <w:sz w:val="24"/>
                <w:szCs w:val="24"/>
                <w:lang w:val="ru-RU"/>
              </w:rPr>
              <w:t>физическая</w:t>
            </w:r>
            <w:r w:rsidRPr="005676E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76E2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E07" w14:textId="75713772" w:rsidR="00FF0ED5" w:rsidRPr="005676E2" w:rsidRDefault="00FF0ED5" w:rsidP="005676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CA4" w14:textId="4BE08FBD" w:rsidR="00FF0ED5" w:rsidRPr="005676E2" w:rsidRDefault="00FF0ED5" w:rsidP="005676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135" w14:textId="290F88F4" w:rsidR="00FF0ED5" w:rsidRPr="005676E2" w:rsidRDefault="00FF0ED5" w:rsidP="005676E2">
            <w:pPr>
              <w:pStyle w:val="TableParagraph"/>
              <w:spacing w:line="276" w:lineRule="auto"/>
              <w:ind w:left="22" w:right="269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  <w:lang w:val="ru-RU"/>
              </w:rPr>
              <w:t>19</w:t>
            </w:r>
          </w:p>
        </w:tc>
      </w:tr>
      <w:tr w:rsidR="005676E2" w:rsidRPr="005676E2" w14:paraId="32F5E5FF" w14:textId="77777777" w:rsidTr="005676E2">
        <w:trPr>
          <w:trHeight w:val="513"/>
        </w:trPr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0B4DA" w14:textId="77777777" w:rsidR="005676E2" w:rsidRPr="005676E2" w:rsidRDefault="005676E2" w:rsidP="005676E2">
            <w:pPr>
              <w:pStyle w:val="TableParagraph"/>
              <w:spacing w:line="276" w:lineRule="auto"/>
              <w:ind w:left="22" w:right="121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6FDF1" w14:textId="77777777" w:rsidR="005676E2" w:rsidRPr="005676E2" w:rsidRDefault="005676E2" w:rsidP="005676E2">
            <w:pPr>
              <w:pStyle w:val="TableParagraph"/>
              <w:tabs>
                <w:tab w:val="left" w:pos="1975"/>
              </w:tabs>
              <w:spacing w:line="276" w:lineRule="auto"/>
              <w:ind w:left="22" w:right="97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8CBDC" w14:textId="40D0535C" w:rsidR="005676E2" w:rsidRPr="005676E2" w:rsidRDefault="005676E2" w:rsidP="005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19170" w14:textId="28F2A476" w:rsidR="005676E2" w:rsidRPr="005676E2" w:rsidRDefault="005676E2" w:rsidP="005676E2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5395A" w14:textId="1DC12F6D" w:rsidR="005676E2" w:rsidRPr="005676E2" w:rsidRDefault="005676E2" w:rsidP="005676E2">
            <w:pPr>
              <w:pStyle w:val="TableParagraph"/>
              <w:spacing w:line="276" w:lineRule="auto"/>
              <w:ind w:left="22" w:right="269"/>
              <w:rPr>
                <w:sz w:val="24"/>
                <w:szCs w:val="24"/>
              </w:rPr>
            </w:pPr>
          </w:p>
        </w:tc>
      </w:tr>
      <w:tr w:rsidR="00FF0ED5" w:rsidRPr="005676E2" w14:paraId="708DB402" w14:textId="77777777" w:rsidTr="005676E2">
        <w:trPr>
          <w:trHeight w:val="525"/>
        </w:trPr>
        <w:tc>
          <w:tcPr>
            <w:tcW w:w="543" w:type="dxa"/>
            <w:tcBorders>
              <w:top w:val="nil"/>
            </w:tcBorders>
          </w:tcPr>
          <w:p w14:paraId="7116A8FA" w14:textId="182C20D3" w:rsidR="00FF0ED5" w:rsidRPr="005676E2" w:rsidRDefault="00FF0ED5" w:rsidP="005676E2">
            <w:pPr>
              <w:pStyle w:val="TableParagraph"/>
              <w:spacing w:line="276" w:lineRule="auto"/>
              <w:ind w:left="22" w:right="121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11" w:type="dxa"/>
            <w:tcBorders>
              <w:top w:val="nil"/>
            </w:tcBorders>
          </w:tcPr>
          <w:p w14:paraId="544F7869" w14:textId="6FF3F319" w:rsidR="00FF0ED5" w:rsidRPr="005676E2" w:rsidRDefault="005676E2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9B2259" wp14:editId="6330B0D3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373</wp:posOffset>
                      </wp:positionV>
                      <wp:extent cx="5746750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05FA61" id="Прямая соединительная линия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pt,.05pt" to="42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" strokecolor="black [3040]"/>
                  </w:pict>
                </mc:Fallback>
              </mc:AlternateContent>
            </w:r>
            <w:proofErr w:type="spellStart"/>
            <w:r w:rsidR="00FF0ED5" w:rsidRPr="005676E2">
              <w:rPr>
                <w:spacing w:val="-1"/>
                <w:sz w:val="24"/>
                <w:szCs w:val="24"/>
              </w:rPr>
              <w:t>Технико-тактическая</w:t>
            </w:r>
            <w:proofErr w:type="spellEnd"/>
            <w:r w:rsidR="00FF0ED5" w:rsidRPr="005676E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FF0ED5" w:rsidRPr="005676E2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997" w:type="dxa"/>
            <w:tcBorders>
              <w:top w:val="nil"/>
            </w:tcBorders>
          </w:tcPr>
          <w:p w14:paraId="3790ECAB" w14:textId="09624BB6" w:rsidR="00FF0ED5" w:rsidRPr="005676E2" w:rsidRDefault="00FF0ED5" w:rsidP="005676E2">
            <w:pPr>
              <w:pStyle w:val="TableParagraph"/>
              <w:spacing w:line="276" w:lineRule="auto"/>
              <w:ind w:left="22" w:right="272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nil"/>
            </w:tcBorders>
          </w:tcPr>
          <w:p w14:paraId="4DD43642" w14:textId="1AFF3958" w:rsidR="00FF0ED5" w:rsidRPr="005676E2" w:rsidRDefault="00FF0ED5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  <w:lang w:val="ru-RU"/>
              </w:rPr>
            </w:pPr>
            <w:r w:rsidRPr="005676E2">
              <w:rPr>
                <w:w w:val="99"/>
                <w:sz w:val="24"/>
                <w:szCs w:val="24"/>
                <w:lang w:val="ru-RU"/>
              </w:rPr>
              <w:t>18</w:t>
            </w:r>
          </w:p>
        </w:tc>
        <w:tc>
          <w:tcPr>
            <w:tcW w:w="1680" w:type="dxa"/>
            <w:tcBorders>
              <w:top w:val="nil"/>
            </w:tcBorders>
          </w:tcPr>
          <w:p w14:paraId="346DBA38" w14:textId="4C47AF99" w:rsidR="00FF0ED5" w:rsidRPr="005676E2" w:rsidRDefault="00FF0ED5" w:rsidP="005676E2">
            <w:pPr>
              <w:pStyle w:val="TableParagraph"/>
              <w:spacing w:line="276" w:lineRule="auto"/>
              <w:ind w:left="22" w:right="269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  <w:lang w:val="ru-RU"/>
              </w:rPr>
              <w:t>22</w:t>
            </w:r>
          </w:p>
        </w:tc>
      </w:tr>
      <w:tr w:rsidR="00FF0ED5" w:rsidRPr="005676E2" w14:paraId="7A8693C8" w14:textId="77777777" w:rsidTr="001A5D8A">
        <w:trPr>
          <w:trHeight w:val="303"/>
        </w:trPr>
        <w:tc>
          <w:tcPr>
            <w:tcW w:w="543" w:type="dxa"/>
            <w:tcBorders>
              <w:top w:val="single" w:sz="4" w:space="0" w:color="auto"/>
            </w:tcBorders>
          </w:tcPr>
          <w:p w14:paraId="16987A81" w14:textId="60C19056" w:rsidR="00FF0ED5" w:rsidRPr="005676E2" w:rsidRDefault="00FF0ED5" w:rsidP="005676E2">
            <w:pPr>
              <w:pStyle w:val="TableParagraph"/>
              <w:spacing w:before="3" w:line="276" w:lineRule="auto"/>
              <w:ind w:left="22" w:right="121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14:paraId="72A06966" w14:textId="52DB00BA" w:rsidR="00FF0ED5" w:rsidRPr="005676E2" w:rsidRDefault="00FF0ED5" w:rsidP="005676E2">
            <w:pPr>
              <w:pStyle w:val="TableParagraph"/>
              <w:spacing w:line="276" w:lineRule="auto"/>
              <w:ind w:left="22"/>
              <w:rPr>
                <w:spacing w:val="-1"/>
                <w:sz w:val="24"/>
                <w:szCs w:val="24"/>
              </w:rPr>
            </w:pPr>
            <w:proofErr w:type="spellStart"/>
            <w:r w:rsidRPr="005676E2">
              <w:rPr>
                <w:sz w:val="24"/>
                <w:szCs w:val="24"/>
              </w:rPr>
              <w:t>Зачетные</w:t>
            </w:r>
            <w:proofErr w:type="spellEnd"/>
            <w:r w:rsidRPr="005676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76E2">
              <w:rPr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0EF85349" w14:textId="24194C77" w:rsidR="00FF0ED5" w:rsidRPr="005676E2" w:rsidRDefault="00FF0ED5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679FDA47" w14:textId="4FF3E4C0" w:rsidR="00FF0ED5" w:rsidRPr="005676E2" w:rsidRDefault="00FF0ED5" w:rsidP="005676E2">
            <w:pPr>
              <w:spacing w:line="276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A85CFEC" w14:textId="4E26B8B0" w:rsidR="00FF0ED5" w:rsidRPr="005676E2" w:rsidRDefault="00FF0ED5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</w:rPr>
              <w:t>2</w:t>
            </w:r>
          </w:p>
        </w:tc>
      </w:tr>
      <w:tr w:rsidR="00075643" w:rsidRPr="005676E2" w14:paraId="4605017F" w14:textId="77777777" w:rsidTr="00FF0ED5">
        <w:trPr>
          <w:trHeight w:val="277"/>
        </w:trPr>
        <w:tc>
          <w:tcPr>
            <w:tcW w:w="543" w:type="dxa"/>
          </w:tcPr>
          <w:p w14:paraId="073F9D60" w14:textId="048B1119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  <w:lang w:val="ru-RU"/>
              </w:rPr>
            </w:pPr>
            <w:r w:rsidRPr="005676E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11" w:type="dxa"/>
          </w:tcPr>
          <w:p w14:paraId="2E852E0A" w14:textId="77777777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proofErr w:type="spellStart"/>
            <w:r w:rsidRPr="005676E2">
              <w:rPr>
                <w:sz w:val="24"/>
                <w:szCs w:val="24"/>
              </w:rPr>
              <w:t>Итоговое</w:t>
            </w:r>
            <w:proofErr w:type="spellEnd"/>
            <w:r w:rsidRPr="005676E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676E2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997" w:type="dxa"/>
          </w:tcPr>
          <w:p w14:paraId="4643F805" w14:textId="77777777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r w:rsidRPr="005676E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14:paraId="388EAF1C" w14:textId="77777777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14:paraId="54E09019" w14:textId="77777777" w:rsidR="00075643" w:rsidRPr="005676E2" w:rsidRDefault="00075643" w:rsidP="005676E2">
            <w:pPr>
              <w:pStyle w:val="TableParagraph"/>
              <w:spacing w:line="276" w:lineRule="auto"/>
              <w:ind w:left="22"/>
              <w:rPr>
                <w:sz w:val="24"/>
                <w:szCs w:val="24"/>
              </w:rPr>
            </w:pPr>
            <w:r w:rsidRPr="005676E2">
              <w:rPr>
                <w:sz w:val="24"/>
                <w:szCs w:val="24"/>
              </w:rPr>
              <w:t>2</w:t>
            </w:r>
          </w:p>
        </w:tc>
      </w:tr>
      <w:tr w:rsidR="00FF0ED5" w:rsidRPr="00F27431" w14:paraId="44BFBA1B" w14:textId="77777777" w:rsidTr="00EB4985">
        <w:trPr>
          <w:trHeight w:val="278"/>
        </w:trPr>
        <w:tc>
          <w:tcPr>
            <w:tcW w:w="3454" w:type="dxa"/>
            <w:gridSpan w:val="2"/>
          </w:tcPr>
          <w:p w14:paraId="1DF15650" w14:textId="77777777" w:rsidR="00FF0ED5" w:rsidRPr="005676E2" w:rsidRDefault="00FF0ED5" w:rsidP="005676E2">
            <w:pPr>
              <w:pStyle w:val="TableParagraph"/>
              <w:spacing w:line="276" w:lineRule="auto"/>
              <w:ind w:left="22" w:right="95"/>
              <w:jc w:val="right"/>
              <w:rPr>
                <w:b/>
                <w:sz w:val="24"/>
                <w:szCs w:val="24"/>
              </w:rPr>
            </w:pPr>
            <w:r w:rsidRPr="005676E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7" w:type="dxa"/>
          </w:tcPr>
          <w:p w14:paraId="4E88EAB7" w14:textId="081AD31B" w:rsidR="00FF0ED5" w:rsidRPr="005676E2" w:rsidRDefault="00FF0ED5" w:rsidP="005676E2">
            <w:pPr>
              <w:pStyle w:val="TableParagraph"/>
              <w:spacing w:line="276" w:lineRule="auto"/>
              <w:ind w:left="22"/>
              <w:rPr>
                <w:b/>
                <w:sz w:val="24"/>
                <w:szCs w:val="24"/>
                <w:lang w:val="ru-RU"/>
              </w:rPr>
            </w:pPr>
            <w:r w:rsidRPr="005676E2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41" w:type="dxa"/>
          </w:tcPr>
          <w:p w14:paraId="75A15C66" w14:textId="55791FD0" w:rsidR="00FF0ED5" w:rsidRPr="005676E2" w:rsidRDefault="00FF0ED5" w:rsidP="005676E2">
            <w:pPr>
              <w:pStyle w:val="TableParagraph"/>
              <w:spacing w:line="276" w:lineRule="auto"/>
              <w:ind w:left="22" w:right="269"/>
              <w:rPr>
                <w:b/>
                <w:sz w:val="24"/>
                <w:szCs w:val="24"/>
                <w:lang w:val="ru-RU"/>
              </w:rPr>
            </w:pPr>
            <w:r w:rsidRPr="005676E2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680" w:type="dxa"/>
          </w:tcPr>
          <w:p w14:paraId="4A62A0CD" w14:textId="7E533080" w:rsidR="00FF0ED5" w:rsidRPr="005676E2" w:rsidRDefault="00FF0ED5" w:rsidP="005676E2">
            <w:pPr>
              <w:pStyle w:val="TableParagraph"/>
              <w:spacing w:line="276" w:lineRule="auto"/>
              <w:ind w:left="22" w:right="269"/>
              <w:rPr>
                <w:b/>
                <w:sz w:val="24"/>
                <w:szCs w:val="24"/>
                <w:lang w:val="ru-RU"/>
              </w:rPr>
            </w:pPr>
            <w:r w:rsidRPr="005676E2">
              <w:rPr>
                <w:b/>
                <w:sz w:val="24"/>
                <w:szCs w:val="24"/>
                <w:lang w:val="ru-RU"/>
              </w:rPr>
              <w:t>68</w:t>
            </w:r>
          </w:p>
        </w:tc>
      </w:tr>
    </w:tbl>
    <w:p w14:paraId="6545FB06" w14:textId="77777777" w:rsidR="00F27431" w:rsidRDefault="00F2743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BED6F" w14:textId="2C39A713" w:rsidR="00F27431" w:rsidRPr="005676E2" w:rsidRDefault="00F27431" w:rsidP="005676E2">
      <w:pPr>
        <w:tabs>
          <w:tab w:val="left" w:pos="426"/>
        </w:tabs>
        <w:spacing w:after="0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6E2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проводимые в ходе реализации программы</w:t>
      </w:r>
    </w:p>
    <w:tbl>
      <w:tblPr>
        <w:tblStyle w:val="a8"/>
        <w:tblW w:w="9241" w:type="dxa"/>
        <w:tblLayout w:type="fixed"/>
        <w:tblLook w:val="04A0" w:firstRow="1" w:lastRow="0" w:firstColumn="1" w:lastColumn="0" w:noHBand="0" w:noVBand="1"/>
      </w:tblPr>
      <w:tblGrid>
        <w:gridCol w:w="416"/>
        <w:gridCol w:w="1401"/>
        <w:gridCol w:w="2384"/>
        <w:gridCol w:w="3084"/>
        <w:gridCol w:w="1956"/>
      </w:tblGrid>
      <w:tr w:rsidR="00F27431" w:rsidRPr="005676E2" w14:paraId="5063BCC8" w14:textId="77777777" w:rsidTr="005676E2">
        <w:trPr>
          <w:trHeight w:val="719"/>
        </w:trPr>
        <w:tc>
          <w:tcPr>
            <w:tcW w:w="416" w:type="dxa"/>
          </w:tcPr>
          <w:p w14:paraId="616083A1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14:paraId="4EA69C31" w14:textId="581211E1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84" w:type="dxa"/>
          </w:tcPr>
          <w:p w14:paraId="68C2E26F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84" w:type="dxa"/>
          </w:tcPr>
          <w:p w14:paraId="1775A5FA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56" w:type="dxa"/>
          </w:tcPr>
          <w:p w14:paraId="176D1FA5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27431" w:rsidRPr="005676E2" w14:paraId="44DD0C41" w14:textId="77777777" w:rsidTr="005676E2">
        <w:trPr>
          <w:trHeight w:val="1833"/>
        </w:trPr>
        <w:tc>
          <w:tcPr>
            <w:tcW w:w="416" w:type="dxa"/>
          </w:tcPr>
          <w:p w14:paraId="1D4E1535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1" w:type="dxa"/>
          </w:tcPr>
          <w:p w14:paraId="57904FD8" w14:textId="47D76274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35A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4" w:type="dxa"/>
          </w:tcPr>
          <w:p w14:paraId="5653F725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подготовки</w:t>
            </w:r>
          </w:p>
        </w:tc>
        <w:tc>
          <w:tcPr>
            <w:tcW w:w="3084" w:type="dxa"/>
          </w:tcPr>
          <w:p w14:paraId="6E3D32EF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основных физических качеств, уровня специальной физической подготовки  </w:t>
            </w:r>
          </w:p>
        </w:tc>
        <w:tc>
          <w:tcPr>
            <w:tcW w:w="1956" w:type="dxa"/>
          </w:tcPr>
          <w:p w14:paraId="3CD7FBA0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Педагог курса внеурочной деятельности</w:t>
            </w:r>
          </w:p>
        </w:tc>
      </w:tr>
      <w:tr w:rsidR="00F27431" w:rsidRPr="005676E2" w14:paraId="777D65CB" w14:textId="77777777" w:rsidTr="005676E2">
        <w:trPr>
          <w:trHeight w:val="1833"/>
        </w:trPr>
        <w:tc>
          <w:tcPr>
            <w:tcW w:w="416" w:type="dxa"/>
          </w:tcPr>
          <w:p w14:paraId="6F2BFF5D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14:paraId="05F08641" w14:textId="7AEFF528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35A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4" w:type="dxa"/>
          </w:tcPr>
          <w:p w14:paraId="775B1BA4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 «Готов ли я к соревнованиям?»</w:t>
            </w:r>
          </w:p>
        </w:tc>
        <w:tc>
          <w:tcPr>
            <w:tcW w:w="3084" w:type="dxa"/>
          </w:tcPr>
          <w:p w14:paraId="7D404CF9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 перед соревнованиями, помощь в настрое перед выступлением.</w:t>
            </w:r>
          </w:p>
        </w:tc>
        <w:tc>
          <w:tcPr>
            <w:tcW w:w="1956" w:type="dxa"/>
          </w:tcPr>
          <w:p w14:paraId="26D5E9F7" w14:textId="77777777" w:rsidR="00F27431" w:rsidRPr="005676E2" w:rsidRDefault="00F27431" w:rsidP="005676E2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35AA0" w:rsidRPr="005676E2" w14:paraId="6D26DBED" w14:textId="77777777" w:rsidTr="005676E2">
        <w:trPr>
          <w:trHeight w:val="1090"/>
        </w:trPr>
        <w:tc>
          <w:tcPr>
            <w:tcW w:w="416" w:type="dxa"/>
          </w:tcPr>
          <w:p w14:paraId="20B71E60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14:paraId="2C1505A5" w14:textId="388DA931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4" w:type="dxa"/>
          </w:tcPr>
          <w:p w14:paraId="3D864A55" w14:textId="1EF34CD2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</w:t>
            </w: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адаптивному </w:t>
            </w:r>
            <w:proofErr w:type="spellStart"/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тхэквон</w:t>
            </w:r>
            <w:proofErr w:type="spellEnd"/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-до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Москва</w:t>
            </w:r>
          </w:p>
        </w:tc>
        <w:tc>
          <w:tcPr>
            <w:tcW w:w="3084" w:type="dxa"/>
          </w:tcPr>
          <w:p w14:paraId="63DE6BFA" w14:textId="0F383F22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Соревнования в инклюзивных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 выступления</w:t>
            </w:r>
          </w:p>
        </w:tc>
        <w:tc>
          <w:tcPr>
            <w:tcW w:w="1956" w:type="dxa"/>
          </w:tcPr>
          <w:p w14:paraId="66E15280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Педагог курса внеурочной деятельности</w:t>
            </w:r>
          </w:p>
        </w:tc>
      </w:tr>
      <w:tr w:rsidR="00F35AA0" w:rsidRPr="005676E2" w14:paraId="6EE5D907" w14:textId="77777777" w:rsidTr="005676E2">
        <w:trPr>
          <w:trHeight w:val="1090"/>
        </w:trPr>
        <w:tc>
          <w:tcPr>
            <w:tcW w:w="416" w:type="dxa"/>
          </w:tcPr>
          <w:p w14:paraId="06D014BA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14:paraId="77B7E056" w14:textId="227E611B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14:paraId="642628FE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Сдача на пояс</w:t>
            </w:r>
          </w:p>
        </w:tc>
        <w:tc>
          <w:tcPr>
            <w:tcW w:w="3084" w:type="dxa"/>
          </w:tcPr>
          <w:p w14:paraId="26FF8BE4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Экзамен по пройденному материалу</w:t>
            </w:r>
          </w:p>
        </w:tc>
        <w:tc>
          <w:tcPr>
            <w:tcW w:w="1956" w:type="dxa"/>
          </w:tcPr>
          <w:p w14:paraId="34A667B8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Педагог курса внеурочной деятельности</w:t>
            </w:r>
          </w:p>
        </w:tc>
      </w:tr>
      <w:tr w:rsidR="00F35AA0" w:rsidRPr="005676E2" w14:paraId="4C116228" w14:textId="77777777" w:rsidTr="005676E2">
        <w:trPr>
          <w:trHeight w:val="1090"/>
        </w:trPr>
        <w:tc>
          <w:tcPr>
            <w:tcW w:w="416" w:type="dxa"/>
          </w:tcPr>
          <w:p w14:paraId="7AC2070F" w14:textId="51EF75BE" w:rsidR="00F35AA0" w:rsidRPr="005676E2" w:rsidRDefault="00F35AA0" w:rsidP="00F35AA0">
            <w:pPr>
              <w:tabs>
                <w:tab w:val="left" w:pos="4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14:paraId="0095B826" w14:textId="15B41CBF" w:rsidR="00F35AA0" w:rsidRPr="005676E2" w:rsidRDefault="00F35AA0" w:rsidP="00F35AA0">
            <w:pPr>
              <w:tabs>
                <w:tab w:val="left" w:pos="4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84" w:type="dxa"/>
          </w:tcPr>
          <w:p w14:paraId="0AC63A49" w14:textId="3288A06C" w:rsidR="00F35AA0" w:rsidRPr="005676E2" w:rsidRDefault="00F35AA0" w:rsidP="00F35AA0">
            <w:pPr>
              <w:tabs>
                <w:tab w:val="left" w:pos="4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</w:t>
            </w: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адаптивному </w:t>
            </w:r>
            <w:proofErr w:type="spellStart"/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тхэквон</w:t>
            </w:r>
            <w:proofErr w:type="spellEnd"/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-до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-Петербурге</w:t>
            </w:r>
          </w:p>
        </w:tc>
        <w:tc>
          <w:tcPr>
            <w:tcW w:w="3084" w:type="dxa"/>
          </w:tcPr>
          <w:p w14:paraId="71B6CA00" w14:textId="0DD2C837" w:rsidR="00F35AA0" w:rsidRPr="005676E2" w:rsidRDefault="00F35AA0" w:rsidP="00F35AA0">
            <w:pPr>
              <w:tabs>
                <w:tab w:val="left" w:pos="4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Соревнования в инклюзивных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 выступления</w:t>
            </w:r>
          </w:p>
        </w:tc>
        <w:tc>
          <w:tcPr>
            <w:tcW w:w="1956" w:type="dxa"/>
          </w:tcPr>
          <w:p w14:paraId="0C705249" w14:textId="09A69675" w:rsidR="00F35AA0" w:rsidRPr="005676E2" w:rsidRDefault="00F35AA0" w:rsidP="00F35AA0">
            <w:pPr>
              <w:tabs>
                <w:tab w:val="left" w:pos="4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Педагог курса внеурочной деятельности</w:t>
            </w:r>
          </w:p>
        </w:tc>
      </w:tr>
      <w:tr w:rsidR="00F35AA0" w:rsidRPr="005676E2" w14:paraId="2754C78D" w14:textId="77777777" w:rsidTr="005676E2">
        <w:trPr>
          <w:trHeight w:val="1462"/>
        </w:trPr>
        <w:tc>
          <w:tcPr>
            <w:tcW w:w="416" w:type="dxa"/>
          </w:tcPr>
          <w:p w14:paraId="02C3E3EC" w14:textId="0487198C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14:paraId="300B8A4F" w14:textId="331877BF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14:paraId="45C5CDAC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адаптивному </w:t>
            </w:r>
            <w:proofErr w:type="spellStart"/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тхэквон</w:t>
            </w:r>
            <w:proofErr w:type="spellEnd"/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-до</w:t>
            </w:r>
          </w:p>
        </w:tc>
        <w:tc>
          <w:tcPr>
            <w:tcW w:w="3084" w:type="dxa"/>
          </w:tcPr>
          <w:p w14:paraId="50700937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Самостоятельное выступление на соревнованиях</w:t>
            </w:r>
          </w:p>
        </w:tc>
        <w:tc>
          <w:tcPr>
            <w:tcW w:w="1956" w:type="dxa"/>
          </w:tcPr>
          <w:p w14:paraId="751E52A0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Педагог курса внеурочной деятельности</w:t>
            </w:r>
          </w:p>
        </w:tc>
      </w:tr>
      <w:tr w:rsidR="00F35AA0" w:rsidRPr="005676E2" w14:paraId="046D2B13" w14:textId="77777777" w:rsidTr="005676E2">
        <w:trPr>
          <w:trHeight w:val="1833"/>
        </w:trPr>
        <w:tc>
          <w:tcPr>
            <w:tcW w:w="416" w:type="dxa"/>
          </w:tcPr>
          <w:p w14:paraId="7A7836C6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14:paraId="70DA3FDD" w14:textId="16D11665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14:paraId="7FD0FDE3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подготовки</w:t>
            </w:r>
          </w:p>
        </w:tc>
        <w:tc>
          <w:tcPr>
            <w:tcW w:w="3084" w:type="dxa"/>
          </w:tcPr>
          <w:p w14:paraId="0FA8F05E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основных физических качеств, уровня специальной физической подготовки  </w:t>
            </w:r>
          </w:p>
        </w:tc>
        <w:tc>
          <w:tcPr>
            <w:tcW w:w="1956" w:type="dxa"/>
          </w:tcPr>
          <w:p w14:paraId="5F1A0636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Педагог курса внеурочной деятельности</w:t>
            </w:r>
          </w:p>
        </w:tc>
      </w:tr>
      <w:tr w:rsidR="00F35AA0" w:rsidRPr="00F27431" w14:paraId="5D63829C" w14:textId="77777777" w:rsidTr="005676E2">
        <w:trPr>
          <w:trHeight w:val="1090"/>
        </w:trPr>
        <w:tc>
          <w:tcPr>
            <w:tcW w:w="416" w:type="dxa"/>
          </w:tcPr>
          <w:p w14:paraId="6B1A2921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14:paraId="65A8BDCA" w14:textId="47482833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14:paraId="1585D051" w14:textId="5D8A799D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тестирования </w:t>
            </w:r>
          </w:p>
        </w:tc>
        <w:tc>
          <w:tcPr>
            <w:tcW w:w="3084" w:type="dxa"/>
          </w:tcPr>
          <w:p w14:paraId="49957669" w14:textId="77777777" w:rsidR="00F35AA0" w:rsidRPr="005676E2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результативности курса внеурочной деятельности </w:t>
            </w:r>
          </w:p>
        </w:tc>
        <w:tc>
          <w:tcPr>
            <w:tcW w:w="1956" w:type="dxa"/>
          </w:tcPr>
          <w:p w14:paraId="05EC82D3" w14:textId="77777777" w:rsidR="00F35AA0" w:rsidRPr="00F27431" w:rsidRDefault="00F35AA0" w:rsidP="00F35AA0">
            <w:pPr>
              <w:tabs>
                <w:tab w:val="left" w:pos="426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2">
              <w:rPr>
                <w:rFonts w:ascii="Times New Roman" w:hAnsi="Times New Roman" w:cs="Times New Roman"/>
                <w:sz w:val="24"/>
                <w:szCs w:val="24"/>
              </w:rPr>
              <w:t>Педагог курса внеурочной деятельности</w:t>
            </w:r>
          </w:p>
        </w:tc>
      </w:tr>
    </w:tbl>
    <w:p w14:paraId="7C7BF972" w14:textId="155A55CA" w:rsidR="001A5D8A" w:rsidRDefault="001A5D8A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9A46B" w14:textId="0147AB37" w:rsidR="00F27431" w:rsidRDefault="00F27431" w:rsidP="005676E2">
      <w:pPr>
        <w:spacing w:after="0"/>
        <w:ind w:left="919" w:right="918"/>
        <w:jc w:val="center"/>
        <w:rPr>
          <w:b/>
        </w:rPr>
      </w:pPr>
      <w:r w:rsidRPr="00F27431">
        <w:rPr>
          <w:rFonts w:ascii="Times New Roman" w:hAnsi="Times New Roman" w:cs="Times New Roman"/>
          <w:b/>
          <w:sz w:val="28"/>
        </w:rPr>
        <w:t>Календарно-тематическое</w:t>
      </w:r>
      <w:r w:rsidRPr="00F2743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27431">
        <w:rPr>
          <w:rFonts w:ascii="Times New Roman" w:hAnsi="Times New Roman" w:cs="Times New Roman"/>
          <w:b/>
          <w:sz w:val="28"/>
        </w:rPr>
        <w:t>планирование</w:t>
      </w:r>
      <w:r w:rsidRPr="00F2743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27431">
        <w:rPr>
          <w:rFonts w:ascii="Times New Roman" w:hAnsi="Times New Roman" w:cs="Times New Roman"/>
          <w:b/>
          <w:sz w:val="28"/>
        </w:rPr>
        <w:t>на</w:t>
      </w:r>
      <w:r w:rsidRPr="00F2743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F35AA0">
        <w:rPr>
          <w:rFonts w:ascii="Times New Roman" w:hAnsi="Times New Roman" w:cs="Times New Roman"/>
          <w:b/>
          <w:sz w:val="28"/>
        </w:rPr>
        <w:t>2023</w:t>
      </w:r>
      <w:r w:rsidRPr="00F27431">
        <w:rPr>
          <w:rFonts w:ascii="Times New Roman" w:hAnsi="Times New Roman" w:cs="Times New Roman"/>
          <w:b/>
          <w:sz w:val="28"/>
        </w:rPr>
        <w:t>-</w:t>
      </w:r>
      <w:r w:rsidR="00F35AA0">
        <w:rPr>
          <w:rFonts w:ascii="Times New Roman" w:hAnsi="Times New Roman" w:cs="Times New Roman"/>
          <w:b/>
          <w:sz w:val="28"/>
        </w:rPr>
        <w:t>2024</w:t>
      </w:r>
      <w:r w:rsidRPr="00F27431">
        <w:rPr>
          <w:rFonts w:ascii="Times New Roman" w:hAnsi="Times New Roman" w:cs="Times New Roman"/>
          <w:b/>
          <w:sz w:val="28"/>
        </w:rPr>
        <w:t xml:space="preserve"> учебный</w:t>
      </w:r>
      <w:r w:rsidRPr="00F2743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27431">
        <w:rPr>
          <w:rFonts w:ascii="Times New Roman" w:hAnsi="Times New Roman" w:cs="Times New Roman"/>
          <w:b/>
          <w:sz w:val="28"/>
        </w:rPr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11"/>
        <w:gridCol w:w="1134"/>
        <w:gridCol w:w="1239"/>
        <w:gridCol w:w="2021"/>
      </w:tblGrid>
      <w:tr w:rsidR="00F27431" w:rsidRPr="00F27431" w14:paraId="6FAD116D" w14:textId="77777777" w:rsidTr="00F66D82">
        <w:trPr>
          <w:trHeight w:val="1310"/>
        </w:trPr>
        <w:tc>
          <w:tcPr>
            <w:tcW w:w="576" w:type="dxa"/>
          </w:tcPr>
          <w:p w14:paraId="6E3590DC" w14:textId="77777777" w:rsidR="00F27431" w:rsidRPr="00F27431" w:rsidRDefault="00F27431" w:rsidP="005676E2">
            <w:pPr>
              <w:pStyle w:val="TableParagraph"/>
              <w:spacing w:before="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0328A8" w14:textId="77777777" w:rsidR="00F27431" w:rsidRPr="00F27431" w:rsidRDefault="00F27431" w:rsidP="005676E2">
            <w:pPr>
              <w:pStyle w:val="TableParagraph"/>
              <w:spacing w:line="276" w:lineRule="auto"/>
              <w:ind w:left="182" w:right="159" w:hanging="20"/>
              <w:jc w:val="both"/>
              <w:rPr>
                <w:b/>
                <w:sz w:val="24"/>
                <w:szCs w:val="24"/>
              </w:rPr>
            </w:pPr>
            <w:r w:rsidRPr="00F27431">
              <w:rPr>
                <w:b/>
                <w:color w:val="1A1A1A"/>
                <w:sz w:val="24"/>
                <w:szCs w:val="24"/>
              </w:rPr>
              <w:t>№</w:t>
            </w:r>
            <w:r w:rsidRPr="00F27431">
              <w:rPr>
                <w:b/>
                <w:color w:val="1A1A1A"/>
                <w:spacing w:val="-58"/>
                <w:sz w:val="24"/>
                <w:szCs w:val="24"/>
              </w:rPr>
              <w:t xml:space="preserve"> </w:t>
            </w:r>
            <w:r w:rsidRPr="00F27431">
              <w:rPr>
                <w:b/>
                <w:color w:val="1A1A1A"/>
                <w:sz w:val="24"/>
                <w:szCs w:val="24"/>
              </w:rPr>
              <w:t>п/</w:t>
            </w:r>
            <w:r w:rsidRPr="00F27431">
              <w:rPr>
                <w:b/>
                <w:color w:val="1A1A1A"/>
                <w:spacing w:val="-58"/>
                <w:sz w:val="24"/>
                <w:szCs w:val="24"/>
              </w:rPr>
              <w:t xml:space="preserve"> </w:t>
            </w:r>
            <w:r w:rsidRPr="00F27431">
              <w:rPr>
                <w:b/>
                <w:color w:val="1A1A1A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14:paraId="560978F4" w14:textId="48B47A01" w:rsidR="00F27431" w:rsidRPr="00F27431" w:rsidRDefault="00F27431" w:rsidP="005676E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720A0C" w14:textId="77777777" w:rsidR="00F27431" w:rsidRPr="00F27431" w:rsidRDefault="00F27431" w:rsidP="005676E2">
            <w:pPr>
              <w:pStyle w:val="TableParagraph"/>
              <w:spacing w:before="216" w:line="276" w:lineRule="auto"/>
              <w:ind w:left="892"/>
              <w:rPr>
                <w:b/>
                <w:sz w:val="24"/>
                <w:szCs w:val="24"/>
              </w:rPr>
            </w:pP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Тема</w:t>
            </w:r>
            <w:proofErr w:type="spellEnd"/>
            <w:r w:rsidRPr="00F27431">
              <w:rPr>
                <w:b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14:paraId="65F84D4B" w14:textId="77777777" w:rsidR="00F27431" w:rsidRPr="00F27431" w:rsidRDefault="00F27431" w:rsidP="005676E2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14:paraId="649B0F06" w14:textId="039A1E4F" w:rsidR="00F27431" w:rsidRDefault="00F27431" w:rsidP="005676E2">
            <w:pPr>
              <w:pStyle w:val="TableParagraph"/>
              <w:spacing w:line="276" w:lineRule="auto"/>
              <w:ind w:left="507" w:right="179" w:hanging="337"/>
              <w:rPr>
                <w:b/>
                <w:color w:val="1A1A1A"/>
                <w:spacing w:val="-1"/>
                <w:sz w:val="24"/>
                <w:szCs w:val="24"/>
              </w:rPr>
            </w:pPr>
            <w:proofErr w:type="spellStart"/>
            <w:r w:rsidRPr="00F27431">
              <w:rPr>
                <w:b/>
                <w:color w:val="1A1A1A"/>
                <w:spacing w:val="-1"/>
                <w:sz w:val="24"/>
                <w:szCs w:val="24"/>
              </w:rPr>
              <w:t>Кол</w:t>
            </w:r>
            <w:proofErr w:type="spellEnd"/>
            <w:r w:rsidR="005676E2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F27431">
              <w:rPr>
                <w:b/>
                <w:color w:val="1A1A1A"/>
                <w:spacing w:val="-1"/>
                <w:sz w:val="24"/>
                <w:szCs w:val="24"/>
              </w:rPr>
              <w:t>во</w:t>
            </w:r>
            <w:proofErr w:type="spellEnd"/>
          </w:p>
          <w:p w14:paraId="01BA1569" w14:textId="5DCEE103" w:rsidR="00F27431" w:rsidRPr="00F27431" w:rsidRDefault="00F27431" w:rsidP="005676E2">
            <w:pPr>
              <w:pStyle w:val="TableParagraph"/>
              <w:spacing w:line="276" w:lineRule="auto"/>
              <w:ind w:left="507" w:right="179" w:hanging="337"/>
              <w:rPr>
                <w:b/>
                <w:sz w:val="24"/>
                <w:szCs w:val="24"/>
              </w:rPr>
            </w:pPr>
            <w:r w:rsidRPr="00F27431">
              <w:rPr>
                <w:b/>
                <w:color w:val="1A1A1A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</w:tcPr>
          <w:p w14:paraId="5AD4047B" w14:textId="77777777" w:rsidR="00F27431" w:rsidRPr="00F27431" w:rsidRDefault="00F27431" w:rsidP="005676E2">
            <w:pPr>
              <w:pStyle w:val="TableParagraph"/>
              <w:spacing w:before="102" w:line="276" w:lineRule="auto"/>
              <w:ind w:left="152" w:right="145"/>
              <w:rPr>
                <w:b/>
                <w:sz w:val="24"/>
                <w:szCs w:val="24"/>
              </w:rPr>
            </w:pP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Дата</w:t>
            </w:r>
            <w:proofErr w:type="spellEnd"/>
            <w:r w:rsidRPr="00F27431">
              <w:rPr>
                <w:b/>
                <w:color w:val="1A1A1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b/>
                <w:color w:val="1A1A1A"/>
                <w:spacing w:val="-1"/>
                <w:sz w:val="24"/>
                <w:szCs w:val="24"/>
              </w:rPr>
              <w:t>проведения</w:t>
            </w:r>
            <w:proofErr w:type="spellEnd"/>
            <w:r w:rsidRPr="00F27431">
              <w:rPr>
                <w:b/>
                <w:color w:val="1A1A1A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занятий</w:t>
            </w:r>
            <w:proofErr w:type="spellEnd"/>
            <w:r w:rsidRPr="00F27431">
              <w:rPr>
                <w:b/>
                <w:color w:val="1A1A1A"/>
                <w:spacing w:val="1"/>
                <w:sz w:val="24"/>
                <w:szCs w:val="24"/>
              </w:rPr>
              <w:t xml:space="preserve"> </w:t>
            </w:r>
            <w:r w:rsidRPr="00F27431">
              <w:rPr>
                <w:b/>
                <w:color w:val="1A1A1A"/>
                <w:sz w:val="24"/>
                <w:szCs w:val="24"/>
              </w:rPr>
              <w:t>(</w:t>
            </w: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план</w:t>
            </w:r>
            <w:proofErr w:type="spellEnd"/>
            <w:r w:rsidRPr="00F27431">
              <w:rPr>
                <w:b/>
                <w:color w:val="1A1A1A"/>
                <w:sz w:val="24"/>
                <w:szCs w:val="24"/>
              </w:rPr>
              <w:t>)</w:t>
            </w:r>
          </w:p>
        </w:tc>
        <w:tc>
          <w:tcPr>
            <w:tcW w:w="2021" w:type="dxa"/>
          </w:tcPr>
          <w:p w14:paraId="12BCCA64" w14:textId="77777777" w:rsidR="00F27431" w:rsidRPr="00F27431" w:rsidRDefault="00F27431" w:rsidP="005676E2">
            <w:pPr>
              <w:pStyle w:val="TableParagraph"/>
              <w:spacing w:before="102" w:line="276" w:lineRule="auto"/>
              <w:ind w:left="146" w:right="140"/>
              <w:rPr>
                <w:b/>
                <w:sz w:val="24"/>
                <w:szCs w:val="24"/>
              </w:rPr>
            </w:pP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Дата</w:t>
            </w:r>
            <w:proofErr w:type="spellEnd"/>
            <w:r w:rsidRPr="00F27431">
              <w:rPr>
                <w:b/>
                <w:color w:val="1A1A1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проведения</w:t>
            </w:r>
            <w:proofErr w:type="spellEnd"/>
            <w:r w:rsidRPr="00F27431">
              <w:rPr>
                <w:b/>
                <w:color w:val="1A1A1A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занятий</w:t>
            </w:r>
            <w:proofErr w:type="spellEnd"/>
            <w:r w:rsidRPr="00F27431">
              <w:rPr>
                <w:b/>
                <w:color w:val="1A1A1A"/>
                <w:spacing w:val="1"/>
                <w:sz w:val="24"/>
                <w:szCs w:val="24"/>
              </w:rPr>
              <w:t xml:space="preserve"> </w:t>
            </w:r>
            <w:r w:rsidRPr="00F27431">
              <w:rPr>
                <w:b/>
                <w:color w:val="1A1A1A"/>
                <w:sz w:val="24"/>
                <w:szCs w:val="24"/>
              </w:rPr>
              <w:t>(</w:t>
            </w:r>
            <w:proofErr w:type="spellStart"/>
            <w:r w:rsidRPr="00F27431">
              <w:rPr>
                <w:b/>
                <w:color w:val="1A1A1A"/>
                <w:sz w:val="24"/>
                <w:szCs w:val="24"/>
              </w:rPr>
              <w:t>факт</w:t>
            </w:r>
            <w:proofErr w:type="spellEnd"/>
            <w:r w:rsidRPr="00F27431">
              <w:rPr>
                <w:b/>
                <w:color w:val="1A1A1A"/>
                <w:sz w:val="24"/>
                <w:szCs w:val="24"/>
              </w:rPr>
              <w:t>)</w:t>
            </w:r>
          </w:p>
        </w:tc>
      </w:tr>
      <w:tr w:rsidR="00F27431" w:rsidRPr="00F27431" w14:paraId="0FFF817D" w14:textId="77777777" w:rsidTr="00F66D82">
        <w:trPr>
          <w:trHeight w:val="277"/>
        </w:trPr>
        <w:tc>
          <w:tcPr>
            <w:tcW w:w="576" w:type="dxa"/>
          </w:tcPr>
          <w:p w14:paraId="5D827E27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EC6D37A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История</w:t>
            </w:r>
            <w:proofErr w:type="spellEnd"/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</w:rPr>
              <w:t>и</w:t>
            </w:r>
            <w:r w:rsidRPr="00F27431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теория</w:t>
            </w:r>
            <w:proofErr w:type="spellEnd"/>
            <w:r w:rsidRPr="00F27431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1134" w:type="dxa"/>
          </w:tcPr>
          <w:p w14:paraId="2CABEEED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AF9BA76" w14:textId="1B5E35A7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39731BD5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F55BF39" w14:textId="77777777" w:rsidTr="00F66D82">
        <w:trPr>
          <w:trHeight w:val="277"/>
        </w:trPr>
        <w:tc>
          <w:tcPr>
            <w:tcW w:w="576" w:type="dxa"/>
          </w:tcPr>
          <w:p w14:paraId="58175A59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3988E00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Строевые</w:t>
            </w:r>
            <w:proofErr w:type="spellEnd"/>
            <w:r w:rsidRPr="00F27431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14:paraId="6E8C862A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003F63E" w14:textId="083D196B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30A5B1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CD6BAB9" w14:textId="77777777" w:rsidTr="00F66D82">
        <w:trPr>
          <w:trHeight w:val="273"/>
        </w:trPr>
        <w:tc>
          <w:tcPr>
            <w:tcW w:w="576" w:type="dxa"/>
          </w:tcPr>
          <w:p w14:paraId="2795D230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47435245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pacing w:val="-6"/>
                <w:sz w:val="24"/>
                <w:szCs w:val="24"/>
              </w:rPr>
              <w:t>Разминочные</w:t>
            </w:r>
            <w:proofErr w:type="spellEnd"/>
            <w:r w:rsidRPr="00F27431">
              <w:rPr>
                <w:color w:val="1A1A1A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pacing w:val="-6"/>
                <w:sz w:val="24"/>
                <w:szCs w:val="24"/>
              </w:rPr>
              <w:t>упражнения</w:t>
            </w:r>
            <w:proofErr w:type="spellEnd"/>
            <w:r w:rsidRPr="00F27431">
              <w:rPr>
                <w:color w:val="1A1A1A"/>
                <w:spacing w:val="-6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B7FE20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99D0265" w14:textId="2B04D7DE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7719E67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7004535" w14:textId="77777777" w:rsidTr="00F66D82">
        <w:trPr>
          <w:trHeight w:val="277"/>
        </w:trPr>
        <w:tc>
          <w:tcPr>
            <w:tcW w:w="576" w:type="dxa"/>
          </w:tcPr>
          <w:p w14:paraId="14C614DD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34C26EA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pacing w:val="-6"/>
                <w:sz w:val="24"/>
                <w:szCs w:val="24"/>
              </w:rPr>
              <w:t>Разминочные</w:t>
            </w:r>
            <w:proofErr w:type="spellEnd"/>
            <w:r w:rsidRPr="00F27431">
              <w:rPr>
                <w:color w:val="1A1A1A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pacing w:val="-6"/>
                <w:sz w:val="24"/>
                <w:szCs w:val="24"/>
              </w:rPr>
              <w:t>упражнения</w:t>
            </w:r>
            <w:proofErr w:type="spellEnd"/>
            <w:r w:rsidRPr="00F27431">
              <w:rPr>
                <w:color w:val="1A1A1A"/>
                <w:spacing w:val="-6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B7DA909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ECAA9CA" w14:textId="73DA29C0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3FE09D53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54CE1B5D" w14:textId="77777777" w:rsidTr="00F66D82">
        <w:trPr>
          <w:trHeight w:val="552"/>
        </w:trPr>
        <w:tc>
          <w:tcPr>
            <w:tcW w:w="576" w:type="dxa"/>
          </w:tcPr>
          <w:p w14:paraId="506BC3BE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A85A540" w14:textId="77777777" w:rsidR="00F27431" w:rsidRPr="00F27431" w:rsidRDefault="00F27431" w:rsidP="005676E2">
            <w:pPr>
              <w:pStyle w:val="TableParagraph"/>
              <w:tabs>
                <w:tab w:val="left" w:pos="1291"/>
              </w:tabs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  <w:r w:rsidRPr="00F27431">
              <w:rPr>
                <w:color w:val="1A1A1A"/>
                <w:sz w:val="24"/>
                <w:szCs w:val="24"/>
              </w:rPr>
              <w:tab/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координационные</w:t>
            </w:r>
            <w:proofErr w:type="spellEnd"/>
          </w:p>
          <w:p w14:paraId="0421762C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1134" w:type="dxa"/>
          </w:tcPr>
          <w:p w14:paraId="12BF3B5F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4D5566A1" w14:textId="13809D3E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04F1464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06EA94F5" w14:textId="77777777" w:rsidTr="00F66D82">
        <w:trPr>
          <w:trHeight w:val="273"/>
        </w:trPr>
        <w:tc>
          <w:tcPr>
            <w:tcW w:w="576" w:type="dxa"/>
          </w:tcPr>
          <w:p w14:paraId="01FCB33A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4CDB59B0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гибкость</w:t>
            </w:r>
            <w:proofErr w:type="spellEnd"/>
          </w:p>
        </w:tc>
        <w:tc>
          <w:tcPr>
            <w:tcW w:w="1134" w:type="dxa"/>
          </w:tcPr>
          <w:p w14:paraId="160C85B7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972699C" w14:textId="481D1BFB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354A855A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9025EB4" w14:textId="77777777" w:rsidTr="00F66D82">
        <w:trPr>
          <w:trHeight w:val="830"/>
        </w:trPr>
        <w:tc>
          <w:tcPr>
            <w:tcW w:w="576" w:type="dxa"/>
          </w:tcPr>
          <w:p w14:paraId="70612483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1BA2D711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</w:p>
          <w:p w14:paraId="512170E8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1258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координационные</w:t>
            </w:r>
            <w:proofErr w:type="spellEnd"/>
            <w:r w:rsidRPr="00F27431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способность</w:t>
            </w:r>
            <w:proofErr w:type="spellEnd"/>
          </w:p>
        </w:tc>
        <w:tc>
          <w:tcPr>
            <w:tcW w:w="1134" w:type="dxa"/>
          </w:tcPr>
          <w:p w14:paraId="0AF543EF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E3BDE85" w14:textId="1FC73876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9D48515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1AC5D1F1" w14:textId="77777777" w:rsidTr="00F66D82">
        <w:trPr>
          <w:trHeight w:val="277"/>
        </w:trPr>
        <w:tc>
          <w:tcPr>
            <w:tcW w:w="576" w:type="dxa"/>
          </w:tcPr>
          <w:p w14:paraId="7AF804B1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77A2148B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  <w:r w:rsidRPr="00F2743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выносливость</w:t>
            </w:r>
            <w:proofErr w:type="spellEnd"/>
          </w:p>
        </w:tc>
        <w:tc>
          <w:tcPr>
            <w:tcW w:w="1134" w:type="dxa"/>
          </w:tcPr>
          <w:p w14:paraId="1FFB00A6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B54A65C" w14:textId="38CDDD43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97F1141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3E36D3D" w14:textId="77777777" w:rsidTr="00F66D82">
        <w:trPr>
          <w:trHeight w:val="273"/>
        </w:trPr>
        <w:tc>
          <w:tcPr>
            <w:tcW w:w="576" w:type="dxa"/>
          </w:tcPr>
          <w:p w14:paraId="3213D09C" w14:textId="77777777" w:rsidR="00F27431" w:rsidRPr="00F27431" w:rsidRDefault="00F27431" w:rsidP="005676E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790F8040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 xml:space="preserve">ОФП,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быстрота</w:t>
            </w:r>
            <w:proofErr w:type="spellEnd"/>
          </w:p>
        </w:tc>
        <w:tc>
          <w:tcPr>
            <w:tcW w:w="1134" w:type="dxa"/>
          </w:tcPr>
          <w:p w14:paraId="62B81C05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4C17E6EC" w14:textId="4CAE1760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C02D648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8843ACA" w14:textId="77777777" w:rsidTr="00F66D82">
        <w:trPr>
          <w:trHeight w:val="278"/>
        </w:trPr>
        <w:tc>
          <w:tcPr>
            <w:tcW w:w="576" w:type="dxa"/>
          </w:tcPr>
          <w:p w14:paraId="66E271E8" w14:textId="77777777" w:rsidR="00F27431" w:rsidRPr="00F27431" w:rsidRDefault="00F27431" w:rsidP="005676E2">
            <w:pPr>
              <w:pStyle w:val="TableParagraph"/>
              <w:spacing w:line="276" w:lineRule="auto"/>
              <w:ind w:left="177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56115BFF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Базовые</w:t>
            </w:r>
            <w:proofErr w:type="spellEnd"/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стойки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  <w:r w:rsidRPr="00F27431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Ап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3031A3A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912260B" w14:textId="4DC39504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284A6151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445BDDC" w14:textId="77777777" w:rsidTr="00F66D82">
        <w:trPr>
          <w:trHeight w:val="551"/>
        </w:trPr>
        <w:tc>
          <w:tcPr>
            <w:tcW w:w="576" w:type="dxa"/>
          </w:tcPr>
          <w:p w14:paraId="13D03379" w14:textId="77777777" w:rsidR="00F27431" w:rsidRPr="00F27431" w:rsidRDefault="00F27431" w:rsidP="005676E2">
            <w:pPr>
              <w:pStyle w:val="TableParagraph"/>
              <w:spacing w:line="276" w:lineRule="auto"/>
              <w:ind w:left="177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5B69B059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Базовые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стойки,</w:t>
            </w:r>
          </w:p>
          <w:p w14:paraId="009F1FCD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перемещения</w:t>
            </w:r>
            <w:r w:rsidRPr="00F27431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</w:t>
            </w:r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1134" w:type="dxa"/>
          </w:tcPr>
          <w:p w14:paraId="7393AA4D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02F939F9" w14:textId="63389DCE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2E31B6FC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BE3D368" w14:textId="77777777" w:rsidTr="00F66D82">
        <w:trPr>
          <w:trHeight w:val="273"/>
        </w:trPr>
        <w:tc>
          <w:tcPr>
            <w:tcW w:w="576" w:type="dxa"/>
          </w:tcPr>
          <w:p w14:paraId="4291895F" w14:textId="77777777" w:rsidR="00F27431" w:rsidRPr="00F27431" w:rsidRDefault="00F27431" w:rsidP="005676E2">
            <w:pPr>
              <w:pStyle w:val="TableParagraph"/>
              <w:spacing w:line="276" w:lineRule="auto"/>
              <w:ind w:left="177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67CF8FA8" w14:textId="4D424FEA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Тестирование уровня общей физической подготовки</w:t>
            </w:r>
          </w:p>
        </w:tc>
        <w:tc>
          <w:tcPr>
            <w:tcW w:w="1134" w:type="dxa"/>
          </w:tcPr>
          <w:p w14:paraId="20C710F3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0FE209DB" w14:textId="0E0AE27F" w:rsidR="00F27431" w:rsidRPr="00F27431" w:rsidRDefault="00F27431" w:rsidP="005676E2">
            <w:pPr>
              <w:pStyle w:val="TableParagraph"/>
              <w:spacing w:line="276" w:lineRule="auto"/>
              <w:ind w:left="152" w:right="14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DA0C64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5D6D188" w14:textId="77777777" w:rsidTr="00F66D82">
        <w:trPr>
          <w:trHeight w:val="552"/>
        </w:trPr>
        <w:tc>
          <w:tcPr>
            <w:tcW w:w="576" w:type="dxa"/>
          </w:tcPr>
          <w:p w14:paraId="64AB8BA3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66C049C1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Махи,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шпагаты,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наклоны.</w:t>
            </w:r>
            <w:r w:rsidRPr="00F27431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Ап</w:t>
            </w:r>
          </w:p>
          <w:p w14:paraId="79DA5F2E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чаги</w:t>
            </w:r>
          </w:p>
        </w:tc>
        <w:tc>
          <w:tcPr>
            <w:tcW w:w="1134" w:type="dxa"/>
          </w:tcPr>
          <w:p w14:paraId="49826165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9DF38EF" w14:textId="529FE2E0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397E91C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6D54886E" w14:textId="77777777" w:rsidTr="00F66D82">
        <w:trPr>
          <w:trHeight w:val="273"/>
        </w:trPr>
        <w:tc>
          <w:tcPr>
            <w:tcW w:w="576" w:type="dxa"/>
          </w:tcPr>
          <w:p w14:paraId="3D3119B6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5CC86A8C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Базовые</w:t>
            </w:r>
            <w:proofErr w:type="spellEnd"/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стойки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  <w:r w:rsidRPr="00F27431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Ап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</w:p>
        </w:tc>
        <w:tc>
          <w:tcPr>
            <w:tcW w:w="1134" w:type="dxa"/>
          </w:tcPr>
          <w:p w14:paraId="0FAC757F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6244D8B" w14:textId="5ACF82D1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19BFC77B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50232E97" w14:textId="77777777" w:rsidTr="00F66D82">
        <w:trPr>
          <w:trHeight w:val="278"/>
        </w:trPr>
        <w:tc>
          <w:tcPr>
            <w:tcW w:w="576" w:type="dxa"/>
          </w:tcPr>
          <w:p w14:paraId="5F02E07D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036E2EF4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Парные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14:paraId="350BFA44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78CE250" w14:textId="65DA64CA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2D2E835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6B5C4DB0" w14:textId="77777777" w:rsidTr="00F66D82">
        <w:trPr>
          <w:trHeight w:val="551"/>
        </w:trPr>
        <w:tc>
          <w:tcPr>
            <w:tcW w:w="576" w:type="dxa"/>
          </w:tcPr>
          <w:p w14:paraId="70BF41ED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64F6557B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Базовая</w:t>
            </w:r>
            <w:proofErr w:type="spellEnd"/>
            <w:r w:rsidRPr="00F2743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техника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  <w:r w:rsidRPr="00F27431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Блоки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,</w:t>
            </w:r>
          </w:p>
          <w:p w14:paraId="593A4DC9" w14:textId="77777777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удары</w:t>
            </w:r>
            <w:proofErr w:type="spellEnd"/>
          </w:p>
        </w:tc>
        <w:tc>
          <w:tcPr>
            <w:tcW w:w="1134" w:type="dxa"/>
          </w:tcPr>
          <w:p w14:paraId="2CC70CC2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B41482A" w14:textId="0659838F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27A5D5B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50E9A55B" w14:textId="77777777" w:rsidTr="00F66D82">
        <w:trPr>
          <w:trHeight w:val="552"/>
        </w:trPr>
        <w:tc>
          <w:tcPr>
            <w:tcW w:w="576" w:type="dxa"/>
          </w:tcPr>
          <w:p w14:paraId="4F1D4CC7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346D3BA1" w14:textId="3E5CE0A5" w:rsidR="00F27431" w:rsidRPr="00F27431" w:rsidRDefault="00F27431" w:rsidP="005676E2">
            <w:pPr>
              <w:pStyle w:val="TableParagraph"/>
              <w:spacing w:before="3"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 xml:space="preserve">Психологический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треннинг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 xml:space="preserve"> «Готов ли я к соревнованиям?»</w:t>
            </w:r>
          </w:p>
        </w:tc>
        <w:tc>
          <w:tcPr>
            <w:tcW w:w="1134" w:type="dxa"/>
          </w:tcPr>
          <w:p w14:paraId="5D95619C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46CE7A82" w14:textId="3318C730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A3EA916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68A13DBC" w14:textId="77777777" w:rsidTr="00F66D82">
        <w:trPr>
          <w:trHeight w:val="830"/>
        </w:trPr>
        <w:tc>
          <w:tcPr>
            <w:tcW w:w="576" w:type="dxa"/>
          </w:tcPr>
          <w:p w14:paraId="2E797159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468FAB6E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Базовая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техника.</w:t>
            </w:r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Блоки,</w:t>
            </w:r>
          </w:p>
          <w:p w14:paraId="10B07A6C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583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удары</w:t>
            </w:r>
            <w:r w:rsidRPr="00F27431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</w:t>
            </w:r>
            <w:r w:rsidRPr="00F27431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перемещением</w:t>
            </w:r>
            <w:r w:rsidRPr="00F27431">
              <w:rPr>
                <w:color w:val="1A1A1A"/>
                <w:spacing w:val="-8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</w:t>
            </w:r>
            <w:r w:rsidRPr="00F27431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стойках.</w:t>
            </w:r>
          </w:p>
        </w:tc>
        <w:tc>
          <w:tcPr>
            <w:tcW w:w="1134" w:type="dxa"/>
          </w:tcPr>
          <w:p w14:paraId="5D554472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B2FA0A2" w14:textId="589E45CB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D322ACF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13CDAEC7" w14:textId="77777777" w:rsidTr="00F66D82">
        <w:trPr>
          <w:trHeight w:val="273"/>
        </w:trPr>
        <w:tc>
          <w:tcPr>
            <w:tcW w:w="576" w:type="dxa"/>
          </w:tcPr>
          <w:p w14:paraId="0CCA3CC7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658CAE74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Бег</w:t>
            </w:r>
            <w:proofErr w:type="spellEnd"/>
            <w:r w:rsidRPr="00F2743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</w:rPr>
              <w:t>15</w:t>
            </w:r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метров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  <w:r w:rsidRPr="00F27431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Прыжки</w:t>
            </w:r>
            <w:proofErr w:type="spellEnd"/>
          </w:p>
        </w:tc>
        <w:tc>
          <w:tcPr>
            <w:tcW w:w="1134" w:type="dxa"/>
          </w:tcPr>
          <w:p w14:paraId="610D842F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E94FC6D" w14:textId="4AE84FEB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14A4DD62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0C1D5BFA" w14:textId="77777777" w:rsidTr="00F66D82">
        <w:trPr>
          <w:trHeight w:val="552"/>
        </w:trPr>
        <w:tc>
          <w:tcPr>
            <w:tcW w:w="576" w:type="dxa"/>
          </w:tcPr>
          <w:p w14:paraId="54B6C848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22D87F4B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Саджу</w:t>
            </w:r>
            <w:r w:rsidRPr="00F27431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чируги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ап</w:t>
            </w:r>
            <w:r w:rsidRPr="00F27431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чаги,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йоп</w:t>
            </w:r>
            <w:proofErr w:type="spellEnd"/>
          </w:p>
          <w:p w14:paraId="6698204F" w14:textId="77777777" w:rsidR="00F27431" w:rsidRPr="00F27431" w:rsidRDefault="00F27431" w:rsidP="005676E2">
            <w:pPr>
              <w:pStyle w:val="TableParagraph"/>
              <w:spacing w:before="3"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чаги.</w:t>
            </w:r>
          </w:p>
        </w:tc>
        <w:tc>
          <w:tcPr>
            <w:tcW w:w="1134" w:type="dxa"/>
          </w:tcPr>
          <w:p w14:paraId="751C7327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F7A940E" w14:textId="4D4EB5AC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C8EC4B5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2777295" w14:textId="77777777" w:rsidTr="00F66D82">
        <w:trPr>
          <w:trHeight w:val="585"/>
        </w:trPr>
        <w:tc>
          <w:tcPr>
            <w:tcW w:w="576" w:type="dxa"/>
            <w:tcBorders>
              <w:bottom w:val="single" w:sz="4" w:space="0" w:color="auto"/>
            </w:tcBorders>
          </w:tcPr>
          <w:p w14:paraId="5D5E41FC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8B8A0DC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318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Ап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</w:t>
            </w:r>
            <w:r w:rsidRPr="00F27431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шагом.</w:t>
            </w:r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Ап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чумок</w:t>
            </w:r>
            <w:proofErr w:type="spellEnd"/>
            <w:r w:rsidRPr="00F27431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чируги</w:t>
            </w:r>
            <w:proofErr w:type="spellEnd"/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 шагом,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степа.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00119C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3B0408D" w14:textId="5F9C7660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BA92184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5209048" w14:textId="77777777" w:rsidTr="00F66D82">
        <w:trPr>
          <w:trHeight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AFB8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602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Ап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после</w:t>
            </w:r>
            <w:proofErr w:type="spellEnd"/>
          </w:p>
          <w:p w14:paraId="35132398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подшагивания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208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F25" w14:textId="10763A7D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7CD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60414E21" w14:textId="77777777" w:rsidTr="00F66D82">
        <w:trPr>
          <w:trHeight w:val="277"/>
        </w:trPr>
        <w:tc>
          <w:tcPr>
            <w:tcW w:w="576" w:type="dxa"/>
            <w:tcBorders>
              <w:top w:val="nil"/>
            </w:tcBorders>
          </w:tcPr>
          <w:p w14:paraId="0D4BE576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</w:tcBorders>
          </w:tcPr>
          <w:p w14:paraId="4E7F244D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Парные</w:t>
            </w:r>
            <w:proofErr w:type="spellEnd"/>
            <w:r w:rsidRPr="00F2743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занятия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7EA0703E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nil"/>
            </w:tcBorders>
          </w:tcPr>
          <w:p w14:paraId="6BFEE54B" w14:textId="22AE7952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2CAF684E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584D183" w14:textId="77777777" w:rsidTr="00F66D82">
        <w:trPr>
          <w:trHeight w:val="552"/>
        </w:trPr>
        <w:tc>
          <w:tcPr>
            <w:tcW w:w="576" w:type="dxa"/>
          </w:tcPr>
          <w:p w14:paraId="445F2101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64A51387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Бег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6</w:t>
            </w:r>
            <w:r w:rsidRPr="00F27431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минут,</w:t>
            </w:r>
            <w:r w:rsidRPr="00F27431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прыжки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</w:t>
            </w:r>
          </w:p>
          <w:p w14:paraId="2BEB1283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скакалке.</w:t>
            </w:r>
          </w:p>
        </w:tc>
        <w:tc>
          <w:tcPr>
            <w:tcW w:w="1134" w:type="dxa"/>
          </w:tcPr>
          <w:p w14:paraId="7431F7B7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BF9164D" w14:textId="1A710334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DD95453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7D271B1" w14:textId="77777777" w:rsidTr="00F66D82">
        <w:trPr>
          <w:trHeight w:val="551"/>
        </w:trPr>
        <w:tc>
          <w:tcPr>
            <w:tcW w:w="576" w:type="dxa"/>
          </w:tcPr>
          <w:p w14:paraId="036674DF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1" w:type="dxa"/>
          </w:tcPr>
          <w:p w14:paraId="2E134AF7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Махи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,</w:t>
            </w:r>
            <w:r w:rsidRPr="00F27431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упражнение</w:t>
            </w:r>
            <w:proofErr w:type="spellEnd"/>
          </w:p>
          <w:p w14:paraId="352FA14D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«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лягушка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7F4BC9F4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98FA4AE" w14:textId="7C948F25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36AD779C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9966C1E" w14:textId="77777777" w:rsidTr="00F66D82">
        <w:trPr>
          <w:trHeight w:val="551"/>
        </w:trPr>
        <w:tc>
          <w:tcPr>
            <w:tcW w:w="576" w:type="dxa"/>
          </w:tcPr>
          <w:p w14:paraId="1F605ADC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2FDCE4D2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Саджу</w:t>
            </w:r>
            <w:r w:rsidRPr="00F27431">
              <w:rPr>
                <w:color w:val="1A1A1A"/>
                <w:spacing w:val="-10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маки,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стойки,</w:t>
            </w:r>
            <w:r w:rsidRPr="00F27431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блоки</w:t>
            </w:r>
          </w:p>
          <w:p w14:paraId="48430BD4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удары.</w:t>
            </w:r>
          </w:p>
        </w:tc>
        <w:tc>
          <w:tcPr>
            <w:tcW w:w="1134" w:type="dxa"/>
          </w:tcPr>
          <w:p w14:paraId="4F299F0E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0AC7AA2A" w14:textId="6A44738D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28D7CB13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DD85A70" w14:textId="77777777" w:rsidTr="00F66D82">
        <w:trPr>
          <w:trHeight w:val="825"/>
        </w:trPr>
        <w:tc>
          <w:tcPr>
            <w:tcW w:w="576" w:type="dxa"/>
          </w:tcPr>
          <w:p w14:paraId="1ABEC166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14:paraId="6F3B44F9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261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Боковая стойка,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перемещения</w:t>
            </w:r>
            <w:r w:rsidRPr="00F27431">
              <w:rPr>
                <w:color w:val="1A1A1A"/>
                <w:spacing w:val="-10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вперёд,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назад,</w:t>
            </w:r>
          </w:p>
          <w:p w14:paraId="4FD1EE08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 xml:space="preserve">в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стороны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3A58033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F33EF75" w14:textId="5F11E4D4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676278E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5298F301" w14:textId="77777777" w:rsidTr="00F66D82">
        <w:trPr>
          <w:trHeight w:val="551"/>
        </w:trPr>
        <w:tc>
          <w:tcPr>
            <w:tcW w:w="576" w:type="dxa"/>
          </w:tcPr>
          <w:p w14:paraId="30124B16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14:paraId="7847E0AF" w14:textId="04C3A238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 xml:space="preserve">Соревнования по адаптивному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тхэквон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-до</w:t>
            </w:r>
          </w:p>
        </w:tc>
        <w:tc>
          <w:tcPr>
            <w:tcW w:w="1134" w:type="dxa"/>
          </w:tcPr>
          <w:p w14:paraId="7883A16B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CD46BD9" w14:textId="4C84757A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2C3A45EA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113B8AF" w14:textId="77777777" w:rsidTr="00F66D82">
        <w:trPr>
          <w:trHeight w:val="278"/>
        </w:trPr>
        <w:tc>
          <w:tcPr>
            <w:tcW w:w="576" w:type="dxa"/>
          </w:tcPr>
          <w:p w14:paraId="50AF54C3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14:paraId="3299B6EA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гибкость</w:t>
            </w:r>
            <w:proofErr w:type="spellEnd"/>
          </w:p>
        </w:tc>
        <w:tc>
          <w:tcPr>
            <w:tcW w:w="1134" w:type="dxa"/>
          </w:tcPr>
          <w:p w14:paraId="4E0AF477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55161AF" w14:textId="109BA8B5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E1D31FD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6D0EFD21" w14:textId="77777777" w:rsidTr="00F66D82">
        <w:trPr>
          <w:trHeight w:val="551"/>
        </w:trPr>
        <w:tc>
          <w:tcPr>
            <w:tcW w:w="576" w:type="dxa"/>
          </w:tcPr>
          <w:p w14:paraId="1CA1027E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14:paraId="00CAEB4D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Махи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удержание</w:t>
            </w:r>
            <w:proofErr w:type="spellEnd"/>
            <w:r w:rsidRPr="00F2743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прямых</w:t>
            </w:r>
            <w:proofErr w:type="spellEnd"/>
          </w:p>
          <w:p w14:paraId="03B18D04" w14:textId="77777777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ног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D7B9417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8ED2031" w14:textId="3EA3E3FF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BF8A641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6D8D31A" w14:textId="77777777" w:rsidTr="00F66D82">
        <w:trPr>
          <w:trHeight w:val="830"/>
        </w:trPr>
        <w:tc>
          <w:tcPr>
            <w:tcW w:w="576" w:type="dxa"/>
          </w:tcPr>
          <w:p w14:paraId="7311BBF1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14:paraId="7B68DAA7" w14:textId="677A6FEC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Базовая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техника,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блоки,</w:t>
            </w:r>
            <w:r w:rsidR="005676E2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удары,</w:t>
            </w:r>
            <w:r w:rsidRPr="00F27431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перемещения</w:t>
            </w:r>
            <w:r w:rsidRPr="00F27431">
              <w:rPr>
                <w:color w:val="1A1A1A"/>
                <w:spacing w:val="-1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</w:t>
            </w:r>
            <w:r w:rsidRPr="00F27431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стойках.</w:t>
            </w:r>
          </w:p>
        </w:tc>
        <w:tc>
          <w:tcPr>
            <w:tcW w:w="1134" w:type="dxa"/>
          </w:tcPr>
          <w:p w14:paraId="00993222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024E067" w14:textId="306E88FA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1C17CAC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13F23863" w14:textId="77777777" w:rsidTr="00F66D82">
        <w:trPr>
          <w:trHeight w:val="307"/>
        </w:trPr>
        <w:tc>
          <w:tcPr>
            <w:tcW w:w="576" w:type="dxa"/>
          </w:tcPr>
          <w:p w14:paraId="67274B02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14:paraId="2B843938" w14:textId="07236FF9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Сдача на пояс</w:t>
            </w:r>
          </w:p>
        </w:tc>
        <w:tc>
          <w:tcPr>
            <w:tcW w:w="1134" w:type="dxa"/>
          </w:tcPr>
          <w:p w14:paraId="0A93F4FC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92A20A4" w14:textId="1B89A268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10331D28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CDFFE69" w14:textId="77777777" w:rsidTr="00F66D82">
        <w:trPr>
          <w:trHeight w:val="278"/>
        </w:trPr>
        <w:tc>
          <w:tcPr>
            <w:tcW w:w="576" w:type="dxa"/>
          </w:tcPr>
          <w:p w14:paraId="4E69F1ED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14:paraId="3F38FB8B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быстрота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816D76B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F52E821" w14:textId="0A28437B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AA0260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4739779" w14:textId="77777777" w:rsidTr="00F66D82">
        <w:trPr>
          <w:trHeight w:val="273"/>
        </w:trPr>
        <w:tc>
          <w:tcPr>
            <w:tcW w:w="576" w:type="dxa"/>
          </w:tcPr>
          <w:p w14:paraId="482FE580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14:paraId="1AC3D9DA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  <w:r w:rsidRPr="00F27431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выносливость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893145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834234C" w14:textId="45B1750A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33ADE6B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6D5E4E0" w14:textId="77777777" w:rsidTr="00F66D82">
        <w:trPr>
          <w:trHeight w:val="551"/>
        </w:trPr>
        <w:tc>
          <w:tcPr>
            <w:tcW w:w="576" w:type="dxa"/>
          </w:tcPr>
          <w:p w14:paraId="2186C650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14:paraId="1A2DE0FB" w14:textId="7BFAF4AD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Перемещения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вперед,</w:t>
            </w:r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назад,</w:t>
            </w:r>
            <w:r w:rsidR="005676E2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 стороны.</w:t>
            </w:r>
          </w:p>
        </w:tc>
        <w:tc>
          <w:tcPr>
            <w:tcW w:w="1134" w:type="dxa"/>
          </w:tcPr>
          <w:p w14:paraId="6D1CAA10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FB52072" w14:textId="43E3D2AE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2AAA056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3627624" w14:textId="77777777" w:rsidTr="00F66D82">
        <w:trPr>
          <w:trHeight w:val="278"/>
        </w:trPr>
        <w:tc>
          <w:tcPr>
            <w:tcW w:w="576" w:type="dxa"/>
          </w:tcPr>
          <w:p w14:paraId="16BA32DB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14:paraId="58628A19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Махи.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Ап,</w:t>
            </w:r>
            <w:r w:rsidRPr="00F27431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йоп</w:t>
            </w:r>
            <w:proofErr w:type="spellEnd"/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</w:t>
            </w:r>
            <w:r w:rsidRPr="00F27431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</w:t>
            </w:r>
            <w:r w:rsidRPr="00F27431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месте.</w:t>
            </w:r>
          </w:p>
        </w:tc>
        <w:tc>
          <w:tcPr>
            <w:tcW w:w="1134" w:type="dxa"/>
          </w:tcPr>
          <w:p w14:paraId="5758BE38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02864A1B" w14:textId="16163315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4D5A687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550A62EA" w14:textId="77777777" w:rsidTr="00F66D82">
        <w:trPr>
          <w:trHeight w:val="551"/>
        </w:trPr>
        <w:tc>
          <w:tcPr>
            <w:tcW w:w="576" w:type="dxa"/>
          </w:tcPr>
          <w:p w14:paraId="335B1F9E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14:paraId="55F8AB7D" w14:textId="01B7BFB9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Индивидуальные</w:t>
            </w:r>
            <w:proofErr w:type="spellEnd"/>
            <w:r w:rsidRPr="00F27431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занятия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  <w:r w:rsidR="005676E2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FD7C0D6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30DB732" w14:textId="6CB2663F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039D0C1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06B1BDA6" w14:textId="77777777" w:rsidTr="00F66D82">
        <w:trPr>
          <w:trHeight w:val="551"/>
        </w:trPr>
        <w:tc>
          <w:tcPr>
            <w:tcW w:w="576" w:type="dxa"/>
          </w:tcPr>
          <w:p w14:paraId="0A818CF1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14:paraId="1535BC73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Индивидуальные</w:t>
            </w:r>
            <w:proofErr w:type="spellEnd"/>
            <w:r w:rsidRPr="00F27431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занятия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  <w:p w14:paraId="498B31BD" w14:textId="77777777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FFEEB5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47587CC" w14:textId="130972E1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BE76245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17C3E30" w14:textId="77777777" w:rsidTr="00F66D82">
        <w:trPr>
          <w:trHeight w:val="552"/>
        </w:trPr>
        <w:tc>
          <w:tcPr>
            <w:tcW w:w="576" w:type="dxa"/>
          </w:tcPr>
          <w:p w14:paraId="6BC52ED7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14:paraId="339FFE3E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Индивидуальные</w:t>
            </w:r>
            <w:proofErr w:type="spellEnd"/>
            <w:r w:rsidRPr="00F27431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занятия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  <w:p w14:paraId="1BE965CB" w14:textId="77777777" w:rsidR="00F27431" w:rsidRPr="00F27431" w:rsidRDefault="00F27431" w:rsidP="005676E2">
            <w:pPr>
              <w:pStyle w:val="TableParagraph"/>
              <w:spacing w:before="3"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3F2EB58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93B7D8F" w14:textId="6C88DC1B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A4CDB0B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4DF596C" w14:textId="77777777" w:rsidTr="00F66D82">
        <w:trPr>
          <w:trHeight w:val="278"/>
        </w:trPr>
        <w:tc>
          <w:tcPr>
            <w:tcW w:w="576" w:type="dxa"/>
          </w:tcPr>
          <w:p w14:paraId="466AA7C1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14:paraId="4E41FFB0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Скоростно-силовые</w:t>
            </w:r>
            <w:proofErr w:type="spellEnd"/>
            <w:r w:rsidRPr="00F2743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качества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4FAF0B5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9F12D91" w14:textId="5970E4C1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46DD70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6D066823" w14:textId="77777777" w:rsidTr="00F66D82">
        <w:trPr>
          <w:trHeight w:val="273"/>
        </w:trPr>
        <w:tc>
          <w:tcPr>
            <w:tcW w:w="576" w:type="dxa"/>
          </w:tcPr>
          <w:p w14:paraId="77766676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14:paraId="5333C4B2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на</w:t>
            </w:r>
            <w:proofErr w:type="spellEnd"/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месте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40DC06D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E9BCE52" w14:textId="5B049E26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A46E685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B8A3A0C" w14:textId="77777777" w:rsidTr="00F66D82">
        <w:trPr>
          <w:trHeight w:val="278"/>
        </w:trPr>
        <w:tc>
          <w:tcPr>
            <w:tcW w:w="576" w:type="dxa"/>
          </w:tcPr>
          <w:p w14:paraId="29D5EF2B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14:paraId="65251AC9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на</w:t>
            </w:r>
            <w:proofErr w:type="spellEnd"/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месте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B8179B1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12671FE" w14:textId="5B33F012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0AEFC5F7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14418B4" w14:textId="77777777" w:rsidTr="00F66D82">
        <w:trPr>
          <w:trHeight w:val="552"/>
        </w:trPr>
        <w:tc>
          <w:tcPr>
            <w:tcW w:w="576" w:type="dxa"/>
          </w:tcPr>
          <w:p w14:paraId="1B453228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14:paraId="4EEE54C1" w14:textId="143FB2DD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после</w:t>
            </w:r>
            <w:proofErr w:type="spellEnd"/>
            <w:r w:rsidR="005676E2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подшагивания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836483B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457DCA49" w14:textId="42E70E07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05C63DF8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C624DC0" w14:textId="77777777" w:rsidTr="00F66D82">
        <w:trPr>
          <w:trHeight w:val="551"/>
        </w:trPr>
        <w:tc>
          <w:tcPr>
            <w:tcW w:w="576" w:type="dxa"/>
          </w:tcPr>
          <w:p w14:paraId="4C74816A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14:paraId="36CE0131" w14:textId="7D4FE621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после</w:t>
            </w:r>
            <w:proofErr w:type="spellEnd"/>
            <w:r w:rsidR="005676E2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подшагивания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8108188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4C4608E2" w14:textId="3511F93C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35CFB512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B5C82C6" w14:textId="77777777" w:rsidTr="00F66D82">
        <w:trPr>
          <w:trHeight w:val="666"/>
        </w:trPr>
        <w:tc>
          <w:tcPr>
            <w:tcW w:w="576" w:type="dxa"/>
          </w:tcPr>
          <w:p w14:paraId="624DB343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73FFF760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1216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после</w:t>
            </w:r>
            <w:proofErr w:type="spellEnd"/>
            <w:r w:rsidRPr="00F27431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подшагивания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DC220A0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B6A729D" w14:textId="0D9352B5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1DBBDEBC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14DE8656" w14:textId="77777777" w:rsidTr="00F66D82">
        <w:trPr>
          <w:trHeight w:val="552"/>
        </w:trPr>
        <w:tc>
          <w:tcPr>
            <w:tcW w:w="576" w:type="dxa"/>
            <w:tcBorders>
              <w:bottom w:val="single" w:sz="4" w:space="0" w:color="auto"/>
            </w:tcBorders>
          </w:tcPr>
          <w:p w14:paraId="3711D3C7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DC4005C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после</w:t>
            </w:r>
            <w:proofErr w:type="spellEnd"/>
          </w:p>
          <w:p w14:paraId="034E8897" w14:textId="77777777" w:rsidR="00F27431" w:rsidRPr="00F27431" w:rsidRDefault="00F27431" w:rsidP="005676E2">
            <w:pPr>
              <w:pStyle w:val="TableParagraph"/>
              <w:spacing w:before="3"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подшагивания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DAC10C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12CF268" w14:textId="67D8B069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45C52B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5CB3455" w14:textId="77777777" w:rsidTr="00F66D82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FEC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057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  <w:r w:rsidRPr="00F2743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выносливость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638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94D" w14:textId="7EF490FF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956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345CCE1" w14:textId="77777777" w:rsidTr="00F66D82">
        <w:trPr>
          <w:trHeight w:val="830"/>
        </w:trPr>
        <w:tc>
          <w:tcPr>
            <w:tcW w:w="576" w:type="dxa"/>
            <w:tcBorders>
              <w:top w:val="nil"/>
            </w:tcBorders>
          </w:tcPr>
          <w:p w14:paraId="7FA35D6B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nil"/>
            </w:tcBorders>
          </w:tcPr>
          <w:p w14:paraId="7886042A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Перемещения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вперед, назад,</w:t>
            </w:r>
          </w:p>
          <w:p w14:paraId="485AC1C8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944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в стороны, смещения</w:t>
            </w:r>
            <w:r w:rsidRPr="00F27431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назад.Махи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5CC8FFAE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nil"/>
            </w:tcBorders>
          </w:tcPr>
          <w:p w14:paraId="260590E0" w14:textId="076B7336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3E93B2F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881B1CF" w14:textId="77777777" w:rsidTr="00F66D82">
        <w:trPr>
          <w:trHeight w:val="551"/>
        </w:trPr>
        <w:tc>
          <w:tcPr>
            <w:tcW w:w="576" w:type="dxa"/>
          </w:tcPr>
          <w:p w14:paraId="67D1A615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14:paraId="7886BD02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Упражнение</w:t>
            </w:r>
            <w:proofErr w:type="spellEnd"/>
            <w:r w:rsidRPr="00F27431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</w:rPr>
              <w:t>«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Лягушка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».</w:t>
            </w:r>
          </w:p>
          <w:p w14:paraId="640DEB4A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Махи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5084F93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AE17E24" w14:textId="402F99BC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27B0E65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D846174" w14:textId="77777777" w:rsidTr="00F66D82">
        <w:trPr>
          <w:trHeight w:val="551"/>
        </w:trPr>
        <w:tc>
          <w:tcPr>
            <w:tcW w:w="576" w:type="dxa"/>
          </w:tcPr>
          <w:p w14:paraId="328F24FF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lastRenderedPageBreak/>
              <w:t>50</w:t>
            </w:r>
          </w:p>
        </w:tc>
        <w:tc>
          <w:tcPr>
            <w:tcW w:w="4111" w:type="dxa"/>
          </w:tcPr>
          <w:p w14:paraId="4B5CA101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Доллео</w:t>
            </w:r>
            <w:proofErr w:type="spellEnd"/>
            <w:r w:rsidRPr="00F27431">
              <w:rPr>
                <w:color w:val="1A1A1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чаги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после</w:t>
            </w:r>
            <w:proofErr w:type="spellEnd"/>
          </w:p>
          <w:p w14:paraId="3B9974BC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подшагивания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920342E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37E810F" w14:textId="7D29A732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1729E6B5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17F42F6" w14:textId="77777777" w:rsidTr="00F66D82">
        <w:trPr>
          <w:trHeight w:val="273"/>
        </w:trPr>
        <w:tc>
          <w:tcPr>
            <w:tcW w:w="576" w:type="dxa"/>
          </w:tcPr>
          <w:p w14:paraId="1A9B85B8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14:paraId="673F2A5C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«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связки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»</w:t>
            </w:r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ноги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+</w:t>
            </w:r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руки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,</w:t>
            </w:r>
            <w:r w:rsidRPr="00F2743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руки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48F2F8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29E1558" w14:textId="42002A91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35A5B78C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69040679" w14:textId="77777777" w:rsidTr="00F66D82">
        <w:trPr>
          <w:trHeight w:val="278"/>
        </w:trPr>
        <w:tc>
          <w:tcPr>
            <w:tcW w:w="576" w:type="dxa"/>
          </w:tcPr>
          <w:p w14:paraId="7A38ADAE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14:paraId="27C95FB4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Махи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наклоны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растяжка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369400C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7CB0D63" w14:textId="1B6DCAD4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33CD60B6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EE56549" w14:textId="77777777" w:rsidTr="00F66D82">
        <w:trPr>
          <w:trHeight w:val="825"/>
        </w:trPr>
        <w:tc>
          <w:tcPr>
            <w:tcW w:w="576" w:type="dxa"/>
          </w:tcPr>
          <w:p w14:paraId="5A79406C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14:paraId="1516E507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435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Махи с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2-х 3-х шагов,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перемещения,</w:t>
            </w:r>
            <w:r w:rsidRPr="00F27431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смещения</w:t>
            </w:r>
            <w:r w:rsidRPr="00F27431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</w:t>
            </w:r>
          </w:p>
          <w:p w14:paraId="2A5D09E6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разные</w:t>
            </w:r>
            <w:proofErr w:type="spellEnd"/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стороны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E51738D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5CACE80" w14:textId="5E0AEBCC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060DC03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3A6CD6F" w14:textId="77777777" w:rsidTr="00F66D82">
        <w:trPr>
          <w:trHeight w:val="556"/>
        </w:trPr>
        <w:tc>
          <w:tcPr>
            <w:tcW w:w="576" w:type="dxa"/>
          </w:tcPr>
          <w:p w14:paraId="516B87A5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14:paraId="180B2A2E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640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Доллео</w:t>
            </w:r>
            <w:proofErr w:type="spellEnd"/>
            <w:r w:rsidRPr="00F27431">
              <w:rPr>
                <w:color w:val="1A1A1A"/>
                <w:spacing w:val="5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</w:t>
            </w:r>
            <w:r w:rsidRPr="00F27431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после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подшагивания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F27431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степа.</w:t>
            </w:r>
          </w:p>
        </w:tc>
        <w:tc>
          <w:tcPr>
            <w:tcW w:w="1134" w:type="dxa"/>
          </w:tcPr>
          <w:p w14:paraId="7F5DE5A6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0400152" w14:textId="6404E792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27F95E8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1616C08B" w14:textId="77777777" w:rsidTr="00F66D82">
        <w:trPr>
          <w:trHeight w:val="273"/>
        </w:trPr>
        <w:tc>
          <w:tcPr>
            <w:tcW w:w="576" w:type="dxa"/>
          </w:tcPr>
          <w:p w14:paraId="2123E13C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14:paraId="0E3C05F0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Бег</w:t>
            </w:r>
            <w:proofErr w:type="spellEnd"/>
            <w:r w:rsidRPr="00F2743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</w:rPr>
              <w:t>6</w:t>
            </w:r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мин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  <w:r w:rsidRPr="00F2743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Подвижные</w:t>
            </w:r>
            <w:proofErr w:type="spellEnd"/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34" w:type="dxa"/>
          </w:tcPr>
          <w:p w14:paraId="2FBC7F90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D7673B4" w14:textId="2B34AC8C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441A9A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06B00E6D" w14:textId="77777777" w:rsidTr="00F66D82">
        <w:trPr>
          <w:trHeight w:val="552"/>
        </w:trPr>
        <w:tc>
          <w:tcPr>
            <w:tcW w:w="576" w:type="dxa"/>
          </w:tcPr>
          <w:p w14:paraId="01E549A0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14:paraId="22D0FDFA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Доллео</w:t>
            </w:r>
            <w:proofErr w:type="spellEnd"/>
            <w:r w:rsidRPr="00F27431">
              <w:rPr>
                <w:color w:val="1A1A1A"/>
                <w:spacing w:val="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 после</w:t>
            </w:r>
          </w:p>
          <w:p w14:paraId="46AC26ED" w14:textId="77777777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подшагивания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F27431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степа</w:t>
            </w:r>
          </w:p>
        </w:tc>
        <w:tc>
          <w:tcPr>
            <w:tcW w:w="1134" w:type="dxa"/>
          </w:tcPr>
          <w:p w14:paraId="555E3A66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AF32EE7" w14:textId="1ECC4EE7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E5B1135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EC2E358" w14:textId="77777777" w:rsidTr="00F66D82">
        <w:trPr>
          <w:trHeight w:val="551"/>
        </w:trPr>
        <w:tc>
          <w:tcPr>
            <w:tcW w:w="576" w:type="dxa"/>
          </w:tcPr>
          <w:p w14:paraId="2B261BEE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14:paraId="52539A62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Доллео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йоп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ап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</w:t>
            </w:r>
          </w:p>
          <w:p w14:paraId="6C568687" w14:textId="77777777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подшагиванием</w:t>
            </w:r>
            <w:proofErr w:type="spellEnd"/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</w:t>
            </w:r>
            <w:r w:rsidRPr="00F27431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стоящего.</w:t>
            </w:r>
          </w:p>
        </w:tc>
        <w:tc>
          <w:tcPr>
            <w:tcW w:w="1134" w:type="dxa"/>
          </w:tcPr>
          <w:p w14:paraId="4E73DC95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4DE21D90" w14:textId="1EFBB7CE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6950A8E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4F6B6C6" w14:textId="77777777" w:rsidTr="00F66D82">
        <w:trPr>
          <w:trHeight w:val="551"/>
        </w:trPr>
        <w:tc>
          <w:tcPr>
            <w:tcW w:w="576" w:type="dxa"/>
          </w:tcPr>
          <w:p w14:paraId="25988741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14:paraId="22C31500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Доллео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йоп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ап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</w:t>
            </w:r>
          </w:p>
          <w:p w14:paraId="31096915" w14:textId="77777777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подшагиванием</w:t>
            </w:r>
            <w:proofErr w:type="spellEnd"/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</w:t>
            </w:r>
            <w:r w:rsidRPr="00F27431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стоящего.</w:t>
            </w:r>
          </w:p>
        </w:tc>
        <w:tc>
          <w:tcPr>
            <w:tcW w:w="1134" w:type="dxa"/>
          </w:tcPr>
          <w:p w14:paraId="51111A6D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82FB299" w14:textId="39C7230B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8E359BE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E3E33EA" w14:textId="77777777" w:rsidTr="00F66D82">
        <w:trPr>
          <w:trHeight w:val="551"/>
        </w:trPr>
        <w:tc>
          <w:tcPr>
            <w:tcW w:w="576" w:type="dxa"/>
          </w:tcPr>
          <w:p w14:paraId="47CEA15F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14:paraId="0629570D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Доллео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йоп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ап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</w:t>
            </w:r>
          </w:p>
          <w:p w14:paraId="7AFD4FF5" w14:textId="77777777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подшагиванием</w:t>
            </w:r>
            <w:proofErr w:type="spellEnd"/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</w:t>
            </w:r>
            <w:r w:rsidRPr="00F27431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стоящего.</w:t>
            </w:r>
          </w:p>
        </w:tc>
        <w:tc>
          <w:tcPr>
            <w:tcW w:w="1134" w:type="dxa"/>
          </w:tcPr>
          <w:p w14:paraId="62F159B8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00BE173" w14:textId="2798223B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2D4F16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0424337" w14:textId="77777777" w:rsidTr="00F66D82">
        <w:trPr>
          <w:trHeight w:val="551"/>
        </w:trPr>
        <w:tc>
          <w:tcPr>
            <w:tcW w:w="576" w:type="dxa"/>
          </w:tcPr>
          <w:p w14:paraId="335A91FE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14:paraId="67CB9858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Доллео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йоп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,</w:t>
            </w:r>
            <w:r w:rsidRPr="00F27431">
              <w:rPr>
                <w:color w:val="1A1A1A"/>
                <w:spacing w:val="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ап</w:t>
            </w:r>
            <w:r w:rsidRPr="00F27431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чаги</w:t>
            </w:r>
            <w:r w:rsidRPr="00F27431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</w:t>
            </w:r>
          </w:p>
          <w:p w14:paraId="08A063D4" w14:textId="77777777" w:rsidR="00F27431" w:rsidRPr="00F27431" w:rsidRDefault="00F27431" w:rsidP="005676E2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подшагиванием</w:t>
            </w:r>
            <w:proofErr w:type="spellEnd"/>
            <w:r w:rsidRPr="00F27431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на</w:t>
            </w:r>
            <w:r w:rsidRPr="00F27431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стоящего.</w:t>
            </w:r>
          </w:p>
        </w:tc>
        <w:tc>
          <w:tcPr>
            <w:tcW w:w="1134" w:type="dxa"/>
          </w:tcPr>
          <w:p w14:paraId="0C227929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18ED5C4" w14:textId="126604FB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FAB78B2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4FC27C72" w14:textId="77777777" w:rsidTr="00F66D82">
        <w:trPr>
          <w:trHeight w:val="278"/>
        </w:trPr>
        <w:tc>
          <w:tcPr>
            <w:tcW w:w="576" w:type="dxa"/>
          </w:tcPr>
          <w:p w14:paraId="39198D3E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14:paraId="1DFA693D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 xml:space="preserve">ОФП,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быстрота</w:t>
            </w:r>
            <w:proofErr w:type="spellEnd"/>
          </w:p>
        </w:tc>
        <w:tc>
          <w:tcPr>
            <w:tcW w:w="1134" w:type="dxa"/>
          </w:tcPr>
          <w:p w14:paraId="2AA411EB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3502628" w14:textId="6ED9D8F6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4D4B8CD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5723E4BA" w14:textId="77777777" w:rsidTr="00F66D82">
        <w:trPr>
          <w:trHeight w:val="277"/>
        </w:trPr>
        <w:tc>
          <w:tcPr>
            <w:tcW w:w="576" w:type="dxa"/>
          </w:tcPr>
          <w:p w14:paraId="732CF16F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14:paraId="461BA04F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ОФП,</w:t>
            </w:r>
            <w:r w:rsidRPr="00F2743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выносливость</w:t>
            </w:r>
            <w:proofErr w:type="spellEnd"/>
          </w:p>
        </w:tc>
        <w:tc>
          <w:tcPr>
            <w:tcW w:w="1134" w:type="dxa"/>
          </w:tcPr>
          <w:p w14:paraId="2CE1C12E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BBCCA50" w14:textId="36655605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4AA5FA4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20C4AEC" w14:textId="77777777" w:rsidTr="00F66D82">
        <w:trPr>
          <w:trHeight w:val="273"/>
        </w:trPr>
        <w:tc>
          <w:tcPr>
            <w:tcW w:w="576" w:type="dxa"/>
          </w:tcPr>
          <w:p w14:paraId="170A9EB8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14:paraId="4764A60F" w14:textId="29707016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 xml:space="preserve">Соревнования по адаптивному </w:t>
            </w:r>
            <w:proofErr w:type="spellStart"/>
            <w:r w:rsidRPr="00F27431">
              <w:rPr>
                <w:color w:val="1A1A1A"/>
                <w:sz w:val="24"/>
                <w:szCs w:val="24"/>
                <w:lang w:val="ru-RU"/>
              </w:rPr>
              <w:t>тхэквон</w:t>
            </w:r>
            <w:proofErr w:type="spellEnd"/>
            <w:r w:rsidRPr="00F27431">
              <w:rPr>
                <w:color w:val="1A1A1A"/>
                <w:sz w:val="24"/>
                <w:szCs w:val="24"/>
                <w:lang w:val="ru-RU"/>
              </w:rPr>
              <w:t>-до</w:t>
            </w:r>
          </w:p>
        </w:tc>
        <w:tc>
          <w:tcPr>
            <w:tcW w:w="1134" w:type="dxa"/>
          </w:tcPr>
          <w:p w14:paraId="7B43657D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39956A8" w14:textId="68A1D302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0C9E5AC1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42D59A3" w14:textId="77777777" w:rsidTr="00F66D82">
        <w:trPr>
          <w:trHeight w:val="278"/>
        </w:trPr>
        <w:tc>
          <w:tcPr>
            <w:tcW w:w="576" w:type="dxa"/>
          </w:tcPr>
          <w:p w14:paraId="1CA30B0A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14:paraId="1E15E981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Прыжки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,</w:t>
            </w:r>
            <w:r w:rsidRPr="00F27431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отжимания</w:t>
            </w:r>
            <w:proofErr w:type="spellEnd"/>
          </w:p>
        </w:tc>
        <w:tc>
          <w:tcPr>
            <w:tcW w:w="1134" w:type="dxa"/>
          </w:tcPr>
          <w:p w14:paraId="49ABCC22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EC31F1F" w14:textId="2328E1B9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E8DE23E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3AABCFF3" w14:textId="77777777" w:rsidTr="00F66D82">
        <w:trPr>
          <w:trHeight w:val="551"/>
        </w:trPr>
        <w:tc>
          <w:tcPr>
            <w:tcW w:w="576" w:type="dxa"/>
          </w:tcPr>
          <w:p w14:paraId="7AD49874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14:paraId="7F7FEDE1" w14:textId="70080A19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Тестирование уровня общей физической подготовки</w:t>
            </w:r>
          </w:p>
        </w:tc>
        <w:tc>
          <w:tcPr>
            <w:tcW w:w="1134" w:type="dxa"/>
          </w:tcPr>
          <w:p w14:paraId="69D5CA32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49BACAF0" w14:textId="7268428E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1E082CCF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733219F9" w14:textId="77777777" w:rsidTr="00F66D82">
        <w:trPr>
          <w:trHeight w:val="273"/>
        </w:trPr>
        <w:tc>
          <w:tcPr>
            <w:tcW w:w="576" w:type="dxa"/>
          </w:tcPr>
          <w:p w14:paraId="6C557371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14:paraId="57C7F4DC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Бег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 7</w:t>
            </w:r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мин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 xml:space="preserve">.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Подвижные</w:t>
            </w:r>
            <w:proofErr w:type="spellEnd"/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игры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D09851F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144D100" w14:textId="24CE4550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2812C591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0532F714" w14:textId="77777777" w:rsidTr="00F66D82">
        <w:trPr>
          <w:trHeight w:val="402"/>
        </w:trPr>
        <w:tc>
          <w:tcPr>
            <w:tcW w:w="576" w:type="dxa"/>
          </w:tcPr>
          <w:p w14:paraId="641B5E8A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14:paraId="635AD7F3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Подвижные</w:t>
            </w:r>
            <w:proofErr w:type="spellEnd"/>
            <w:r w:rsidRPr="00F2743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игры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F1B7CA4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4C89609E" w14:textId="1845CE21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D4C5A59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27431" w:rsidRPr="00F27431" w14:paraId="246A93B1" w14:textId="77777777" w:rsidTr="00F66D82">
        <w:trPr>
          <w:trHeight w:val="825"/>
        </w:trPr>
        <w:tc>
          <w:tcPr>
            <w:tcW w:w="576" w:type="dxa"/>
          </w:tcPr>
          <w:p w14:paraId="0F3D7F94" w14:textId="77777777" w:rsidR="00F27431" w:rsidRPr="00F27431" w:rsidRDefault="00F27431" w:rsidP="005676E2">
            <w:pPr>
              <w:pStyle w:val="TableParagraph"/>
              <w:spacing w:line="276" w:lineRule="auto"/>
              <w:ind w:left="152" w:right="133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14:paraId="434D6F08" w14:textId="77777777" w:rsidR="00F27431" w:rsidRPr="00F27431" w:rsidRDefault="00F27431" w:rsidP="005676E2">
            <w:pPr>
              <w:pStyle w:val="TableParagraph"/>
              <w:spacing w:line="276" w:lineRule="auto"/>
              <w:ind w:left="109" w:right="435"/>
              <w:rPr>
                <w:sz w:val="24"/>
                <w:szCs w:val="24"/>
                <w:lang w:val="ru-RU"/>
              </w:rPr>
            </w:pPr>
            <w:r w:rsidRPr="00F27431">
              <w:rPr>
                <w:color w:val="1A1A1A"/>
                <w:sz w:val="24"/>
                <w:szCs w:val="24"/>
                <w:lang w:val="ru-RU"/>
              </w:rPr>
              <w:t>Махи с 2-х 3-х шагов,</w:t>
            </w:r>
            <w:r w:rsidRPr="00F27431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перемещения,</w:t>
            </w:r>
            <w:r w:rsidRPr="00F27431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смещения</w:t>
            </w:r>
            <w:r w:rsidRPr="00F27431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F27431">
              <w:rPr>
                <w:color w:val="1A1A1A"/>
                <w:sz w:val="24"/>
                <w:szCs w:val="24"/>
                <w:lang w:val="ru-RU"/>
              </w:rPr>
              <w:t>в</w:t>
            </w:r>
          </w:p>
          <w:p w14:paraId="0CA96093" w14:textId="77777777" w:rsidR="00F27431" w:rsidRPr="00F27431" w:rsidRDefault="00F27431" w:rsidP="005676E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F27431">
              <w:rPr>
                <w:color w:val="1A1A1A"/>
                <w:sz w:val="24"/>
                <w:szCs w:val="24"/>
              </w:rPr>
              <w:t>разные</w:t>
            </w:r>
            <w:proofErr w:type="spellEnd"/>
            <w:r w:rsidRPr="00F2743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7431">
              <w:rPr>
                <w:color w:val="1A1A1A"/>
                <w:sz w:val="24"/>
                <w:szCs w:val="24"/>
              </w:rPr>
              <w:t>стороны</w:t>
            </w:r>
            <w:proofErr w:type="spellEnd"/>
            <w:r w:rsidRPr="00F27431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8EA92A3" w14:textId="77777777" w:rsidR="00F27431" w:rsidRPr="00F27431" w:rsidRDefault="00F27431" w:rsidP="005676E2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F274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A0849A3" w14:textId="49018714" w:rsidR="00F27431" w:rsidRPr="00F27431" w:rsidRDefault="00F27431" w:rsidP="005676E2">
            <w:pPr>
              <w:pStyle w:val="TableParagraph"/>
              <w:spacing w:line="276" w:lineRule="auto"/>
              <w:ind w:right="259"/>
              <w:jc w:val="right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AFDC48F" w14:textId="77777777" w:rsidR="00F27431" w:rsidRPr="00F27431" w:rsidRDefault="00F27431" w:rsidP="005676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A28C57A" w14:textId="24B7B86C" w:rsidR="00F27431" w:rsidRDefault="005676E2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2AC32E" wp14:editId="0A1AC7BA">
                <wp:simplePos x="0" y="0"/>
                <wp:positionH relativeFrom="column">
                  <wp:posOffset>78105</wp:posOffset>
                </wp:positionH>
                <wp:positionV relativeFrom="paragraph">
                  <wp:posOffset>-7653655</wp:posOffset>
                </wp:positionV>
                <wp:extent cx="547878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FD525" id="Прямая соединительная линия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-602.65pt" to="437.55pt,-6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" strokecolor="black [3040]"/>
            </w:pict>
          </mc:Fallback>
        </mc:AlternateContent>
      </w:r>
    </w:p>
    <w:p w14:paraId="797D9B3A" w14:textId="0493EE4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3F7">
        <w:rPr>
          <w:rFonts w:ascii="Times New Roman" w:hAnsi="Times New Roman" w:cs="Times New Roman"/>
          <w:b/>
          <w:sz w:val="24"/>
          <w:szCs w:val="24"/>
        </w:rPr>
        <w:t>Результаты освоения курса (1 год обучения)</w:t>
      </w:r>
    </w:p>
    <w:p w14:paraId="62B8FEB3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 содействие гармоническому физическому развитию, закрепление навыков правильной</w:t>
      </w:r>
    </w:p>
    <w:p w14:paraId="6E0FF1F7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осанки и устойчивости к неблагоприятным условиям внешней среды, воспитание</w:t>
      </w:r>
    </w:p>
    <w:p w14:paraId="74C281DF" w14:textId="2C01F135" w:rsid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ценностных ориентации на здоровый образ жизни и привычки соблюдения личной гигиены;</w:t>
      </w:r>
    </w:p>
    <w:p w14:paraId="64FD2CA3" w14:textId="74903AB2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 обучение основам базовых видов двигательных действий;</w:t>
      </w:r>
      <w:r w:rsidR="001A5D8A">
        <w:rPr>
          <w:rFonts w:ascii="Times New Roman" w:hAnsi="Times New Roman" w:cs="Times New Roman"/>
          <w:sz w:val="24"/>
          <w:szCs w:val="24"/>
        </w:rPr>
        <w:t xml:space="preserve"> ударов руками, ногами, блоков руками, стоек тхэквондиста;</w:t>
      </w:r>
      <w:r w:rsidRPr="003053F7">
        <w:rPr>
          <w:rFonts w:ascii="Times New Roman" w:hAnsi="Times New Roman" w:cs="Times New Roman"/>
          <w:sz w:val="24"/>
          <w:szCs w:val="24"/>
        </w:rPr>
        <w:t xml:space="preserve"> дальнейшее развитие</w:t>
      </w:r>
    </w:p>
    <w:p w14:paraId="5FA66751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координационных (ориентирование в пространстве, перестроение двигательных действий,</w:t>
      </w:r>
    </w:p>
    <w:p w14:paraId="0DD6832B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быстрота и точность реагирования на сигналы, согласование движений, ритм, равновесие,</w:t>
      </w:r>
    </w:p>
    <w:p w14:paraId="7972BBF2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точность воспроизведения и дифференцирования основных параметров движений) и</w:t>
      </w:r>
    </w:p>
    <w:p w14:paraId="41A11D03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кондиционных способностей (скоростно-силовых, скоростных, выносливости, силы и</w:t>
      </w:r>
    </w:p>
    <w:p w14:paraId="5CE2DDB8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lastRenderedPageBreak/>
        <w:t>гибкости);</w:t>
      </w:r>
    </w:p>
    <w:p w14:paraId="0660CFB0" w14:textId="5A9338C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 xml:space="preserve"> формировать положительное отношение к систематическим занятиям </w:t>
      </w:r>
      <w:r w:rsidR="0096490B">
        <w:rPr>
          <w:rFonts w:ascii="Times New Roman" w:hAnsi="Times New Roman" w:cs="Times New Roman"/>
          <w:sz w:val="24"/>
          <w:szCs w:val="24"/>
        </w:rPr>
        <w:t>адаптив</w:t>
      </w:r>
      <w:r w:rsidR="001A5D8A">
        <w:rPr>
          <w:rFonts w:ascii="Times New Roman" w:hAnsi="Times New Roman" w:cs="Times New Roman"/>
          <w:sz w:val="24"/>
          <w:szCs w:val="24"/>
        </w:rPr>
        <w:t>ным</w:t>
      </w:r>
      <w:r w:rsidR="0096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490B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="001A5D8A">
        <w:rPr>
          <w:rFonts w:ascii="Times New Roman" w:hAnsi="Times New Roman" w:cs="Times New Roman"/>
          <w:sz w:val="24"/>
          <w:szCs w:val="24"/>
        </w:rPr>
        <w:t>-до</w:t>
      </w:r>
      <w:proofErr w:type="gramEnd"/>
      <w:r w:rsidRPr="003053F7">
        <w:rPr>
          <w:rFonts w:ascii="Times New Roman" w:hAnsi="Times New Roman" w:cs="Times New Roman"/>
          <w:sz w:val="24"/>
          <w:szCs w:val="24"/>
        </w:rPr>
        <w:t>;</w:t>
      </w:r>
    </w:p>
    <w:p w14:paraId="4B0C3F5F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 учить взаимоотношению в команде;</w:t>
      </w:r>
    </w:p>
    <w:p w14:paraId="2FE7EE56" w14:textId="77777777" w:rsidR="003053F7" w:rsidRPr="003053F7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 развивать чувство патриотизма, любви к Родине и физическому труду;</w:t>
      </w:r>
    </w:p>
    <w:p w14:paraId="6FAF3660" w14:textId="5CF6058E" w:rsidR="00580C8D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F7">
        <w:rPr>
          <w:rFonts w:ascii="Times New Roman" w:hAnsi="Times New Roman" w:cs="Times New Roman"/>
          <w:sz w:val="24"/>
          <w:szCs w:val="24"/>
        </w:rPr>
        <w:t> учить ценить своё здоровье и неприязнь к вредным привычкам</w:t>
      </w:r>
      <w:r w:rsidR="001A5D8A">
        <w:rPr>
          <w:rFonts w:ascii="Times New Roman" w:hAnsi="Times New Roman" w:cs="Times New Roman"/>
          <w:sz w:val="24"/>
          <w:szCs w:val="24"/>
        </w:rPr>
        <w:t>;</w:t>
      </w:r>
    </w:p>
    <w:p w14:paraId="65C664DD" w14:textId="5BD77D57" w:rsidR="001A5D8A" w:rsidRDefault="003053F7" w:rsidP="005676E2">
      <w:pPr>
        <w:widowControl w:val="0"/>
        <w:tabs>
          <w:tab w:val="left" w:pos="2995"/>
        </w:tabs>
        <w:autoSpaceDE w:val="0"/>
        <w:autoSpaceDN w:val="0"/>
        <w:spacing w:after="0"/>
        <w:jc w:val="both"/>
        <w:rPr>
          <w:b/>
        </w:rPr>
      </w:pPr>
      <w:r w:rsidRPr="003053F7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расширять словарный запас, развивать произношение различных звуков. </w:t>
      </w:r>
    </w:p>
    <w:p w14:paraId="579009A7" w14:textId="77777777" w:rsidR="001A5D8A" w:rsidRDefault="001A5D8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3BEEE" w14:textId="3D03D85C" w:rsidR="001A5D8A" w:rsidRPr="00697C62" w:rsidRDefault="001A5D8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C6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70208B0C" w14:textId="77777777" w:rsidR="001A5D8A" w:rsidRPr="00697C62" w:rsidRDefault="001A5D8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2">
        <w:rPr>
          <w:rFonts w:ascii="Times New Roman" w:hAnsi="Times New Roman" w:cs="Times New Roman"/>
          <w:sz w:val="24"/>
          <w:szCs w:val="24"/>
        </w:rPr>
        <w:t xml:space="preserve"> Нормативные правовые акты</w:t>
      </w:r>
    </w:p>
    <w:p w14:paraId="2B833C5A" w14:textId="77777777" w:rsidR="001A5D8A" w:rsidRPr="00697C62" w:rsidRDefault="001A5D8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2">
        <w:rPr>
          <w:rFonts w:ascii="Times New Roman" w:hAnsi="Times New Roman" w:cs="Times New Roman"/>
          <w:sz w:val="24"/>
          <w:szCs w:val="24"/>
        </w:rPr>
        <w:t>1.Федеральный закон «Об образовании в Российской Федерации» от 29.12.2012 № 273-ФЗ.</w:t>
      </w:r>
    </w:p>
    <w:p w14:paraId="64AF1F3C" w14:textId="77777777" w:rsidR="001A5D8A" w:rsidRPr="00697C62" w:rsidRDefault="001A5D8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2">
        <w:rPr>
          <w:rFonts w:ascii="Times New Roman" w:hAnsi="Times New Roman" w:cs="Times New Roman"/>
          <w:sz w:val="24"/>
          <w:szCs w:val="24"/>
        </w:rPr>
        <w:t>2.</w:t>
      </w:r>
      <w:r w:rsidRPr="00697C62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14:paraId="2D4E3922" w14:textId="77777777" w:rsidR="001A5D8A" w:rsidRPr="00697C62" w:rsidRDefault="001A5D8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2">
        <w:rPr>
          <w:rFonts w:ascii="Times New Roman" w:hAnsi="Times New Roman" w:cs="Times New Roman"/>
          <w:sz w:val="24"/>
          <w:szCs w:val="24"/>
        </w:rPr>
        <w:t>3.</w:t>
      </w:r>
      <w:r w:rsidRPr="00697C62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«О мероприятиях по реализации государственной социальной политики» от 07.05.2012 № 597.</w:t>
      </w:r>
    </w:p>
    <w:p w14:paraId="142F9B50" w14:textId="5E96698D" w:rsidR="001A5D8A" w:rsidRPr="00697C62" w:rsidRDefault="001A5D8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2">
        <w:rPr>
          <w:rFonts w:ascii="Times New Roman" w:hAnsi="Times New Roman" w:cs="Times New Roman"/>
          <w:sz w:val="24"/>
          <w:szCs w:val="24"/>
        </w:rPr>
        <w:t>4.</w:t>
      </w:r>
      <w:r w:rsidRPr="00697C62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1660A08" w14:textId="63E049E7" w:rsidR="001A5D8A" w:rsidRDefault="001A5D8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97C62">
        <w:rPr>
          <w:rFonts w:ascii="Times New Roman" w:hAnsi="Times New Roman" w:cs="Times New Roman"/>
          <w:sz w:val="24"/>
          <w:szCs w:val="24"/>
        </w:rPr>
        <w:t>.</w:t>
      </w:r>
      <w:r w:rsidRPr="00697C62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2E801B2E" w14:textId="7BDAB7F7" w:rsidR="0064423A" w:rsidRDefault="0064423A" w:rsidP="005676E2">
      <w:pPr>
        <w:widowControl w:val="0"/>
        <w:tabs>
          <w:tab w:val="left" w:pos="1878"/>
        </w:tabs>
        <w:autoSpaceDE w:val="0"/>
        <w:autoSpaceDN w:val="0"/>
        <w:spacing w:before="68"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423A" w:rsidSect="005676E2">
      <w:headerReference w:type="default" r:id="rId8"/>
      <w:footerReference w:type="even" r:id="rId9"/>
      <w:footerReference w:type="default" r:id="rId10"/>
      <w:footerReference w:type="first" r:id="rId11"/>
      <w:pgSz w:w="11900" w:h="16840" w:code="9"/>
      <w:pgMar w:top="1134" w:right="850" w:bottom="1134" w:left="1701" w:header="0" w:footer="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6D21" w14:textId="77777777" w:rsidR="008A3A8B" w:rsidRDefault="008A3A8B">
      <w:pPr>
        <w:spacing w:after="0" w:line="240" w:lineRule="auto"/>
      </w:pPr>
      <w:r>
        <w:separator/>
      </w:r>
    </w:p>
  </w:endnote>
  <w:endnote w:type="continuationSeparator" w:id="0">
    <w:p w14:paraId="5AF88330" w14:textId="77777777" w:rsidR="008A3A8B" w:rsidRDefault="008A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BCED" w14:textId="77777777" w:rsidR="005676E2" w:rsidRDefault="005676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3F9B2E" w14:textId="77777777" w:rsidR="005676E2" w:rsidRDefault="005676E2">
    <w:pPr>
      <w:pStyle w:val="a3"/>
      <w:ind w:right="360"/>
    </w:pPr>
  </w:p>
  <w:p w14:paraId="5A30E756" w14:textId="77777777" w:rsidR="005676E2" w:rsidRDefault="005676E2"/>
  <w:p w14:paraId="2127ADDA" w14:textId="77777777" w:rsidR="005676E2" w:rsidRDefault="005676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471554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eastAsia="en-US"/>
      </w:rPr>
    </w:sdtEndPr>
    <w:sdtContent>
      <w:p w14:paraId="1E4BA4EF" w14:textId="77777777" w:rsidR="00235E17" w:rsidRDefault="00567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9CB">
          <w:rPr>
            <w:noProof/>
          </w:rPr>
          <w:t>17</w:t>
        </w:r>
        <w:r>
          <w:fldChar w:fldCharType="end"/>
        </w:r>
      </w:p>
      <w:p w14:paraId="6BB10A50" w14:textId="77777777" w:rsidR="00235E17" w:rsidRPr="00235E17" w:rsidRDefault="00235E17" w:rsidP="00235E17">
        <w:pPr>
          <w:widowControl w:val="0"/>
          <w:autoSpaceDE w:val="0"/>
          <w:autoSpaceDN w:val="0"/>
          <w:spacing w:after="0" w:line="240" w:lineRule="auto"/>
          <w:rPr>
            <w:rFonts w:ascii="Times New Roman" w:eastAsia="Times New Roman" w:hAnsi="Times New Roman" w:cs="Times New Roman"/>
            <w:color w:val="000000"/>
            <w:sz w:val="28"/>
            <w:szCs w:val="28"/>
          </w:rPr>
        </w:pPr>
        <w:r w:rsidRPr="00235E1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03.05.2024</w:t>
        </w:r>
      </w:p>
      <w:p w14:paraId="0FF889D7" w14:textId="11E3B7A3" w:rsidR="005676E2" w:rsidRPr="00235E17" w:rsidRDefault="00235E17" w:rsidP="00235E17">
        <w:pPr>
          <w:widowControl w:val="0"/>
          <w:autoSpaceDE w:val="0"/>
          <w:autoSpaceDN w:val="0"/>
          <w:spacing w:after="0" w:line="240" w:lineRule="auto"/>
          <w:rPr>
            <w:rFonts w:ascii="Times New Roman" w:eastAsia="Times New Roman" w:hAnsi="Times New Roman" w:cs="Times New Roman"/>
            <w:color w:val="000000"/>
            <w:sz w:val="28"/>
            <w:szCs w:val="28"/>
          </w:rPr>
        </w:pPr>
        <w:r w:rsidRPr="00235E1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Директор КГБОУ ШИ 6                                                       </w:t>
        </w:r>
        <w:proofErr w:type="spellStart"/>
        <w:r w:rsidRPr="00235E1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Джуманова</w:t>
        </w:r>
        <w:proofErr w:type="spellEnd"/>
        <w:r w:rsidRPr="00235E1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В.Е.</w:t>
        </w:r>
      </w:p>
    </w:sdtContent>
  </w:sdt>
  <w:p w14:paraId="29D5C242" w14:textId="77777777" w:rsidR="005676E2" w:rsidRDefault="005676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8325" w14:textId="77777777" w:rsidR="00235E17" w:rsidRPr="00235E17" w:rsidRDefault="00235E17" w:rsidP="00235E17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235E17">
      <w:rPr>
        <w:rFonts w:ascii="Times New Roman" w:eastAsia="Times New Roman" w:hAnsi="Times New Roman" w:cs="Times New Roman"/>
        <w:color w:val="000000"/>
        <w:sz w:val="28"/>
        <w:szCs w:val="28"/>
      </w:rPr>
      <w:t>03.05.2024</w:t>
    </w:r>
  </w:p>
  <w:p w14:paraId="356A4E31" w14:textId="04FE44EF" w:rsidR="005676E2" w:rsidRPr="00235E17" w:rsidRDefault="00235E17" w:rsidP="00235E17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235E17">
      <w:rPr>
        <w:rFonts w:ascii="Times New Roman" w:eastAsia="Times New Roman" w:hAnsi="Times New Roman" w:cs="Times New Roman"/>
        <w:color w:val="000000"/>
        <w:sz w:val="28"/>
        <w:szCs w:val="28"/>
      </w:rPr>
      <w:t xml:space="preserve">Директор КГБОУ ШИ 6                                                       </w:t>
    </w:r>
    <w:proofErr w:type="spellStart"/>
    <w:r w:rsidRPr="00235E17">
      <w:rPr>
        <w:rFonts w:ascii="Times New Roman" w:eastAsia="Times New Roman" w:hAnsi="Times New Roman" w:cs="Times New Roman"/>
        <w:color w:val="000000"/>
        <w:sz w:val="28"/>
        <w:szCs w:val="28"/>
      </w:rPr>
      <w:t>Джуманова</w:t>
    </w:r>
    <w:proofErr w:type="spellEnd"/>
    <w:r w:rsidRPr="00235E17">
      <w:rPr>
        <w:rFonts w:ascii="Times New Roman" w:eastAsia="Times New Roman" w:hAnsi="Times New Roman" w:cs="Times New Roman"/>
        <w:color w:val="000000"/>
        <w:sz w:val="28"/>
        <w:szCs w:val="28"/>
      </w:rPr>
      <w:t xml:space="preserve"> В.Е.</w:t>
    </w:r>
  </w:p>
  <w:p w14:paraId="4A467535" w14:textId="77777777" w:rsidR="005676E2" w:rsidRDefault="005676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24F6B" w14:textId="77777777" w:rsidR="008A3A8B" w:rsidRDefault="008A3A8B">
      <w:pPr>
        <w:spacing w:after="0" w:line="240" w:lineRule="auto"/>
      </w:pPr>
      <w:r>
        <w:separator/>
      </w:r>
    </w:p>
  </w:footnote>
  <w:footnote w:type="continuationSeparator" w:id="0">
    <w:p w14:paraId="0C3DA8A5" w14:textId="77777777" w:rsidR="008A3A8B" w:rsidRDefault="008A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F6A0" w14:textId="77777777" w:rsidR="005676E2" w:rsidRDefault="005676E2" w:rsidP="005676E2">
    <w:pPr>
      <w:pStyle w:val="a9"/>
      <w:jc w:val="center"/>
    </w:pPr>
  </w:p>
  <w:p w14:paraId="1F715B15" w14:textId="5D6D4B48" w:rsidR="005676E2" w:rsidRPr="005676E2" w:rsidRDefault="005676E2" w:rsidP="005676E2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5676E2">
      <w:rPr>
        <w:rFonts w:ascii="Times New Roman" w:hAnsi="Times New Roman" w:cs="Times New Roman"/>
        <w:sz w:val="24"/>
        <w:szCs w:val="24"/>
      </w:rPr>
      <w:t>Савицкая Юлия Дмитриевна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BAA6D0"/>
    <w:lvl w:ilvl="0">
      <w:numFmt w:val="bullet"/>
      <w:lvlText w:val="*"/>
      <w:lvlJc w:val="left"/>
    </w:lvl>
  </w:abstractNum>
  <w:abstractNum w:abstractNumId="1" w15:restartNumberingAfterBreak="0">
    <w:nsid w:val="008930B5"/>
    <w:multiLevelType w:val="hybridMultilevel"/>
    <w:tmpl w:val="A824ED6C"/>
    <w:lvl w:ilvl="0" w:tplc="0A327E32">
      <w:start w:val="1"/>
      <w:numFmt w:val="decimal"/>
      <w:lvlText w:val="%1"/>
      <w:lvlJc w:val="left"/>
      <w:pPr>
        <w:ind w:left="2994" w:hanging="212"/>
        <w:jc w:val="right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A6246124">
      <w:numFmt w:val="bullet"/>
      <w:lvlText w:val="•"/>
      <w:lvlJc w:val="left"/>
      <w:pPr>
        <w:ind w:left="4580" w:hanging="212"/>
      </w:pPr>
      <w:rPr>
        <w:rFonts w:hint="default"/>
        <w:lang w:val="ru-RU" w:eastAsia="en-US" w:bidi="ar-SA"/>
      </w:rPr>
    </w:lvl>
    <w:lvl w:ilvl="2" w:tplc="195A0076">
      <w:numFmt w:val="bullet"/>
      <w:lvlText w:val="•"/>
      <w:lvlJc w:val="left"/>
      <w:pPr>
        <w:ind w:left="5160" w:hanging="212"/>
      </w:pPr>
      <w:rPr>
        <w:rFonts w:hint="default"/>
        <w:lang w:val="ru-RU" w:eastAsia="en-US" w:bidi="ar-SA"/>
      </w:rPr>
    </w:lvl>
    <w:lvl w:ilvl="3" w:tplc="2EA24ADC">
      <w:numFmt w:val="bullet"/>
      <w:lvlText w:val="•"/>
      <w:lvlJc w:val="left"/>
      <w:pPr>
        <w:ind w:left="5740" w:hanging="212"/>
      </w:pPr>
      <w:rPr>
        <w:rFonts w:hint="default"/>
        <w:lang w:val="ru-RU" w:eastAsia="en-US" w:bidi="ar-SA"/>
      </w:rPr>
    </w:lvl>
    <w:lvl w:ilvl="4" w:tplc="73002EB8">
      <w:numFmt w:val="bullet"/>
      <w:lvlText w:val="•"/>
      <w:lvlJc w:val="left"/>
      <w:pPr>
        <w:ind w:left="6321" w:hanging="212"/>
      </w:pPr>
      <w:rPr>
        <w:rFonts w:hint="default"/>
        <w:lang w:val="ru-RU" w:eastAsia="en-US" w:bidi="ar-SA"/>
      </w:rPr>
    </w:lvl>
    <w:lvl w:ilvl="5" w:tplc="A6B4E100">
      <w:numFmt w:val="bullet"/>
      <w:lvlText w:val="•"/>
      <w:lvlJc w:val="left"/>
      <w:pPr>
        <w:ind w:left="6901" w:hanging="212"/>
      </w:pPr>
      <w:rPr>
        <w:rFonts w:hint="default"/>
        <w:lang w:val="ru-RU" w:eastAsia="en-US" w:bidi="ar-SA"/>
      </w:rPr>
    </w:lvl>
    <w:lvl w:ilvl="6" w:tplc="559EEC56">
      <w:numFmt w:val="bullet"/>
      <w:lvlText w:val="•"/>
      <w:lvlJc w:val="left"/>
      <w:pPr>
        <w:ind w:left="7482" w:hanging="212"/>
      </w:pPr>
      <w:rPr>
        <w:rFonts w:hint="default"/>
        <w:lang w:val="ru-RU" w:eastAsia="en-US" w:bidi="ar-SA"/>
      </w:rPr>
    </w:lvl>
    <w:lvl w:ilvl="7" w:tplc="2ECCA498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  <w:lvl w:ilvl="8" w:tplc="02B422D0">
      <w:numFmt w:val="bullet"/>
      <w:lvlText w:val="•"/>
      <w:lvlJc w:val="left"/>
      <w:pPr>
        <w:ind w:left="864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17F072B"/>
    <w:multiLevelType w:val="hybridMultilevel"/>
    <w:tmpl w:val="7458C9E4"/>
    <w:lvl w:ilvl="0" w:tplc="D792ABF6">
      <w:numFmt w:val="bullet"/>
      <w:lvlText w:val="-"/>
      <w:lvlJc w:val="left"/>
      <w:pPr>
        <w:ind w:left="98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C308892">
      <w:numFmt w:val="bullet"/>
      <w:lvlText w:val="•"/>
      <w:lvlJc w:val="left"/>
      <w:pPr>
        <w:ind w:left="1998" w:hanging="161"/>
      </w:pPr>
      <w:rPr>
        <w:rFonts w:hint="default"/>
        <w:lang w:val="ru-RU" w:eastAsia="ru-RU" w:bidi="ru-RU"/>
      </w:rPr>
    </w:lvl>
    <w:lvl w:ilvl="2" w:tplc="CA4C40F2">
      <w:numFmt w:val="bullet"/>
      <w:lvlText w:val="•"/>
      <w:lvlJc w:val="left"/>
      <w:pPr>
        <w:ind w:left="3017" w:hanging="161"/>
      </w:pPr>
      <w:rPr>
        <w:rFonts w:hint="default"/>
        <w:lang w:val="ru-RU" w:eastAsia="ru-RU" w:bidi="ru-RU"/>
      </w:rPr>
    </w:lvl>
    <w:lvl w:ilvl="3" w:tplc="053AF3A6">
      <w:numFmt w:val="bullet"/>
      <w:lvlText w:val="•"/>
      <w:lvlJc w:val="left"/>
      <w:pPr>
        <w:ind w:left="4035" w:hanging="161"/>
      </w:pPr>
      <w:rPr>
        <w:rFonts w:hint="default"/>
        <w:lang w:val="ru-RU" w:eastAsia="ru-RU" w:bidi="ru-RU"/>
      </w:rPr>
    </w:lvl>
    <w:lvl w:ilvl="4" w:tplc="ECB225F2">
      <w:numFmt w:val="bullet"/>
      <w:lvlText w:val="•"/>
      <w:lvlJc w:val="left"/>
      <w:pPr>
        <w:ind w:left="5054" w:hanging="161"/>
      </w:pPr>
      <w:rPr>
        <w:rFonts w:hint="default"/>
        <w:lang w:val="ru-RU" w:eastAsia="ru-RU" w:bidi="ru-RU"/>
      </w:rPr>
    </w:lvl>
    <w:lvl w:ilvl="5" w:tplc="1F508C64">
      <w:numFmt w:val="bullet"/>
      <w:lvlText w:val="•"/>
      <w:lvlJc w:val="left"/>
      <w:pPr>
        <w:ind w:left="6073" w:hanging="161"/>
      </w:pPr>
      <w:rPr>
        <w:rFonts w:hint="default"/>
        <w:lang w:val="ru-RU" w:eastAsia="ru-RU" w:bidi="ru-RU"/>
      </w:rPr>
    </w:lvl>
    <w:lvl w:ilvl="6" w:tplc="38A227F0">
      <w:numFmt w:val="bullet"/>
      <w:lvlText w:val="•"/>
      <w:lvlJc w:val="left"/>
      <w:pPr>
        <w:ind w:left="7091" w:hanging="161"/>
      </w:pPr>
      <w:rPr>
        <w:rFonts w:hint="default"/>
        <w:lang w:val="ru-RU" w:eastAsia="ru-RU" w:bidi="ru-RU"/>
      </w:rPr>
    </w:lvl>
    <w:lvl w:ilvl="7" w:tplc="9ED01E48">
      <w:numFmt w:val="bullet"/>
      <w:lvlText w:val="•"/>
      <w:lvlJc w:val="left"/>
      <w:pPr>
        <w:ind w:left="8110" w:hanging="161"/>
      </w:pPr>
      <w:rPr>
        <w:rFonts w:hint="default"/>
        <w:lang w:val="ru-RU" w:eastAsia="ru-RU" w:bidi="ru-RU"/>
      </w:rPr>
    </w:lvl>
    <w:lvl w:ilvl="8" w:tplc="27D2F84A">
      <w:numFmt w:val="bullet"/>
      <w:lvlText w:val="•"/>
      <w:lvlJc w:val="left"/>
      <w:pPr>
        <w:ind w:left="9129" w:hanging="161"/>
      </w:pPr>
      <w:rPr>
        <w:rFonts w:hint="default"/>
        <w:lang w:val="ru-RU" w:eastAsia="ru-RU" w:bidi="ru-RU"/>
      </w:rPr>
    </w:lvl>
  </w:abstractNum>
  <w:abstractNum w:abstractNumId="3" w15:restartNumberingAfterBreak="0">
    <w:nsid w:val="02010C99"/>
    <w:multiLevelType w:val="hybridMultilevel"/>
    <w:tmpl w:val="7C04090A"/>
    <w:lvl w:ilvl="0" w:tplc="CBF89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1636"/>
    <w:multiLevelType w:val="hybridMultilevel"/>
    <w:tmpl w:val="78F609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EC6E30"/>
    <w:multiLevelType w:val="hybridMultilevel"/>
    <w:tmpl w:val="CF5C884C"/>
    <w:lvl w:ilvl="0" w:tplc="9844F698">
      <w:start w:val="1"/>
      <w:numFmt w:val="decimal"/>
      <w:lvlText w:val="%1"/>
      <w:lvlJc w:val="left"/>
      <w:pPr>
        <w:ind w:left="3354" w:hanging="360"/>
      </w:pPr>
      <w:rPr>
        <w:rFonts w:hint="default"/>
        <w:color w:val="006FC0"/>
      </w:rPr>
    </w:lvl>
    <w:lvl w:ilvl="1" w:tplc="04190019" w:tentative="1">
      <w:start w:val="1"/>
      <w:numFmt w:val="lowerLetter"/>
      <w:lvlText w:val="%2."/>
      <w:lvlJc w:val="left"/>
      <w:pPr>
        <w:ind w:left="4074" w:hanging="360"/>
      </w:pPr>
    </w:lvl>
    <w:lvl w:ilvl="2" w:tplc="0419001B" w:tentative="1">
      <w:start w:val="1"/>
      <w:numFmt w:val="lowerRoman"/>
      <w:lvlText w:val="%3."/>
      <w:lvlJc w:val="right"/>
      <w:pPr>
        <w:ind w:left="4794" w:hanging="180"/>
      </w:pPr>
    </w:lvl>
    <w:lvl w:ilvl="3" w:tplc="0419000F" w:tentative="1">
      <w:start w:val="1"/>
      <w:numFmt w:val="decimal"/>
      <w:lvlText w:val="%4."/>
      <w:lvlJc w:val="left"/>
      <w:pPr>
        <w:ind w:left="5514" w:hanging="360"/>
      </w:pPr>
    </w:lvl>
    <w:lvl w:ilvl="4" w:tplc="04190019" w:tentative="1">
      <w:start w:val="1"/>
      <w:numFmt w:val="lowerLetter"/>
      <w:lvlText w:val="%5."/>
      <w:lvlJc w:val="left"/>
      <w:pPr>
        <w:ind w:left="6234" w:hanging="360"/>
      </w:pPr>
    </w:lvl>
    <w:lvl w:ilvl="5" w:tplc="0419001B" w:tentative="1">
      <w:start w:val="1"/>
      <w:numFmt w:val="lowerRoman"/>
      <w:lvlText w:val="%6."/>
      <w:lvlJc w:val="right"/>
      <w:pPr>
        <w:ind w:left="6954" w:hanging="180"/>
      </w:pPr>
    </w:lvl>
    <w:lvl w:ilvl="6" w:tplc="0419000F" w:tentative="1">
      <w:start w:val="1"/>
      <w:numFmt w:val="decimal"/>
      <w:lvlText w:val="%7."/>
      <w:lvlJc w:val="left"/>
      <w:pPr>
        <w:ind w:left="7674" w:hanging="360"/>
      </w:pPr>
    </w:lvl>
    <w:lvl w:ilvl="7" w:tplc="04190019" w:tentative="1">
      <w:start w:val="1"/>
      <w:numFmt w:val="lowerLetter"/>
      <w:lvlText w:val="%8."/>
      <w:lvlJc w:val="left"/>
      <w:pPr>
        <w:ind w:left="8394" w:hanging="360"/>
      </w:pPr>
    </w:lvl>
    <w:lvl w:ilvl="8" w:tplc="041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6" w15:restartNumberingAfterBreak="0">
    <w:nsid w:val="0E23169E"/>
    <w:multiLevelType w:val="hybridMultilevel"/>
    <w:tmpl w:val="D10AEC08"/>
    <w:lvl w:ilvl="0" w:tplc="C7C8D6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2B3"/>
    <w:multiLevelType w:val="hybridMultilevel"/>
    <w:tmpl w:val="0C3A590E"/>
    <w:lvl w:ilvl="0" w:tplc="D2BAA6D0">
      <w:start w:val="65535"/>
      <w:numFmt w:val="bullet"/>
      <w:lvlText w:val="•"/>
      <w:legacy w:legacy="1" w:legacySpace="0" w:legacyIndent="2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1BBC"/>
    <w:multiLevelType w:val="multilevel"/>
    <w:tmpl w:val="67B06A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CAC1D37"/>
    <w:multiLevelType w:val="hybridMultilevel"/>
    <w:tmpl w:val="42088B9C"/>
    <w:lvl w:ilvl="0" w:tplc="262A686A">
      <w:start w:val="1"/>
      <w:numFmt w:val="decimal"/>
      <w:lvlText w:val="%1"/>
      <w:lvlJc w:val="left"/>
      <w:pPr>
        <w:ind w:left="3714" w:hanging="360"/>
      </w:pPr>
      <w:rPr>
        <w:rFonts w:hint="default"/>
        <w:color w:val="006FC0"/>
      </w:rPr>
    </w:lvl>
    <w:lvl w:ilvl="1" w:tplc="04190019" w:tentative="1">
      <w:start w:val="1"/>
      <w:numFmt w:val="lowerLetter"/>
      <w:lvlText w:val="%2."/>
      <w:lvlJc w:val="left"/>
      <w:pPr>
        <w:ind w:left="4434" w:hanging="360"/>
      </w:pPr>
    </w:lvl>
    <w:lvl w:ilvl="2" w:tplc="0419001B" w:tentative="1">
      <w:start w:val="1"/>
      <w:numFmt w:val="lowerRoman"/>
      <w:lvlText w:val="%3."/>
      <w:lvlJc w:val="right"/>
      <w:pPr>
        <w:ind w:left="5154" w:hanging="180"/>
      </w:pPr>
    </w:lvl>
    <w:lvl w:ilvl="3" w:tplc="0419000F" w:tentative="1">
      <w:start w:val="1"/>
      <w:numFmt w:val="decimal"/>
      <w:lvlText w:val="%4."/>
      <w:lvlJc w:val="left"/>
      <w:pPr>
        <w:ind w:left="5874" w:hanging="360"/>
      </w:pPr>
    </w:lvl>
    <w:lvl w:ilvl="4" w:tplc="04190019" w:tentative="1">
      <w:start w:val="1"/>
      <w:numFmt w:val="lowerLetter"/>
      <w:lvlText w:val="%5."/>
      <w:lvlJc w:val="left"/>
      <w:pPr>
        <w:ind w:left="6594" w:hanging="360"/>
      </w:pPr>
    </w:lvl>
    <w:lvl w:ilvl="5" w:tplc="0419001B" w:tentative="1">
      <w:start w:val="1"/>
      <w:numFmt w:val="lowerRoman"/>
      <w:lvlText w:val="%6."/>
      <w:lvlJc w:val="right"/>
      <w:pPr>
        <w:ind w:left="7314" w:hanging="180"/>
      </w:pPr>
    </w:lvl>
    <w:lvl w:ilvl="6" w:tplc="0419000F" w:tentative="1">
      <w:start w:val="1"/>
      <w:numFmt w:val="decimal"/>
      <w:lvlText w:val="%7."/>
      <w:lvlJc w:val="left"/>
      <w:pPr>
        <w:ind w:left="8034" w:hanging="360"/>
      </w:pPr>
    </w:lvl>
    <w:lvl w:ilvl="7" w:tplc="04190019" w:tentative="1">
      <w:start w:val="1"/>
      <w:numFmt w:val="lowerLetter"/>
      <w:lvlText w:val="%8."/>
      <w:lvlJc w:val="left"/>
      <w:pPr>
        <w:ind w:left="8754" w:hanging="360"/>
      </w:pPr>
    </w:lvl>
    <w:lvl w:ilvl="8" w:tplc="0419001B" w:tentative="1">
      <w:start w:val="1"/>
      <w:numFmt w:val="lowerRoman"/>
      <w:lvlText w:val="%9."/>
      <w:lvlJc w:val="right"/>
      <w:pPr>
        <w:ind w:left="9474" w:hanging="180"/>
      </w:pPr>
    </w:lvl>
  </w:abstractNum>
  <w:abstractNum w:abstractNumId="10" w15:restartNumberingAfterBreak="0">
    <w:nsid w:val="25666A4F"/>
    <w:multiLevelType w:val="hybridMultilevel"/>
    <w:tmpl w:val="5BE86C78"/>
    <w:lvl w:ilvl="0" w:tplc="A1C0E3BA">
      <w:numFmt w:val="bullet"/>
      <w:lvlText w:val="–"/>
      <w:lvlJc w:val="left"/>
      <w:pPr>
        <w:ind w:left="219" w:hanging="706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EE9EBCBA">
      <w:numFmt w:val="bullet"/>
      <w:lvlText w:val="•"/>
      <w:lvlJc w:val="left"/>
      <w:pPr>
        <w:ind w:left="4560" w:hanging="706"/>
      </w:pPr>
      <w:rPr>
        <w:rFonts w:hint="default"/>
        <w:lang w:val="ru-RU" w:eastAsia="en-US" w:bidi="ar-SA"/>
      </w:rPr>
    </w:lvl>
    <w:lvl w:ilvl="2" w:tplc="E44E4522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3" w:tplc="8F681092">
      <w:numFmt w:val="bullet"/>
      <w:lvlText w:val="•"/>
      <w:lvlJc w:val="left"/>
      <w:pPr>
        <w:ind w:left="5725" w:hanging="706"/>
      </w:pPr>
      <w:rPr>
        <w:rFonts w:hint="default"/>
        <w:lang w:val="ru-RU" w:eastAsia="en-US" w:bidi="ar-SA"/>
      </w:rPr>
    </w:lvl>
    <w:lvl w:ilvl="4" w:tplc="16668A04">
      <w:numFmt w:val="bullet"/>
      <w:lvlText w:val="•"/>
      <w:lvlJc w:val="left"/>
      <w:pPr>
        <w:ind w:left="6308" w:hanging="706"/>
      </w:pPr>
      <w:rPr>
        <w:rFonts w:hint="default"/>
        <w:lang w:val="ru-RU" w:eastAsia="en-US" w:bidi="ar-SA"/>
      </w:rPr>
    </w:lvl>
    <w:lvl w:ilvl="5" w:tplc="66C2BF22"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6" w:tplc="1B40B82A">
      <w:numFmt w:val="bullet"/>
      <w:lvlText w:val="•"/>
      <w:lvlJc w:val="left"/>
      <w:pPr>
        <w:ind w:left="7473" w:hanging="706"/>
      </w:pPr>
      <w:rPr>
        <w:rFonts w:hint="default"/>
        <w:lang w:val="ru-RU" w:eastAsia="en-US" w:bidi="ar-SA"/>
      </w:rPr>
    </w:lvl>
    <w:lvl w:ilvl="7" w:tplc="9762378E">
      <w:numFmt w:val="bullet"/>
      <w:lvlText w:val="•"/>
      <w:lvlJc w:val="left"/>
      <w:pPr>
        <w:ind w:left="8056" w:hanging="706"/>
      </w:pPr>
      <w:rPr>
        <w:rFonts w:hint="default"/>
        <w:lang w:val="ru-RU" w:eastAsia="en-US" w:bidi="ar-SA"/>
      </w:rPr>
    </w:lvl>
    <w:lvl w:ilvl="8" w:tplc="8CD09B20">
      <w:numFmt w:val="bullet"/>
      <w:lvlText w:val="•"/>
      <w:lvlJc w:val="left"/>
      <w:pPr>
        <w:ind w:left="8638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AF76EA3"/>
    <w:multiLevelType w:val="multilevel"/>
    <w:tmpl w:val="4E4069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B7BEE"/>
    <w:multiLevelType w:val="hybridMultilevel"/>
    <w:tmpl w:val="3CC24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744F99"/>
    <w:multiLevelType w:val="hybridMultilevel"/>
    <w:tmpl w:val="ED72C5A8"/>
    <w:lvl w:ilvl="0" w:tplc="D2BAA6D0">
      <w:start w:val="65535"/>
      <w:numFmt w:val="bullet"/>
      <w:lvlText w:val="•"/>
      <w:legacy w:legacy="1" w:legacySpace="0" w:legacyIndent="2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14" w15:restartNumberingAfterBreak="0">
    <w:nsid w:val="3854232F"/>
    <w:multiLevelType w:val="hybridMultilevel"/>
    <w:tmpl w:val="11CC1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0964BC"/>
    <w:multiLevelType w:val="hybridMultilevel"/>
    <w:tmpl w:val="97C033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B17051"/>
    <w:multiLevelType w:val="hybridMultilevel"/>
    <w:tmpl w:val="4F42216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EA3CF4"/>
    <w:multiLevelType w:val="multilevel"/>
    <w:tmpl w:val="185A90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CFA5592"/>
    <w:multiLevelType w:val="hybridMultilevel"/>
    <w:tmpl w:val="00E0093A"/>
    <w:lvl w:ilvl="0" w:tplc="C7C8D6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A25015"/>
    <w:multiLevelType w:val="multilevel"/>
    <w:tmpl w:val="11262A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DB6656"/>
    <w:multiLevelType w:val="hybridMultilevel"/>
    <w:tmpl w:val="682017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310FDD"/>
    <w:multiLevelType w:val="multilevel"/>
    <w:tmpl w:val="11262A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6A0347"/>
    <w:multiLevelType w:val="hybridMultilevel"/>
    <w:tmpl w:val="B47A3636"/>
    <w:lvl w:ilvl="0" w:tplc="ACFE00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961AA"/>
    <w:multiLevelType w:val="hybridMultilevel"/>
    <w:tmpl w:val="1D00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41FD5"/>
    <w:multiLevelType w:val="hybridMultilevel"/>
    <w:tmpl w:val="6D30522E"/>
    <w:lvl w:ilvl="0" w:tplc="3EB64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723C1"/>
    <w:multiLevelType w:val="hybridMultilevel"/>
    <w:tmpl w:val="D7709A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17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2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24"/>
  </w:num>
  <w:num w:numId="13">
    <w:abstractNumId w:val="3"/>
  </w:num>
  <w:num w:numId="14">
    <w:abstractNumId w:val="21"/>
  </w:num>
  <w:num w:numId="15">
    <w:abstractNumId w:val="11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16"/>
  </w:num>
  <w:num w:numId="24">
    <w:abstractNumId w:val="12"/>
  </w:num>
  <w:num w:numId="25">
    <w:abstractNumId w:val="15"/>
  </w:num>
  <w:num w:numId="26">
    <w:abstractNumId w:val="20"/>
  </w:num>
  <w:num w:numId="27">
    <w:abstractNumId w:val="25"/>
  </w:num>
  <w:num w:numId="2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F9"/>
    <w:rsid w:val="00002393"/>
    <w:rsid w:val="00002B8F"/>
    <w:rsid w:val="00011BB6"/>
    <w:rsid w:val="0004520F"/>
    <w:rsid w:val="0004788D"/>
    <w:rsid w:val="00047C49"/>
    <w:rsid w:val="00061B48"/>
    <w:rsid w:val="00065E41"/>
    <w:rsid w:val="00075643"/>
    <w:rsid w:val="000A01EA"/>
    <w:rsid w:val="000A5497"/>
    <w:rsid w:val="000C3146"/>
    <w:rsid w:val="000D365F"/>
    <w:rsid w:val="000F728F"/>
    <w:rsid w:val="001016CE"/>
    <w:rsid w:val="00103418"/>
    <w:rsid w:val="00105842"/>
    <w:rsid w:val="00121294"/>
    <w:rsid w:val="001222F5"/>
    <w:rsid w:val="001328F4"/>
    <w:rsid w:val="001601A2"/>
    <w:rsid w:val="001903B1"/>
    <w:rsid w:val="00190F87"/>
    <w:rsid w:val="001956F9"/>
    <w:rsid w:val="001A4ACB"/>
    <w:rsid w:val="001A5D8A"/>
    <w:rsid w:val="001B40F0"/>
    <w:rsid w:val="00200F5A"/>
    <w:rsid w:val="00211FB0"/>
    <w:rsid w:val="002129CB"/>
    <w:rsid w:val="00223DEA"/>
    <w:rsid w:val="00226638"/>
    <w:rsid w:val="002324AC"/>
    <w:rsid w:val="00235E17"/>
    <w:rsid w:val="002363B9"/>
    <w:rsid w:val="00242E22"/>
    <w:rsid w:val="0025541B"/>
    <w:rsid w:val="00272943"/>
    <w:rsid w:val="002B1D3D"/>
    <w:rsid w:val="002D7931"/>
    <w:rsid w:val="002F4CDA"/>
    <w:rsid w:val="003053F7"/>
    <w:rsid w:val="00311E58"/>
    <w:rsid w:val="003242CF"/>
    <w:rsid w:val="003371EE"/>
    <w:rsid w:val="00370031"/>
    <w:rsid w:val="003A5EB9"/>
    <w:rsid w:val="003D4406"/>
    <w:rsid w:val="00411461"/>
    <w:rsid w:val="00417817"/>
    <w:rsid w:val="0042337B"/>
    <w:rsid w:val="00433BDA"/>
    <w:rsid w:val="00477309"/>
    <w:rsid w:val="00490E1F"/>
    <w:rsid w:val="0049127F"/>
    <w:rsid w:val="004B07DF"/>
    <w:rsid w:val="004C1832"/>
    <w:rsid w:val="004C2890"/>
    <w:rsid w:val="005015E4"/>
    <w:rsid w:val="00525950"/>
    <w:rsid w:val="00546A1C"/>
    <w:rsid w:val="0055330D"/>
    <w:rsid w:val="005616E7"/>
    <w:rsid w:val="005676E2"/>
    <w:rsid w:val="0057374F"/>
    <w:rsid w:val="00575E20"/>
    <w:rsid w:val="005760C4"/>
    <w:rsid w:val="00580C8D"/>
    <w:rsid w:val="00585469"/>
    <w:rsid w:val="005C5B1D"/>
    <w:rsid w:val="005E4C6F"/>
    <w:rsid w:val="006236BC"/>
    <w:rsid w:val="00630AFB"/>
    <w:rsid w:val="00634125"/>
    <w:rsid w:val="0064423A"/>
    <w:rsid w:val="00660A7F"/>
    <w:rsid w:val="00680A10"/>
    <w:rsid w:val="00685268"/>
    <w:rsid w:val="00685308"/>
    <w:rsid w:val="00697C62"/>
    <w:rsid w:val="006A08C6"/>
    <w:rsid w:val="006A5936"/>
    <w:rsid w:val="006D28D6"/>
    <w:rsid w:val="006E2E0F"/>
    <w:rsid w:val="006F4653"/>
    <w:rsid w:val="007007C8"/>
    <w:rsid w:val="00707C49"/>
    <w:rsid w:val="00714B2E"/>
    <w:rsid w:val="00730AC0"/>
    <w:rsid w:val="0075019E"/>
    <w:rsid w:val="0075759C"/>
    <w:rsid w:val="0077203E"/>
    <w:rsid w:val="00792C73"/>
    <w:rsid w:val="007978D6"/>
    <w:rsid w:val="007F335E"/>
    <w:rsid w:val="007F361E"/>
    <w:rsid w:val="00832ABE"/>
    <w:rsid w:val="00841C9E"/>
    <w:rsid w:val="00855587"/>
    <w:rsid w:val="008600F7"/>
    <w:rsid w:val="00884285"/>
    <w:rsid w:val="00890A5F"/>
    <w:rsid w:val="00893FC7"/>
    <w:rsid w:val="008A3A8B"/>
    <w:rsid w:val="008A427D"/>
    <w:rsid w:val="008E78AD"/>
    <w:rsid w:val="00901BA7"/>
    <w:rsid w:val="009311EE"/>
    <w:rsid w:val="009319FE"/>
    <w:rsid w:val="00932CA6"/>
    <w:rsid w:val="00934539"/>
    <w:rsid w:val="00937C1D"/>
    <w:rsid w:val="009428BF"/>
    <w:rsid w:val="00943956"/>
    <w:rsid w:val="00944ABA"/>
    <w:rsid w:val="0095564D"/>
    <w:rsid w:val="0096490B"/>
    <w:rsid w:val="009741F2"/>
    <w:rsid w:val="00992356"/>
    <w:rsid w:val="009A4456"/>
    <w:rsid w:val="009B4178"/>
    <w:rsid w:val="009B4F04"/>
    <w:rsid w:val="009B6D3F"/>
    <w:rsid w:val="009C2D72"/>
    <w:rsid w:val="009C3117"/>
    <w:rsid w:val="009D53D6"/>
    <w:rsid w:val="009D592D"/>
    <w:rsid w:val="009E62F4"/>
    <w:rsid w:val="009E790F"/>
    <w:rsid w:val="009F4751"/>
    <w:rsid w:val="00A13F96"/>
    <w:rsid w:val="00A364A8"/>
    <w:rsid w:val="00A44594"/>
    <w:rsid w:val="00A54DB9"/>
    <w:rsid w:val="00A63A0E"/>
    <w:rsid w:val="00A714EC"/>
    <w:rsid w:val="00A778F9"/>
    <w:rsid w:val="00A8588F"/>
    <w:rsid w:val="00AC0D19"/>
    <w:rsid w:val="00AC3805"/>
    <w:rsid w:val="00AD186E"/>
    <w:rsid w:val="00AD7628"/>
    <w:rsid w:val="00AF533A"/>
    <w:rsid w:val="00B11CC1"/>
    <w:rsid w:val="00B40086"/>
    <w:rsid w:val="00B40EB1"/>
    <w:rsid w:val="00B41658"/>
    <w:rsid w:val="00B45611"/>
    <w:rsid w:val="00B631F6"/>
    <w:rsid w:val="00B63D19"/>
    <w:rsid w:val="00B73F49"/>
    <w:rsid w:val="00B855D8"/>
    <w:rsid w:val="00BA7DCF"/>
    <w:rsid w:val="00BD4BB2"/>
    <w:rsid w:val="00BE72FC"/>
    <w:rsid w:val="00C07E03"/>
    <w:rsid w:val="00C10F20"/>
    <w:rsid w:val="00C1452C"/>
    <w:rsid w:val="00C2577B"/>
    <w:rsid w:val="00C3076A"/>
    <w:rsid w:val="00C3249E"/>
    <w:rsid w:val="00C40989"/>
    <w:rsid w:val="00C422E1"/>
    <w:rsid w:val="00C63D2B"/>
    <w:rsid w:val="00C70A34"/>
    <w:rsid w:val="00C86508"/>
    <w:rsid w:val="00CA1A7F"/>
    <w:rsid w:val="00CC1949"/>
    <w:rsid w:val="00CD1E5D"/>
    <w:rsid w:val="00CD77B7"/>
    <w:rsid w:val="00CF1DB4"/>
    <w:rsid w:val="00D13AEE"/>
    <w:rsid w:val="00D13F08"/>
    <w:rsid w:val="00D175B2"/>
    <w:rsid w:val="00D45014"/>
    <w:rsid w:val="00D61A4B"/>
    <w:rsid w:val="00D805C3"/>
    <w:rsid w:val="00D849A8"/>
    <w:rsid w:val="00DC517F"/>
    <w:rsid w:val="00DE0E05"/>
    <w:rsid w:val="00DE2CA0"/>
    <w:rsid w:val="00DE383A"/>
    <w:rsid w:val="00DF36CF"/>
    <w:rsid w:val="00E04AAA"/>
    <w:rsid w:val="00E25E7D"/>
    <w:rsid w:val="00E402F8"/>
    <w:rsid w:val="00E543F9"/>
    <w:rsid w:val="00EA3A0E"/>
    <w:rsid w:val="00EB4985"/>
    <w:rsid w:val="00EC0A71"/>
    <w:rsid w:val="00EC377B"/>
    <w:rsid w:val="00EC7EBB"/>
    <w:rsid w:val="00EF61EE"/>
    <w:rsid w:val="00F003D9"/>
    <w:rsid w:val="00F0146D"/>
    <w:rsid w:val="00F014B9"/>
    <w:rsid w:val="00F1367B"/>
    <w:rsid w:val="00F21392"/>
    <w:rsid w:val="00F22287"/>
    <w:rsid w:val="00F23318"/>
    <w:rsid w:val="00F27431"/>
    <w:rsid w:val="00F35AA0"/>
    <w:rsid w:val="00F66D82"/>
    <w:rsid w:val="00F67404"/>
    <w:rsid w:val="00F74003"/>
    <w:rsid w:val="00F75C96"/>
    <w:rsid w:val="00F82E01"/>
    <w:rsid w:val="00F90C50"/>
    <w:rsid w:val="00FA2AA6"/>
    <w:rsid w:val="00FB6059"/>
    <w:rsid w:val="00FC73A2"/>
    <w:rsid w:val="00FE65A3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12D0"/>
  <w15:docId w15:val="{E5A5B929-356B-4895-B4C6-9529FCBD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5A3"/>
  </w:style>
  <w:style w:type="paragraph" w:styleId="1">
    <w:name w:val="heading 1"/>
    <w:basedOn w:val="a"/>
    <w:link w:val="10"/>
    <w:uiPriority w:val="1"/>
    <w:qFormat/>
    <w:rsid w:val="002B1D3D"/>
    <w:pPr>
      <w:widowControl w:val="0"/>
      <w:autoSpaceDE w:val="0"/>
      <w:autoSpaceDN w:val="0"/>
      <w:spacing w:after="0" w:line="240" w:lineRule="auto"/>
      <w:ind w:left="15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2D72"/>
  </w:style>
  <w:style w:type="paragraph" w:styleId="a6">
    <w:name w:val="List Paragraph"/>
    <w:basedOn w:val="a"/>
    <w:uiPriority w:val="1"/>
    <w:qFormat/>
    <w:rsid w:val="00B631F6"/>
    <w:pPr>
      <w:ind w:left="720"/>
      <w:contextualSpacing/>
    </w:pPr>
  </w:style>
  <w:style w:type="character" w:customStyle="1" w:styleId="2">
    <w:name w:val="Основной текст (2)"/>
    <w:basedOn w:val="a0"/>
    <w:rsid w:val="000023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0023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47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9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03B1"/>
  </w:style>
  <w:style w:type="character" w:customStyle="1" w:styleId="3">
    <w:name w:val="Основной текст (3)_"/>
    <w:basedOn w:val="a0"/>
    <w:link w:val="30"/>
    <w:uiPriority w:val="99"/>
    <w:locked/>
    <w:rsid w:val="00EF61EE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F61EE"/>
    <w:pPr>
      <w:widowControl w:val="0"/>
      <w:shd w:val="clear" w:color="auto" w:fill="FFFFFF"/>
      <w:spacing w:after="0" w:line="230" w:lineRule="exact"/>
      <w:jc w:val="center"/>
    </w:pPr>
  </w:style>
  <w:style w:type="character" w:customStyle="1" w:styleId="10">
    <w:name w:val="Заголовок 1 Знак"/>
    <w:basedOn w:val="a0"/>
    <w:link w:val="1"/>
    <w:uiPriority w:val="1"/>
    <w:rsid w:val="002B1D3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Body Text"/>
    <w:basedOn w:val="a"/>
    <w:link w:val="ac"/>
    <w:uiPriority w:val="1"/>
    <w:qFormat/>
    <w:rsid w:val="002B1D3D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2B1D3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F1D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1">
    <w:name w:val="Основной шрифт абзаца1"/>
    <w:rsid w:val="000F728F"/>
  </w:style>
  <w:style w:type="character" w:customStyle="1" w:styleId="27pt7">
    <w:name w:val="Основной текст (2) + 7 pt7"/>
    <w:aliases w:val="Полужирный7"/>
    <w:basedOn w:val="a0"/>
    <w:rsid w:val="000F728F"/>
    <w:rPr>
      <w:b/>
      <w:bCs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27pt6">
    <w:name w:val="Основной текст (2) + 7 pt6"/>
    <w:aliases w:val="Полужирный6"/>
    <w:basedOn w:val="a0"/>
    <w:rsid w:val="000F728F"/>
    <w:rPr>
      <w:b/>
      <w:bCs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20">
    <w:name w:val="Основной текст (2)_"/>
    <w:basedOn w:val="a0"/>
    <w:link w:val="21"/>
    <w:locked/>
    <w:rsid w:val="000F728F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F728F"/>
    <w:pPr>
      <w:widowControl w:val="0"/>
      <w:shd w:val="clear" w:color="auto" w:fill="FFFFFF"/>
      <w:spacing w:before="240" w:after="240" w:line="259" w:lineRule="exact"/>
      <w:jc w:val="both"/>
    </w:pPr>
    <w:rPr>
      <w:sz w:val="19"/>
      <w:szCs w:val="19"/>
    </w:rPr>
  </w:style>
  <w:style w:type="character" w:customStyle="1" w:styleId="27pt4">
    <w:name w:val="Основной текст (2) + 7 pt4"/>
    <w:aliases w:val="Полужирный4"/>
    <w:basedOn w:val="20"/>
    <w:rsid w:val="000F728F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Standard">
    <w:name w:val="Standard"/>
    <w:rsid w:val="000F728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10">
    <w:name w:val="Заголовок 11"/>
    <w:basedOn w:val="a"/>
    <w:uiPriority w:val="1"/>
    <w:qFormat/>
    <w:rsid w:val="00F014B9"/>
    <w:pPr>
      <w:widowControl w:val="0"/>
      <w:autoSpaceDE w:val="0"/>
      <w:autoSpaceDN w:val="0"/>
      <w:spacing w:after="0" w:line="319" w:lineRule="exact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F0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9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6F9"/>
    <w:rPr>
      <w:rFonts w:ascii="Tahoma" w:hAnsi="Tahoma" w:cs="Tahoma"/>
      <w:sz w:val="16"/>
      <w:szCs w:val="16"/>
    </w:rPr>
  </w:style>
  <w:style w:type="character" w:customStyle="1" w:styleId="FontStyle121">
    <w:name w:val="Font Style121"/>
    <w:rsid w:val="005E4C6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5E4C6F"/>
    <w:pPr>
      <w:widowControl w:val="0"/>
      <w:autoSpaceDE w:val="0"/>
      <w:autoSpaceDN w:val="0"/>
      <w:adjustRightInd w:val="0"/>
      <w:spacing w:after="0" w:line="211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rsid w:val="005E4C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rsid w:val="005E4C6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2">
    <w:name w:val="Style32"/>
    <w:basedOn w:val="a"/>
    <w:rsid w:val="005E4C6F"/>
    <w:pPr>
      <w:widowControl w:val="0"/>
      <w:autoSpaceDE w:val="0"/>
      <w:autoSpaceDN w:val="0"/>
      <w:adjustRightInd w:val="0"/>
      <w:spacing w:after="0" w:line="214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5E4C6F"/>
    <w:pPr>
      <w:widowControl w:val="0"/>
      <w:autoSpaceDE w:val="0"/>
      <w:autoSpaceDN w:val="0"/>
      <w:adjustRightInd w:val="0"/>
      <w:spacing w:after="0" w:line="216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4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5E4C6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">
    <w:name w:val="Style2"/>
    <w:basedOn w:val="a"/>
    <w:rsid w:val="005E4C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E4C6F"/>
    <w:pPr>
      <w:widowControl w:val="0"/>
      <w:autoSpaceDE w:val="0"/>
      <w:autoSpaceDN w:val="0"/>
      <w:adjustRightInd w:val="0"/>
      <w:spacing w:after="0" w:line="216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5E4C6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3">
    <w:name w:val="Font Style183"/>
    <w:rsid w:val="005E4C6F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caption"/>
    <w:basedOn w:val="a"/>
    <w:next w:val="a"/>
    <w:uiPriority w:val="35"/>
    <w:unhideWhenUsed/>
    <w:qFormat/>
    <w:rsid w:val="0007564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5251-B3C1-4E4B-9452-3D41EFE5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4934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Ртищев</dc:creator>
  <cp:lastModifiedBy>Юлия Савицкая</cp:lastModifiedBy>
  <cp:revision>23</cp:revision>
  <cp:lastPrinted>2020-10-30T02:17:00Z</cp:lastPrinted>
  <dcterms:created xsi:type="dcterms:W3CDTF">2023-05-10T14:24:00Z</dcterms:created>
  <dcterms:modified xsi:type="dcterms:W3CDTF">2024-05-14T13:43:00Z</dcterms:modified>
</cp:coreProperties>
</file>