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8" w:rsidRPr="005B4F11" w:rsidRDefault="0036590B" w:rsidP="005B4F1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590B" w:rsidRPr="005B4F11" w:rsidRDefault="0036590B" w:rsidP="005B4F11">
      <w:pPr>
        <w:spacing w:after="0" w:line="276" w:lineRule="auto"/>
        <w:ind w:firstLine="709"/>
        <w:jc w:val="center"/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</w:pPr>
      <w:r w:rsidRPr="005B4F11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Краевое государственное бюджетное общеобразовательное учреждение реализующее адаптированные основные общеобразовательные программы "Школа-интернат № 6"</w:t>
      </w:r>
    </w:p>
    <w:p w:rsidR="0036590B" w:rsidRPr="005B4F11" w:rsidRDefault="0036590B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B4F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680015, Россия, Хабаровский край, г. Хабаровск, ул. </w:t>
      </w:r>
      <w:proofErr w:type="gramStart"/>
      <w:r w:rsidRPr="005B4F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Аксенова,  дом</w:t>
      </w:r>
      <w:proofErr w:type="gramEnd"/>
      <w:r w:rsidRPr="005B4F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55.</w:t>
      </w:r>
    </w:p>
    <w:p w:rsidR="0036590B" w:rsidRPr="005B4F11" w:rsidRDefault="0036590B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6590B" w:rsidRPr="005B4F11" w:rsidRDefault="0036590B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6590B" w:rsidRDefault="0036590B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5B4F11">
        <w:rPr>
          <w:rFonts w:ascii="Times New Roman" w:hAnsi="Times New Roman" w:cs="Times New Roman"/>
          <w:sz w:val="32"/>
          <w:szCs w:val="28"/>
          <w:shd w:val="clear" w:color="auto" w:fill="FFFFFF"/>
        </w:rPr>
        <w:t>Проект</w:t>
      </w:r>
    </w:p>
    <w:p w:rsidR="005B4F11" w:rsidRPr="005B4F11" w:rsidRDefault="005B4F11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Style w:val="FontStyle13"/>
          <w:sz w:val="40"/>
          <w:szCs w:val="28"/>
        </w:rPr>
      </w:pPr>
      <w:r w:rsidRPr="005B4F11">
        <w:rPr>
          <w:rStyle w:val="FontStyle13"/>
          <w:sz w:val="40"/>
          <w:szCs w:val="28"/>
        </w:rPr>
        <w:t>«Практика наставничества по форме</w:t>
      </w:r>
    </w:p>
    <w:p w:rsidR="0036590B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 w:rsidRPr="005B4F11">
        <w:rPr>
          <w:rStyle w:val="FontStyle13"/>
          <w:sz w:val="40"/>
          <w:szCs w:val="28"/>
        </w:rPr>
        <w:t>«учитель – учитель/педагог – педагог»</w:t>
      </w: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F11" w:rsidRDefault="005B4F11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F11" w:rsidRPr="005B4F11" w:rsidRDefault="005B4F11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Автор проекта: Савицкая Ю.Д.</w:t>
      </w: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269" w:rsidRPr="005B4F11" w:rsidRDefault="00714269" w:rsidP="005B4F1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Хабаровск 2020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Актуальность разработки программы наставничества</w:t>
      </w:r>
    </w:p>
    <w:p w:rsidR="00714269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5B4F11" w:rsidRPr="005B4F11" w:rsidRDefault="005B4F11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Поддержка молодых специалистов, а также вновь прибывших специалистов в конкретное образовательное учреждение – одна из ключевых задач образовательной политики.</w:t>
      </w:r>
    </w:p>
    <w:p w:rsidR="005B4F11" w:rsidRPr="005B4F11" w:rsidRDefault="005B4F11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Очень мало выпускников педагогических вузов, которые охотно идут в школу. Ещё трагичнее, когда пришедший в школу молодой учитель или студент-стажёр не выдерживают первых испытаний и уходят из образовательного учреждения с твёрдой мыслью не возвращаться больше сюда.</w:t>
      </w:r>
    </w:p>
    <w:p w:rsidR="005B4F11" w:rsidRPr="005B4F11" w:rsidRDefault="005B4F11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Наставничество стажёра-учителя, пришедшего в школу для прохождения педагогической практики, может быть действительно полезным, а иногда незаменимым опытом. Никакие вузовские лекции не заменят полезных советов и рекомендаций при проведении первых самостоятельных уроков.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 xml:space="preserve">Начинающим учителям необходима профессиональная помощь в овладении педагогическим мастерством, в освоении функциональных </w:t>
      </w:r>
      <w:r w:rsidRPr="005B4F11">
        <w:rPr>
          <w:color w:val="000000"/>
          <w:sz w:val="28"/>
          <w:szCs w:val="28"/>
        </w:rPr>
        <w:lastRenderedPageBreak/>
        <w:t>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также оказывать методическую помощь в работе.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педагогов-наставников, которые готовы оказать им теоретическую и практическую помощь на рабочем месте, повысить их профессиональную компетентность.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714269" w:rsidRPr="005B4F11" w:rsidRDefault="00714269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 xml:space="preserve">Данная программа очень актуальна для нашей </w:t>
      </w:r>
      <w:r w:rsidR="001D78A6" w:rsidRPr="005B4F11">
        <w:rPr>
          <w:color w:val="000000"/>
          <w:sz w:val="28"/>
          <w:szCs w:val="28"/>
        </w:rPr>
        <w:t>школы-интерната</w:t>
      </w:r>
      <w:r w:rsidRPr="005B4F11">
        <w:rPr>
          <w:color w:val="000000"/>
          <w:sz w:val="28"/>
          <w:szCs w:val="28"/>
        </w:rPr>
        <w:t>, так как у нас работают два молодых учителя и один вновь прибывший учитель.</w:t>
      </w:r>
      <w:r w:rsidR="001D78A6" w:rsidRPr="005B4F11">
        <w:rPr>
          <w:color w:val="000000"/>
          <w:sz w:val="28"/>
          <w:szCs w:val="28"/>
        </w:rPr>
        <w:t xml:space="preserve"> Учитывая специфичность наших обучающихся – наставничество необходимо для успешной адаптации педагога.</w:t>
      </w:r>
    </w:p>
    <w:p w:rsidR="001D78A6" w:rsidRPr="005B4F11" w:rsidRDefault="001D78A6" w:rsidP="005B4F11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B4F11">
        <w:rPr>
          <w:b/>
          <w:bCs/>
          <w:sz w:val="28"/>
          <w:szCs w:val="28"/>
        </w:rPr>
        <w:t>Цель и задачи программы наставничества</w:t>
      </w:r>
    </w:p>
    <w:p w:rsidR="001D78A6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B4F11">
        <w:rPr>
          <w:sz w:val="28"/>
          <w:szCs w:val="28"/>
        </w:rPr>
        <w:t>Цель:</w:t>
      </w:r>
      <w:r w:rsidR="001D78A6" w:rsidRPr="005B4F11">
        <w:rPr>
          <w:sz w:val="28"/>
          <w:szCs w:val="28"/>
        </w:rPr>
        <w:t xml:space="preserve"> </w:t>
      </w:r>
      <w:r w:rsidRPr="005B4F11">
        <w:rPr>
          <w:sz w:val="28"/>
          <w:szCs w:val="28"/>
        </w:rPr>
        <w:t xml:space="preserve"> разработка</w:t>
      </w:r>
      <w:proofErr w:type="gramEnd"/>
      <w:r w:rsidRPr="005B4F11">
        <w:rPr>
          <w:sz w:val="28"/>
          <w:szCs w:val="28"/>
        </w:rPr>
        <w:t xml:space="preserve"> комплекса мероприятий и формирующих их действий по организации взаимоотношении наставника и наставляемого в форме «учитель-учитель», способствующих успешному закреплению на месте работы или в должности педагога молодого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:rsidR="001D78A6" w:rsidRPr="005B4F11" w:rsidRDefault="001D78A6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1D78A6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 xml:space="preserve">1) </w:t>
      </w:r>
      <w:r w:rsidR="001D78A6" w:rsidRPr="005B4F11">
        <w:rPr>
          <w:color w:val="000000"/>
          <w:sz w:val="28"/>
          <w:szCs w:val="28"/>
        </w:rPr>
        <w:t>Адаптировать молодых и вновь прибывших специалистов для вхождения в полноценный рабочий режим школы через освоение норм, требований и традиций гимназии и с целью закрепления их в образовательной организации.</w:t>
      </w:r>
    </w:p>
    <w:p w:rsidR="001D78A6" w:rsidRPr="005B4F11" w:rsidRDefault="001D78A6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2)</w:t>
      </w:r>
      <w:r w:rsidR="007E756E" w:rsidRPr="005B4F11">
        <w:rPr>
          <w:color w:val="000000"/>
          <w:sz w:val="28"/>
          <w:szCs w:val="28"/>
        </w:rPr>
        <w:t xml:space="preserve"> </w:t>
      </w:r>
      <w:r w:rsidRPr="005B4F11">
        <w:rPr>
          <w:color w:val="000000"/>
          <w:sz w:val="28"/>
          <w:szCs w:val="28"/>
        </w:rPr>
        <w:t>Выявить склонности, потребности, возможности и трудности в работе наставляемых педагогов через беседы и наблюдения.</w:t>
      </w:r>
    </w:p>
    <w:p w:rsidR="001D78A6" w:rsidRPr="005B4F11" w:rsidRDefault="001D78A6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3)</w:t>
      </w:r>
      <w:r w:rsidR="007E756E" w:rsidRPr="005B4F11">
        <w:rPr>
          <w:color w:val="000000"/>
          <w:sz w:val="28"/>
          <w:szCs w:val="28"/>
        </w:rPr>
        <w:t xml:space="preserve"> </w:t>
      </w:r>
      <w:r w:rsidRPr="005B4F11">
        <w:rPr>
          <w:color w:val="000000"/>
          <w:sz w:val="28"/>
          <w:szCs w:val="28"/>
        </w:rPr>
        <w:t>Спланировать систему мероприятий для передачи навыков, знаний, формирования ценностей у педагогов с целью повышения личностного и профессионального уровня наставляемых, а также качества обучения младших школьников.</w:t>
      </w:r>
    </w:p>
    <w:p w:rsidR="001D78A6" w:rsidRPr="005B4F11" w:rsidRDefault="001D78A6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4)</w:t>
      </w:r>
      <w:r w:rsidR="007E756E" w:rsidRPr="005B4F11">
        <w:rPr>
          <w:color w:val="000000"/>
          <w:sz w:val="28"/>
          <w:szCs w:val="28"/>
        </w:rPr>
        <w:t xml:space="preserve"> </w:t>
      </w:r>
      <w:r w:rsidRPr="005B4F11">
        <w:rPr>
          <w:color w:val="000000"/>
          <w:sz w:val="28"/>
          <w:szCs w:val="28"/>
        </w:rPr>
        <w:t xml:space="preserve">Ежегодно отслеживать динамику развития профессиональной деятельности каждого наставляемого педагога на основании рефлексивного анализа </w:t>
      </w:r>
      <w:r w:rsidR="00074947">
        <w:rPr>
          <w:sz w:val="28"/>
          <w:szCs w:val="28"/>
        </w:rPr>
        <w:t>индивидуального пл</w:t>
      </w:r>
      <w:r w:rsidR="00074947">
        <w:rPr>
          <w:sz w:val="28"/>
          <w:szCs w:val="28"/>
        </w:rPr>
        <w:t>ана профессионального развития</w:t>
      </w:r>
      <w:r w:rsidRPr="005B4F11">
        <w:rPr>
          <w:color w:val="000000"/>
          <w:sz w:val="28"/>
          <w:szCs w:val="28"/>
        </w:rPr>
        <w:t xml:space="preserve"> и качества обучения школьников через сформированный отчёт Дневника. </w:t>
      </w:r>
      <w:proofErr w:type="spellStart"/>
      <w:r w:rsidRPr="005B4F11">
        <w:rPr>
          <w:color w:val="000000"/>
          <w:sz w:val="28"/>
          <w:szCs w:val="28"/>
        </w:rPr>
        <w:t>ру</w:t>
      </w:r>
      <w:proofErr w:type="spellEnd"/>
      <w:r w:rsidRPr="005B4F11">
        <w:rPr>
          <w:color w:val="000000"/>
          <w:sz w:val="28"/>
          <w:szCs w:val="28"/>
        </w:rPr>
        <w:t>.</w:t>
      </w:r>
    </w:p>
    <w:p w:rsidR="001D78A6" w:rsidRPr="005B4F11" w:rsidRDefault="001D78A6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Cs/>
          <w:color w:val="000000"/>
          <w:sz w:val="28"/>
          <w:szCs w:val="28"/>
        </w:rPr>
        <w:t>5)</w:t>
      </w:r>
      <w:r w:rsidR="007E756E" w:rsidRPr="005B4F11">
        <w:rPr>
          <w:b/>
          <w:bCs/>
          <w:color w:val="000000"/>
          <w:sz w:val="28"/>
          <w:szCs w:val="28"/>
        </w:rPr>
        <w:t xml:space="preserve"> </w:t>
      </w:r>
      <w:r w:rsidRPr="005B4F11">
        <w:rPr>
          <w:color w:val="000000"/>
          <w:sz w:val="28"/>
          <w:szCs w:val="28"/>
        </w:rPr>
        <w:t>Оценить результаты программы и ее эффективность.</w:t>
      </w:r>
    </w:p>
    <w:p w:rsidR="001D78A6" w:rsidRPr="005B4F11" w:rsidRDefault="001D78A6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Срок реализации программы</w:t>
      </w:r>
    </w:p>
    <w:p w:rsidR="001D78A6" w:rsidRPr="005B4F11" w:rsidRDefault="001D78A6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 xml:space="preserve">Данная программа наставничества </w:t>
      </w:r>
      <w:r w:rsidR="007E756E" w:rsidRPr="005B4F11">
        <w:rPr>
          <w:color w:val="000000"/>
          <w:sz w:val="28"/>
          <w:szCs w:val="28"/>
        </w:rPr>
        <w:t>КГБОУ ШИ 6</w:t>
      </w:r>
      <w:r w:rsidRPr="005B4F11">
        <w:rPr>
          <w:color w:val="000000"/>
          <w:sz w:val="28"/>
          <w:szCs w:val="28"/>
        </w:rPr>
        <w:t xml:space="preserve"> рассчитана на 1 год. Начало реализации программы наставничества с 1.09.2020 г., срок окончания 1.09 2021 года.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F11">
        <w:rPr>
          <w:rFonts w:ascii="Times New Roman" w:hAnsi="Times New Roman" w:cs="Times New Roman"/>
          <w:b/>
          <w:sz w:val="28"/>
          <w:szCs w:val="28"/>
        </w:rPr>
        <w:t>Показатели эффективности внедрения Программы наставничества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1. В части оценки наставнической программы в образовательной организации подобными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критериями могут быть: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Соответствие условий организации наставнической деятельности требованиям модели и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программ, по которым она осуществляется;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Оценка соответствия организации наставнической деятельности принципам, заложенным в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модели и программах;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lastRenderedPageBreak/>
        <w:t>- Соответствие наставнической деятельности современным подходам и технологиям;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Наличие соответствующего психологического климата в образовательной организации, на базе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которой организован процесс наставнической деятельности;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Логичность деятельности наставника, понимание им ситуации наставляемого и правильность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выбора основного направления взаимодействия;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Положительная динамика в поступлении запросов участников на продолжение работы.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2. В части определения эффективности всех участников наставнической деятельности в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образовательной организации: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степень удовлетворенности всех участников наставнической деятельности;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уровень удовлетворенности партнеров от взаимодействия в наставнической деятельности;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3. Относительно изменений в личности наставляемого-участника программы наставничества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в образовательной организации критериями динамики развития наставляемых могут выступать: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Улучшение и позитивная динамика образовательных результатов, изменение ценностных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ориентаций участников в сторону социально-значимых;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Нормализация уровня тревожности; оптимизация процессов общения, снижение уровня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агрессивности;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Повышение уровня самооценки наставляемого;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Активность и заинтересованность наставляемых в участии в мероприятиях, связанных с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 xml:space="preserve">наставнической деятельностью; 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lastRenderedPageBreak/>
        <w:t>- Степень применения наставляемыми полученных от наставника знаний, умений и опыта в</w:t>
      </w:r>
    </w:p>
    <w:p w:rsidR="00714269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 w:rsidRPr="005B4F11">
        <w:rPr>
          <w:rFonts w:ascii="Times New Roman" w:hAnsi="Times New Roman" w:cs="Times New Roman"/>
          <w:sz w:val="28"/>
          <w:szCs w:val="28"/>
        </w:rPr>
        <w:cr/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F11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Наставник. Опытный педагог, имеющий профессиональные успехи (победитель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различных профессиональных конкурсов, автор учебных пособий и материалов, участник или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spellStart"/>
      <w:r w:rsidRPr="005B4F1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B4F11">
        <w:rPr>
          <w:rFonts w:ascii="Times New Roman" w:hAnsi="Times New Roman" w:cs="Times New Roman"/>
          <w:sz w:val="28"/>
          <w:szCs w:val="28"/>
        </w:rPr>
        <w:t xml:space="preserve"> и семинаров), склонный к активной общественной работе, лояльный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участник школьного сообщества. Обладает лидерскими, организационными и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 xml:space="preserve">коммуникативными навыками, хорошо развитой </w:t>
      </w:r>
      <w:proofErr w:type="spellStart"/>
      <w:r w:rsidRPr="005B4F11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5B4F11">
        <w:rPr>
          <w:rFonts w:ascii="Times New Roman" w:hAnsi="Times New Roman" w:cs="Times New Roman"/>
          <w:sz w:val="28"/>
          <w:szCs w:val="28"/>
        </w:rPr>
        <w:t>. Для реализации различных задач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возможно выделение двух типов наставников.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Наставник-консультант – создает комфортные условия для реализации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профессиональных качеств, помогает с организацией процесса и решением конкретных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психолого-педагогических и коммуникативных проблем. Контролирует самостоятельную работу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молодого специалиста.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Наставник-предметник – опытный педагог того же предметного направления, что и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молодой учитель, способный осуществлять всестороннюю методическую поддержку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преподавания отдельных дисциплин.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Наставляемый: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1. Молодой специалист, имеющий малый опыт работы – от 0 до 3 лет, испытывающий трудности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с организацией учебного процесса, взаимодействием с учениками, другими педагогами,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администрацией или родителями.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2. Специалист, находящийся в процессе адаптации на новом месте работы, которому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необходимо получить представление о традициях, особенностях, регламенте и принципах</w:t>
      </w:r>
      <w:r w:rsidR="00074947"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074947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3. Учитель, находящийся в состоянии эмоционального выгорания, хронической усталости.</w:t>
      </w:r>
      <w:r w:rsidRPr="005B4F11">
        <w:rPr>
          <w:rFonts w:ascii="Times New Roman" w:hAnsi="Times New Roman" w:cs="Times New Roman"/>
          <w:sz w:val="28"/>
          <w:szCs w:val="28"/>
        </w:rPr>
        <w:cr/>
      </w:r>
    </w:p>
    <w:p w:rsidR="00714269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практики работы по наставничеству, молодые или прибывшие учителя сами находят себе наставников, которые близки им по своим параметрам, перенимают у них опыт, от которых начинается старт их карьерного роста, поэтому наставниками могут являться любые учителя школы-интерната.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lastRenderedPageBreak/>
        <w:t>Основными </w:t>
      </w:r>
      <w:r w:rsidRPr="005B4F11">
        <w:rPr>
          <w:b/>
          <w:bCs/>
          <w:color w:val="000000"/>
          <w:sz w:val="28"/>
          <w:szCs w:val="28"/>
        </w:rPr>
        <w:t>принципами</w:t>
      </w:r>
      <w:r w:rsidRPr="005B4F11">
        <w:rPr>
          <w:color w:val="000000"/>
          <w:sz w:val="28"/>
          <w:szCs w:val="28"/>
        </w:rPr>
        <w:t> работы с молодыми и вновь прибывшими специалистами являются: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Обязательность</w:t>
      </w:r>
      <w:r w:rsidRPr="005B4F11">
        <w:rPr>
          <w:color w:val="000000"/>
          <w:sz w:val="28"/>
          <w:szCs w:val="28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Индивидуальность</w:t>
      </w:r>
      <w:r w:rsidRPr="005B4F11">
        <w:rPr>
          <w:color w:val="000000"/>
          <w:sz w:val="28"/>
          <w:szCs w:val="28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Непрерывность</w:t>
      </w:r>
      <w:r w:rsidRPr="005B4F11">
        <w:rPr>
          <w:color w:val="000000"/>
          <w:sz w:val="28"/>
          <w:szCs w:val="28"/>
        </w:rPr>
        <w:t> - целенаправленный процесс адаптации и развития специалиста продолжается на протяжении 3 лет.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Эффективность</w:t>
      </w:r>
      <w:r w:rsidRPr="005B4F11">
        <w:rPr>
          <w:color w:val="000000"/>
          <w:sz w:val="28"/>
          <w:szCs w:val="28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Требования, предъявляемые к наставнику</w:t>
      </w:r>
      <w:r w:rsidRPr="005B4F11">
        <w:rPr>
          <w:color w:val="000000"/>
          <w:sz w:val="28"/>
          <w:szCs w:val="28"/>
        </w:rPr>
        <w:t>: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-проводить необходимое обучение;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lastRenderedPageBreak/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-разрабатывать совместно с молодым специалистом план профессионального становления;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-давать конкретные задания с определенным сроком их выполнения;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 контролировать работу, оказывать необходимую помощь;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Требования к молодому специалисту: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 выполнять план профессионального становления в установленные сроки;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lastRenderedPageBreak/>
        <w:t>- учиться у наставника передовым методам и формам работы, правильно строить свои взаимоотношения с ним;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 совершенствовать свой общеобразовательный и культурный уровень;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- периодически отчитываться о своей работе перед наставником и руководителем методического объединения.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b/>
          <w:bCs/>
          <w:color w:val="000000"/>
          <w:sz w:val="28"/>
          <w:szCs w:val="28"/>
        </w:rPr>
        <w:t>Формы и методы работы с молодыми и новыми специалистами</w:t>
      </w:r>
      <w:r w:rsidRPr="005B4F11">
        <w:rPr>
          <w:color w:val="000000"/>
          <w:sz w:val="28"/>
          <w:szCs w:val="28"/>
        </w:rPr>
        <w:t xml:space="preserve">: беседы; собеседования; </w:t>
      </w:r>
      <w:proofErr w:type="spellStart"/>
      <w:r w:rsidRPr="005B4F11">
        <w:rPr>
          <w:color w:val="000000"/>
          <w:sz w:val="28"/>
          <w:szCs w:val="28"/>
        </w:rPr>
        <w:t>тренинговые</w:t>
      </w:r>
      <w:proofErr w:type="spellEnd"/>
      <w:r w:rsidRPr="005B4F11">
        <w:rPr>
          <w:color w:val="000000"/>
          <w:sz w:val="28"/>
          <w:szCs w:val="28"/>
        </w:rP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 w:rsidRPr="005B4F11">
        <w:rPr>
          <w:color w:val="000000"/>
          <w:sz w:val="28"/>
          <w:szCs w:val="28"/>
        </w:rPr>
        <w:t>взаимопосещение</w:t>
      </w:r>
      <w:proofErr w:type="spellEnd"/>
      <w:r w:rsidRPr="005B4F11">
        <w:rPr>
          <w:color w:val="000000"/>
          <w:sz w:val="28"/>
          <w:szCs w:val="28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● администрация организации - участников;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● наставники - участники программы;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● педагог-психолог, социальный педагог.</w:t>
      </w:r>
    </w:p>
    <w:p w:rsidR="007E756E" w:rsidRPr="005B4F11" w:rsidRDefault="007E756E" w:rsidP="005B4F11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4F11">
        <w:rPr>
          <w:color w:val="000000"/>
          <w:sz w:val="28"/>
          <w:szCs w:val="28"/>
        </w:rPr>
        <w:t>Куратором программы наставничества является руководитель кафедры учителей начальных классов.</w:t>
      </w:r>
    </w:p>
    <w:p w:rsidR="007E756E" w:rsidRPr="005B4F11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МЕРОПРИЯТИЙ ПРОГРАММЫ НАСТАВНИЧЕСТВА НА УЧЕБНЫЙ ГОД</w:t>
      </w:r>
    </w:p>
    <w:p w:rsid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  <w:r w:rsidRPr="007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F11">
        <w:rPr>
          <w:rFonts w:ascii="Times New Roman" w:hAnsi="Times New Roman" w:cs="Times New Roman"/>
          <w:b/>
          <w:sz w:val="28"/>
          <w:szCs w:val="28"/>
        </w:rPr>
        <w:t xml:space="preserve">Результатом правильной организации работы наставников будет: 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- Высокий уровень включенности молодых (новых) специалистов в педагогическую работу, культурную жизнь образовательной организации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 xml:space="preserve">- Усиление уверенности педагогов в собственных силах и развитие личного, творческого и педагогического потенциала. 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 xml:space="preserve">-Повышение уровня образовательной подготовки и комфортности психологического климата в школе; - Учителя-наставляемые получат </w:t>
      </w:r>
      <w:r w:rsidRPr="005B4F11">
        <w:rPr>
          <w:rFonts w:ascii="Times New Roman" w:hAnsi="Times New Roman" w:cs="Times New Roman"/>
          <w:sz w:val="28"/>
          <w:szCs w:val="28"/>
        </w:rPr>
        <w:lastRenderedPageBreak/>
        <w:t>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оцениваемых результатов:</w:t>
      </w: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повышение уровня удовлетворенности собственной работой и улучшение психоэмоционального состояния;</w:t>
      </w: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рост числа специалистов, желающих продолжать свою работу в качестве педагога в данном коллективе / образовательной организации; 30</w:t>
      </w: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качественный рост успеваемости и улучшение поведения в подшефных наставляемым классах;</w:t>
      </w: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сокращение числа конфликтов с педагогическим и родительским сообществами;</w:t>
      </w: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рост числа собственных профессиональных работ: статей, исследований, методических практик молодого специалиста.</w:t>
      </w: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мероприятий п</w:t>
      </w:r>
      <w:r w:rsidR="000F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наставничества на 2020-20</w:t>
      </w:r>
      <w:r w:rsidRPr="007E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0F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  <w:r w:rsidR="000F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E756E" w:rsidRPr="007E756E" w:rsidRDefault="007E756E" w:rsidP="005B4F11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253"/>
        <w:gridCol w:w="1701"/>
        <w:gridCol w:w="2400"/>
      </w:tblGrid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E7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мероприятия/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 по его подготовке и организации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-Представление молодых педагогов, заполнение информационной карты.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-Беседа: Традиции школы. Ближайшие и перспективные планы школы.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-Инструктаж: Нормативно – правовая база школы (программы, методические записки, государственные стандарты), правила внутреннего распорядка школы.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-Требования к оформлению школьной документации.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-Закрепление за молодыми специалистами наставников.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темы по самообразованию.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-Практические занятия: Планирование и организация работы по предмету (изучение основных тем программ, составление рабочих программ, знакомство с УМК, методической литературой, поурочное планирование); Изучение инструкций: Как вести классный журнал, личные дела обучающихся; Выполнение единых требований к ведению дневников и тетрадей.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август-сентябрь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работы наставников.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-Торжественное чествование новых специалистов на мероприятии «День учителя».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плана работы молодого специалиста.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-Выявление профессиональных затруднений в работе на начало года.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-Семинар классных руководителей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учебно-воспитательной и методической работы молодых специалистов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-Методические разработки: требования к анализу урока и деятельности учителя на уроке. Типы, виды, формы урока.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-Занятие: Работа с школьной документацией; Обучение составлению отчетности по окончанию четверти; Изучение положения о текущем и итоговом контроле за знаниями учащихся.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-Занятие: Современный урок и его организация.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-Практикум: Знакомство с методикой подготовки учащихся к конкурсам, олимпиадам по предмету.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-Тренинг: Учусь строить отношения; Анализ педагогических ситуаций; Общая схема анализа причин </w:t>
            </w: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конфликтных ситуаций; Посещение молодым специалистом уроков учителя – наставника.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-Круглый стол «Основные проблемы начинающего педагога»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-Индивидуальная беседа: </w:t>
            </w:r>
            <w:proofErr w:type="spellStart"/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педагогические требования к проверке, учету и оценке знаний учащихся.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-Практикум: Домашнее задание: как, сколько, когда.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-Обмен мнениями по теме «Факторы, которые влияют на качество преподавания».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учебно-воспитательной и методической работы молодых специалистов.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-Занятие: Формы контроля знаний, как помочь обучающимся подготовиться к ВПР и комплексным работам.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уроков, мероприятий, классных часов, праздников у опытных учителей школы.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уроков молодого учителя с целью выявления затруднений, оказания методической помощи.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-Посещение открытого урока молодого учителя-коллеги с целью знакомства с опытом </w:t>
            </w: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работы. Анализ и самоанализ урока.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-Практикум: "Современные образовательные технологии, их использование в учебном процессе"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-Дискуссия: Трудная ситуация на занятии и ваш выход из неё.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-Беседа: Виды контроля, их рациональное использование на различных этапах изучения программного материала.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-Круглый стол «Использование инновационных технологий в учебно-воспитательном процессе» (встреча с педагогами-новаторами).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учебно-воспитательной и методической работы молодых специалистов.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-Неделя молодого педагога.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-Практическое занятие: Введение в активные методы обучения (превращение модели в игру, имитационные игры).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молодого специалиста в заседании кафедры (выступление по теме самообразования).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-Беседа: Содержание формы и методы работы педагога с родителями.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методических рекомендаций в помощь молодому специалисту.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-Посещение и </w:t>
            </w:r>
            <w:proofErr w:type="spellStart"/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-Индивидуальные беседы и консультации с молодыми педагогами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социально-психологической помощи молодым педагогам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Социально-психологическая служба</w:t>
            </w: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новинками методической литературы и ЭОР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7E756E" w:rsidRPr="007E756E" w:rsidTr="005B4F11">
        <w:trPr>
          <w:tblCellSpacing w:w="15" w:type="dxa"/>
        </w:trPr>
        <w:tc>
          <w:tcPr>
            <w:tcW w:w="636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0F328F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-Выступление молодого специалиста на ШМО. Методическая выставка достижений учителя.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-Анкетирование: Профессиональные затруднения. Степень комфортности нахождения в коллективе.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-Анкетирование: Оценка собственного квалификационного уровня молодым учителем и педагогом наставником.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и самоанализ результатов работы всех участников программы наставничества.</w:t>
            </w:r>
          </w:p>
        </w:tc>
        <w:tc>
          <w:tcPr>
            <w:tcW w:w="8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2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</w:t>
            </w:r>
          </w:p>
          <w:p w:rsidR="007E756E" w:rsidRPr="007E756E" w:rsidRDefault="007E756E" w:rsidP="005B4F11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</w:tbl>
    <w:p w:rsidR="007E756E" w:rsidRDefault="007E756E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F11">
        <w:rPr>
          <w:rFonts w:ascii="Times New Roman" w:hAnsi="Times New Roman" w:cs="Times New Roman"/>
          <w:b/>
          <w:sz w:val="28"/>
          <w:szCs w:val="28"/>
        </w:rPr>
        <w:t>ОЦЕНКА РЕЗУЛЬТАТОВ ПРОГРАММЫ И ЕЕ ЭФФЕКТИВНОСТИ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 xml:space="preserve">Текущий контроль будет происходить 1 раз в четверть по итогам составленного наставляемыми и наставниками отчёта по форме, на заседании </w:t>
      </w:r>
      <w:r>
        <w:rPr>
          <w:rFonts w:ascii="Times New Roman" w:hAnsi="Times New Roman" w:cs="Times New Roman"/>
          <w:sz w:val="28"/>
          <w:szCs w:val="28"/>
        </w:rPr>
        <w:t>МО,</w:t>
      </w:r>
      <w:r w:rsidRPr="005B4F11">
        <w:rPr>
          <w:rFonts w:ascii="Times New Roman" w:hAnsi="Times New Roman" w:cs="Times New Roman"/>
          <w:sz w:val="28"/>
          <w:szCs w:val="28"/>
        </w:rPr>
        <w:t xml:space="preserve"> как один из рассматриваемых вопросов, а также на совещании при директоре.</w:t>
      </w: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 xml:space="preserve">Итоговый контроль будет происходить на педагогическом совете, специально посвящённый теме наставничества и на итоговом </w:t>
      </w:r>
      <w:r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5B4F11">
        <w:rPr>
          <w:rFonts w:ascii="Times New Roman" w:hAnsi="Times New Roman" w:cs="Times New Roman"/>
          <w:sz w:val="28"/>
          <w:szCs w:val="28"/>
        </w:rPr>
        <w:t xml:space="preserve"> на основании таблицы результативности пр</w:t>
      </w:r>
      <w:bookmarkStart w:id="0" w:name="_GoBack"/>
      <w:bookmarkEnd w:id="0"/>
      <w:r w:rsidRPr="005B4F11">
        <w:rPr>
          <w:rFonts w:ascii="Times New Roman" w:hAnsi="Times New Roman" w:cs="Times New Roman"/>
          <w:sz w:val="28"/>
          <w:szCs w:val="28"/>
        </w:rPr>
        <w:t xml:space="preserve">ограммы наставничества за истёкший год, а также рефлексивного самоанализа наставляемых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плана профессионального развития. </w:t>
      </w: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B1" w:rsidRDefault="00DF0AB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B1" w:rsidRDefault="00DF0AB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источники: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1. Методология (целевая модель) наставничества обучающихся для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в том числе с применением лучших практик обмена опытом между обучающимися,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Федерации, АНО «Институт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11">
        <w:rPr>
          <w:rFonts w:ascii="Times New Roman" w:hAnsi="Times New Roman" w:cs="Times New Roman"/>
          <w:sz w:val="28"/>
          <w:szCs w:val="28"/>
        </w:rPr>
        <w:t>социального капитала и предпринимательства», 2019г., 232-с.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2. Национальный ресурсный центр «</w:t>
      </w:r>
      <w:proofErr w:type="spellStart"/>
      <w:r w:rsidRPr="005B4F11">
        <w:rPr>
          <w:rFonts w:ascii="Times New Roman" w:hAnsi="Times New Roman" w:cs="Times New Roman"/>
          <w:sz w:val="28"/>
          <w:szCs w:val="28"/>
        </w:rPr>
        <w:t>Ментори</w:t>
      </w:r>
      <w:proofErr w:type="spellEnd"/>
      <w:r w:rsidRPr="005B4F11">
        <w:rPr>
          <w:rFonts w:ascii="Times New Roman" w:hAnsi="Times New Roman" w:cs="Times New Roman"/>
          <w:sz w:val="28"/>
          <w:szCs w:val="28"/>
        </w:rPr>
        <w:t>», [электронный ресурс]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11">
        <w:rPr>
          <w:rFonts w:ascii="Times New Roman" w:hAnsi="Times New Roman" w:cs="Times New Roman"/>
          <w:sz w:val="28"/>
          <w:szCs w:val="28"/>
        </w:rPr>
        <w:t>https://www.mentori.ru/new</w:t>
      </w:r>
    </w:p>
    <w:p w:rsidR="005B4F11" w:rsidRPr="005B4F11" w:rsidRDefault="005B4F11" w:rsidP="005B4F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4F11" w:rsidRPr="005B4F11" w:rsidSect="007142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E8"/>
    <w:rsid w:val="00074947"/>
    <w:rsid w:val="00090EE8"/>
    <w:rsid w:val="000F328F"/>
    <w:rsid w:val="001D78A6"/>
    <w:rsid w:val="0036590B"/>
    <w:rsid w:val="003968EC"/>
    <w:rsid w:val="005B4F11"/>
    <w:rsid w:val="00714269"/>
    <w:rsid w:val="007E756E"/>
    <w:rsid w:val="00DF0AB1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FA7B"/>
  <w15:chartTrackingRefBased/>
  <w15:docId w15:val="{9577310D-7FDC-42F6-A938-DC9F5CD4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90B"/>
    <w:rPr>
      <w:b/>
      <w:bCs/>
    </w:rPr>
  </w:style>
  <w:style w:type="character" w:customStyle="1" w:styleId="FontStyle13">
    <w:name w:val="Font Style13"/>
    <w:basedOn w:val="a0"/>
    <w:uiPriority w:val="99"/>
    <w:rsid w:val="00714269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2020-12-17T08:07:00Z</dcterms:created>
  <dcterms:modified xsi:type="dcterms:W3CDTF">2020-12-17T13:20:00Z</dcterms:modified>
</cp:coreProperties>
</file>