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59" w:rsidRPr="00E732D1" w:rsidRDefault="00BF7959" w:rsidP="00BF7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>Правила общения с учащимся при КИ</w:t>
      </w:r>
      <w:r w:rsidR="0074323D" w:rsidRPr="00E73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069" w:rsidRPr="00E732D1" w:rsidRDefault="00BF7959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>1.</w:t>
      </w:r>
      <w:r w:rsidR="00E732D1">
        <w:rPr>
          <w:rFonts w:ascii="Times New Roman" w:hAnsi="Times New Roman" w:cs="Times New Roman"/>
          <w:sz w:val="28"/>
          <w:szCs w:val="28"/>
        </w:rPr>
        <w:t xml:space="preserve">Действие, которое ребёнок должен выполнить, </w:t>
      </w:r>
      <w:r w:rsidRPr="00E732D1">
        <w:rPr>
          <w:rFonts w:ascii="Times New Roman" w:hAnsi="Times New Roman" w:cs="Times New Roman"/>
          <w:sz w:val="28"/>
          <w:szCs w:val="28"/>
        </w:rPr>
        <w:t xml:space="preserve"> называем </w:t>
      </w:r>
      <w:r w:rsidR="00E732D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E732D1">
        <w:rPr>
          <w:rFonts w:ascii="Times New Roman" w:hAnsi="Times New Roman" w:cs="Times New Roman"/>
          <w:sz w:val="28"/>
          <w:szCs w:val="28"/>
        </w:rPr>
        <w:t xml:space="preserve"> 2- 3 </w:t>
      </w:r>
      <w:r w:rsidR="00E732D1">
        <w:rPr>
          <w:rFonts w:ascii="Times New Roman" w:hAnsi="Times New Roman" w:cs="Times New Roman"/>
          <w:sz w:val="28"/>
          <w:szCs w:val="28"/>
        </w:rPr>
        <w:t>раза, потом выполняем</w:t>
      </w:r>
      <w:r w:rsidRPr="00E732D1">
        <w:rPr>
          <w:rFonts w:ascii="Times New Roman" w:hAnsi="Times New Roman" w:cs="Times New Roman"/>
          <w:sz w:val="28"/>
          <w:szCs w:val="28"/>
        </w:rPr>
        <w:t xml:space="preserve">, </w:t>
      </w:r>
      <w:r w:rsidR="00E732D1">
        <w:rPr>
          <w:rFonts w:ascii="Times New Roman" w:hAnsi="Times New Roman" w:cs="Times New Roman"/>
          <w:sz w:val="28"/>
          <w:szCs w:val="28"/>
        </w:rPr>
        <w:t xml:space="preserve">сопровождая естественным жестом, </w:t>
      </w:r>
      <w:r w:rsidRPr="00E732D1">
        <w:rPr>
          <w:rFonts w:ascii="Times New Roman" w:hAnsi="Times New Roman" w:cs="Times New Roman"/>
          <w:sz w:val="28"/>
          <w:szCs w:val="28"/>
        </w:rPr>
        <w:t>одновременно называя  и,  привлекая внимание ребёнка, затем  повторяем слово ещё раз.</w:t>
      </w:r>
    </w:p>
    <w:p w:rsidR="00BF7959" w:rsidRPr="00E732D1" w:rsidRDefault="00BF7959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 xml:space="preserve">2. Во время </w:t>
      </w:r>
      <w:r w:rsidR="00705C90">
        <w:rPr>
          <w:rFonts w:ascii="Times New Roman" w:hAnsi="Times New Roman" w:cs="Times New Roman"/>
          <w:sz w:val="28"/>
          <w:szCs w:val="28"/>
        </w:rPr>
        <w:t>всего заняти</w:t>
      </w:r>
      <w:bookmarkStart w:id="0" w:name="_GoBack"/>
      <w:bookmarkEnd w:id="0"/>
      <w:r w:rsidR="00705C90">
        <w:rPr>
          <w:rFonts w:ascii="Times New Roman" w:hAnsi="Times New Roman" w:cs="Times New Roman"/>
          <w:sz w:val="28"/>
          <w:szCs w:val="28"/>
        </w:rPr>
        <w:t xml:space="preserve">я </w:t>
      </w:r>
      <w:r w:rsidRPr="00E732D1">
        <w:rPr>
          <w:rFonts w:ascii="Times New Roman" w:hAnsi="Times New Roman" w:cs="Times New Roman"/>
          <w:sz w:val="28"/>
          <w:szCs w:val="28"/>
        </w:rPr>
        <w:t xml:space="preserve"> ребёнок  должен смотреть на педагога.  </w:t>
      </w:r>
    </w:p>
    <w:p w:rsidR="00BF7959" w:rsidRPr="00E732D1" w:rsidRDefault="007912A0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>3. Педагог должен стимулировать голосовую реакцию-имитацию слова.  Если ребёнок молчит, стимулируем  имитацию  движения губ (обращаем внимание на лицо взрослого, который медленно и чётко артикулирует слово, используем приём двойного контроля:  кладём одну  руку ребёнка на горло взрослого, чтобы ребёнок почувствовал движение челюсти и вибрацию гортани, другую руку –</w:t>
      </w:r>
      <w:r w:rsidR="00FB5954">
        <w:rPr>
          <w:rFonts w:ascii="Times New Roman" w:hAnsi="Times New Roman" w:cs="Times New Roman"/>
          <w:sz w:val="28"/>
          <w:szCs w:val="28"/>
        </w:rPr>
        <w:t xml:space="preserve"> </w:t>
      </w:r>
      <w:r w:rsidRPr="00E732D1">
        <w:rPr>
          <w:rFonts w:ascii="Times New Roman" w:hAnsi="Times New Roman" w:cs="Times New Roman"/>
          <w:sz w:val="28"/>
          <w:szCs w:val="28"/>
        </w:rPr>
        <w:t>на горло ребёнка)</w:t>
      </w:r>
    </w:p>
    <w:p w:rsidR="0074323D" w:rsidRPr="00E732D1" w:rsidRDefault="0074323D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>4. Глаза взрослого должны быть на одном уровне с глазами ребёнка.</w:t>
      </w:r>
    </w:p>
    <w:p w:rsidR="0074323D" w:rsidRPr="00E732D1" w:rsidRDefault="0074323D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 xml:space="preserve">5. Фразы </w:t>
      </w:r>
      <w:proofErr w:type="gramStart"/>
      <w:r w:rsidRPr="00E732D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732D1">
        <w:rPr>
          <w:rFonts w:ascii="Times New Roman" w:hAnsi="Times New Roman" w:cs="Times New Roman"/>
          <w:sz w:val="28"/>
          <w:szCs w:val="28"/>
        </w:rPr>
        <w:t>оручения ,фразы, имеющие установочный повторяются не менее 2 раз, сопровождаются  естественным жестом.</w:t>
      </w:r>
    </w:p>
    <w:p w:rsidR="0074323D" w:rsidRPr="00E732D1" w:rsidRDefault="0074323D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>6. Перед предъявлением сигнала необходимо активизировать  слуховое и зрительное внимание ребёнка: «Слушай!»</w:t>
      </w:r>
    </w:p>
    <w:p w:rsidR="0074323D" w:rsidRPr="00E732D1" w:rsidRDefault="0074323D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>7. Так  как ребёнок быстро устает от упражнений, требующих внимательного прослушивания,</w:t>
      </w:r>
      <w:r w:rsidR="00661994" w:rsidRPr="00E732D1">
        <w:rPr>
          <w:rFonts w:ascii="Times New Roman" w:hAnsi="Times New Roman" w:cs="Times New Roman"/>
          <w:sz w:val="28"/>
          <w:szCs w:val="28"/>
        </w:rPr>
        <w:t xml:space="preserve"> </w:t>
      </w:r>
      <w:r w:rsidRPr="00E732D1">
        <w:rPr>
          <w:rFonts w:ascii="Times New Roman" w:hAnsi="Times New Roman" w:cs="Times New Roman"/>
          <w:sz w:val="28"/>
          <w:szCs w:val="28"/>
        </w:rPr>
        <w:t>необходим</w:t>
      </w:r>
      <w:r w:rsidR="00661994" w:rsidRPr="00E732D1">
        <w:rPr>
          <w:rFonts w:ascii="Times New Roman" w:hAnsi="Times New Roman" w:cs="Times New Roman"/>
          <w:sz w:val="28"/>
          <w:szCs w:val="28"/>
        </w:rPr>
        <w:t>о</w:t>
      </w:r>
      <w:r w:rsidRPr="00E732D1">
        <w:rPr>
          <w:rFonts w:ascii="Times New Roman" w:hAnsi="Times New Roman" w:cs="Times New Roman"/>
          <w:sz w:val="28"/>
          <w:szCs w:val="28"/>
        </w:rPr>
        <w:t xml:space="preserve"> переключить</w:t>
      </w:r>
      <w:r w:rsidR="00661994" w:rsidRPr="00E732D1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732D1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661994" w:rsidRPr="00E732D1">
        <w:rPr>
          <w:rFonts w:ascii="Times New Roman" w:hAnsi="Times New Roman" w:cs="Times New Roman"/>
          <w:sz w:val="28"/>
          <w:szCs w:val="28"/>
        </w:rPr>
        <w:t xml:space="preserve">на игру или упражнение, не требующее </w:t>
      </w:r>
      <w:r w:rsidRPr="00E732D1">
        <w:rPr>
          <w:rFonts w:ascii="Times New Roman" w:hAnsi="Times New Roman" w:cs="Times New Roman"/>
          <w:sz w:val="28"/>
          <w:szCs w:val="28"/>
        </w:rPr>
        <w:t xml:space="preserve"> </w:t>
      </w:r>
      <w:r w:rsidR="00661994" w:rsidRPr="00E732D1">
        <w:rPr>
          <w:rFonts w:ascii="Times New Roman" w:hAnsi="Times New Roman" w:cs="Times New Roman"/>
          <w:sz w:val="28"/>
          <w:szCs w:val="28"/>
        </w:rPr>
        <w:t>напряжённого слушания.</w:t>
      </w:r>
    </w:p>
    <w:p w:rsidR="00661994" w:rsidRPr="00E732D1" w:rsidRDefault="00661994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>8. Ученик должен выполнять действия не одновременно с педагогом, а после него, так как это развивает слуховую и двигательную  память.</w:t>
      </w:r>
    </w:p>
    <w:p w:rsidR="00661994" w:rsidRPr="00E732D1" w:rsidRDefault="00661994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 xml:space="preserve">9. Первоначально все упражнения   выполняются </w:t>
      </w:r>
      <w:proofErr w:type="spellStart"/>
      <w:r w:rsidRPr="00E732D1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E732D1">
        <w:rPr>
          <w:rFonts w:ascii="Times New Roman" w:hAnsi="Times New Roman" w:cs="Times New Roman"/>
          <w:sz w:val="28"/>
          <w:szCs w:val="28"/>
        </w:rPr>
        <w:t>-зрительно, затем на слух.</w:t>
      </w:r>
    </w:p>
    <w:p w:rsidR="00E732D1" w:rsidRDefault="00E732D1">
      <w:pPr>
        <w:rPr>
          <w:rFonts w:ascii="Times New Roman" w:hAnsi="Times New Roman" w:cs="Times New Roman"/>
          <w:sz w:val="28"/>
          <w:szCs w:val="28"/>
        </w:rPr>
      </w:pPr>
      <w:r w:rsidRPr="00E732D1">
        <w:rPr>
          <w:rFonts w:ascii="Times New Roman" w:hAnsi="Times New Roman" w:cs="Times New Roman"/>
          <w:sz w:val="28"/>
          <w:szCs w:val="28"/>
        </w:rPr>
        <w:t xml:space="preserve">10.  Ребёнку, </w:t>
      </w:r>
      <w:r w:rsidR="00FB5954">
        <w:rPr>
          <w:rFonts w:ascii="Times New Roman" w:hAnsi="Times New Roman" w:cs="Times New Roman"/>
          <w:sz w:val="28"/>
          <w:szCs w:val="28"/>
        </w:rPr>
        <w:t>умеющему  читать</w:t>
      </w:r>
      <w:r w:rsidRPr="00E732D1">
        <w:rPr>
          <w:rFonts w:ascii="Times New Roman" w:hAnsi="Times New Roman" w:cs="Times New Roman"/>
          <w:sz w:val="28"/>
          <w:szCs w:val="28"/>
        </w:rPr>
        <w:t>,</w:t>
      </w:r>
      <w:r w:rsidR="00FB5954">
        <w:rPr>
          <w:rFonts w:ascii="Times New Roman" w:hAnsi="Times New Roman" w:cs="Times New Roman"/>
          <w:sz w:val="28"/>
          <w:szCs w:val="28"/>
        </w:rPr>
        <w:t xml:space="preserve"> </w:t>
      </w:r>
      <w:r w:rsidRPr="00E732D1">
        <w:rPr>
          <w:rFonts w:ascii="Times New Roman" w:hAnsi="Times New Roman" w:cs="Times New Roman"/>
          <w:sz w:val="28"/>
          <w:szCs w:val="28"/>
        </w:rPr>
        <w:t xml:space="preserve">можно написать слово или фразу, </w:t>
      </w:r>
      <w:proofErr w:type="gramStart"/>
      <w:r w:rsidRPr="00E732D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732D1">
        <w:rPr>
          <w:rFonts w:ascii="Times New Roman" w:hAnsi="Times New Roman" w:cs="Times New Roman"/>
          <w:sz w:val="28"/>
          <w:szCs w:val="28"/>
        </w:rPr>
        <w:t xml:space="preserve"> он не узнал на слух. Надо ему дать прочитать</w:t>
      </w:r>
      <w:r w:rsidR="00FB5954">
        <w:rPr>
          <w:rFonts w:ascii="Times New Roman" w:hAnsi="Times New Roman" w:cs="Times New Roman"/>
          <w:sz w:val="28"/>
          <w:szCs w:val="28"/>
        </w:rPr>
        <w:t xml:space="preserve"> речевой материал</w:t>
      </w:r>
      <w:r w:rsidRPr="00E732D1">
        <w:rPr>
          <w:rFonts w:ascii="Times New Roman" w:hAnsi="Times New Roman" w:cs="Times New Roman"/>
          <w:sz w:val="28"/>
          <w:szCs w:val="28"/>
        </w:rPr>
        <w:t>, потом попросить несколько раз повторить, не глядя на бумагу.</w:t>
      </w:r>
    </w:p>
    <w:p w:rsidR="00FB5954" w:rsidRPr="00E732D1" w:rsidRDefault="00FB5954">
      <w:pPr>
        <w:rPr>
          <w:rFonts w:ascii="Times New Roman" w:hAnsi="Times New Roman" w:cs="Times New Roman"/>
          <w:sz w:val="28"/>
          <w:szCs w:val="28"/>
        </w:rPr>
      </w:pPr>
    </w:p>
    <w:sectPr w:rsidR="00FB5954" w:rsidRPr="00E7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E"/>
    <w:rsid w:val="00661994"/>
    <w:rsid w:val="00705C90"/>
    <w:rsid w:val="0074323D"/>
    <w:rsid w:val="007912A0"/>
    <w:rsid w:val="009F79CE"/>
    <w:rsid w:val="00BF7959"/>
    <w:rsid w:val="00D36069"/>
    <w:rsid w:val="00E732D1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2013-07-28T12:53:00Z</dcterms:created>
  <dcterms:modified xsi:type="dcterms:W3CDTF">2013-10-11T09:32:00Z</dcterms:modified>
</cp:coreProperties>
</file>