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53A" w:rsidRDefault="00A13609" w:rsidP="0081653A">
      <w:pPr>
        <w:pStyle w:val="1"/>
        <w:jc w:val="center"/>
      </w:pPr>
      <w:r>
        <w:t xml:space="preserve">Обогащение словарного запаса </w:t>
      </w:r>
    </w:p>
    <w:p w:rsidR="00A13609" w:rsidRDefault="00A13609" w:rsidP="0081653A">
      <w:pPr>
        <w:pStyle w:val="1"/>
        <w:jc w:val="center"/>
      </w:pPr>
      <w:r>
        <w:t>учащихся с нарушением слуха</w:t>
      </w:r>
    </w:p>
    <w:p w:rsidR="0029105B" w:rsidRDefault="0029105B" w:rsidP="0081653A">
      <w:pPr>
        <w:pStyle w:val="1"/>
        <w:jc w:val="center"/>
      </w:pPr>
      <w:bookmarkStart w:id="0" w:name="_GoBack"/>
      <w:r>
        <w:rPr>
          <w:noProof/>
        </w:rPr>
        <w:drawing>
          <wp:inline distT="0" distB="0" distL="0" distR="0">
            <wp:extent cx="3113903" cy="1993513"/>
            <wp:effectExtent l="0" t="0" r="0" b="6985"/>
            <wp:docPr id="10" name="Рисунок 10" descr="https://www.understood.org/~/media/a342171ec1df47638608c1e788cadb7d.jpg?h=1866&amp;la=en&amp;w=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understood.org/~/media/a342171ec1df47638608c1e788cadb7d.jpg?h=1866&amp;la=en&amp;w=33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46" cy="199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3609" w:rsidRPr="0029105B" w:rsidRDefault="00917141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05B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A13609" w:rsidRPr="00291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ольшинство учащихся не владеют достаточным словарным запасом. Он иногда настолько ограничен, что дети не могут порой назвать самые обиходные предметы, действия, признаки, не знают названий цветов и т.д. </w:t>
      </w:r>
    </w:p>
    <w:p w:rsidR="0029105B" w:rsidRPr="0029105B" w:rsidRDefault="0029105B" w:rsidP="0029105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9105B">
        <w:rPr>
          <w:rFonts w:ascii="Times New Roman" w:hAnsi="Times New Roman"/>
          <w:sz w:val="24"/>
          <w:szCs w:val="24"/>
        </w:rPr>
        <w:t xml:space="preserve">Важное место в общей системе речевой работы занимает обогащение словаря, его закрепление и активизация, что закономерно, в связи с тем, что совершенствование речевого общения невозможно без расширения словарного запаса ребенка.  Познавательное развитие, развитие понятийного мышления невозможно без усвоения новых слов. Уточнение и расширение словарного запаса играет большую роль в развитии логического мышления: чем богаче словарь ребенка, тем точнее он мыслит, тем лучше развита его речь. </w:t>
      </w:r>
    </w:p>
    <w:p w:rsidR="0029105B" w:rsidRPr="0029105B" w:rsidRDefault="0029105B" w:rsidP="0029105B">
      <w:pPr>
        <w:pStyle w:val="21"/>
        <w:tabs>
          <w:tab w:val="left" w:pos="0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105B">
        <w:rPr>
          <w:rFonts w:ascii="Times New Roman" w:hAnsi="Times New Roman"/>
          <w:sz w:val="24"/>
          <w:szCs w:val="24"/>
        </w:rPr>
        <w:t xml:space="preserve"> Овладение словарем имеет большое значение </w:t>
      </w:r>
      <w:r>
        <w:rPr>
          <w:rFonts w:ascii="Times New Roman" w:hAnsi="Times New Roman"/>
          <w:sz w:val="24"/>
          <w:szCs w:val="24"/>
        </w:rPr>
        <w:t>для успешного обучения в школе.</w:t>
      </w:r>
    </w:p>
    <w:p w:rsidR="00917141" w:rsidRPr="0029105B" w:rsidRDefault="00917141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05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13609" w:rsidRPr="0029105B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ловарная работа организуется на тематической основе. Новые слова вводятся при прохождении определенной темы</w:t>
      </w:r>
      <w:r w:rsidRPr="00291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Слова могут и </w:t>
      </w:r>
      <w:r w:rsidR="00A13609" w:rsidRPr="0029105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повторяться при переходе из одной темы в другую. Особенно это касается глаголов, прилагательных, наречий.</w:t>
      </w:r>
    </w:p>
    <w:p w:rsidR="00264234" w:rsidRPr="003C5939" w:rsidRDefault="00264234" w:rsidP="003C59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Сначала детям даются названия тех предметов и действий, с которыми ребенок сталкивается ежедневно. Ребенок учится понимать эти слова в речи окружающих, правильно соотносить их с теми предметами и действиями, которые они обозначают. </w:t>
      </w:r>
    </w:p>
    <w:p w:rsidR="00264234" w:rsidRPr="003C5939" w:rsidRDefault="00264234" w:rsidP="003C59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4234" w:rsidRDefault="00264234" w:rsidP="003C59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Обогащение или уточнение словаря и представлений у детей проводится, прежде всего, в игровой форме. Игры, доставляя удовольствие детям, создают благоприятные условия, при которых ребенок прочнее запомнит новое слово. </w:t>
      </w:r>
    </w:p>
    <w:p w:rsidR="00480501" w:rsidRDefault="00480501" w:rsidP="003C59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501" w:rsidRPr="003C5939" w:rsidRDefault="00480501" w:rsidP="004805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93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обогащения словаря и представлений используются, прежде всего, натуральные предметы, действия и явления, которые дети могут непосредственно наблюдать или принимать в них участие. Широко используются игры с картинками, игрушками, предметами домашнего обихода, книги с иллюстрациями.</w:t>
      </w:r>
    </w:p>
    <w:p w:rsidR="00480501" w:rsidRPr="003C5939" w:rsidRDefault="00480501" w:rsidP="003C59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4234" w:rsidRDefault="00264234" w:rsidP="003C59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9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знакомстве с новыми словами важно создать заинтересованность у детей, эмоциональную атмосферу. Важно, чтобы в этом процессе познания нового участвовало как можно больше анализаторов ребенка: зрение, слух, кинестетическое чувство, осязание, обоняние. Так, дома можно взять настоящие продукты питания: конфеты, печенье, ягоды, молоко и спросить ребенка, что он ест, что ему дать. Если ребенок еще не может ответить, он показывает желаемое, а </w:t>
      </w:r>
      <w:r w:rsidR="00480501" w:rsidRPr="003C5939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</w:t>
      </w:r>
      <w:r w:rsidRPr="003C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 называет соответствующее слово, побуждая ребенка повторить.</w:t>
      </w:r>
    </w:p>
    <w:p w:rsidR="00480501" w:rsidRPr="003C5939" w:rsidRDefault="00480501" w:rsidP="003C59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4234" w:rsidRDefault="00264234" w:rsidP="003C59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режимные моменты используются для обогащения словаря детей. </w:t>
      </w:r>
      <w:proofErr w:type="gramStart"/>
      <w:r w:rsidRPr="003C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помогая снять ребенку кофту, взрослый проговаривает слова: кофта, сними, т.е. дает словесные инструкции. </w:t>
      </w:r>
      <w:proofErr w:type="gramEnd"/>
    </w:p>
    <w:p w:rsidR="00480501" w:rsidRPr="003C5939" w:rsidRDefault="00480501" w:rsidP="003C59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4234" w:rsidRDefault="00480501" w:rsidP="003C59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охотно играют в сюжетно-</w:t>
      </w:r>
      <w:r w:rsidR="00264234" w:rsidRPr="003C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ролевые игры. Такие игры нужно поощрять: обеспечить необходимым оборудованием, атрибутами, направлять игру, подсказывать новые варианты. </w:t>
      </w:r>
    </w:p>
    <w:p w:rsidR="00480501" w:rsidRPr="003C5939" w:rsidRDefault="00480501" w:rsidP="003C59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4234" w:rsidRPr="003C5939" w:rsidRDefault="00264234" w:rsidP="004805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поощрять стремление ребенка говорить, называть хорошо знакомые предметы и явления. Работа по уточнению   и обогащению слов продолжается, тематика постепенно расширяется за счет углубления знакомых тем и включения новых. </w:t>
      </w:r>
    </w:p>
    <w:p w:rsidR="00264234" w:rsidRPr="003C5939" w:rsidRDefault="00264234" w:rsidP="003C59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5FEE" w:rsidRPr="00480501" w:rsidRDefault="00264234" w:rsidP="00155FEE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0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 и упражнения для развития</w:t>
      </w:r>
      <w:r w:rsidR="00155FEE" w:rsidRPr="00480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словарного запаса детей:</w:t>
      </w:r>
    </w:p>
    <w:p w:rsidR="001274FF" w:rsidRDefault="001274FF" w:rsidP="00155FEE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4FF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! </w:t>
      </w:r>
      <w:r w:rsidRPr="001274FF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К каждому предмету или картинке печатается карточка со словом.</w:t>
      </w:r>
    </w:p>
    <w:p w:rsidR="0041247E" w:rsidRPr="0041247E" w:rsidRDefault="00835114" w:rsidP="00155FEE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 </w:t>
      </w:r>
      <w:r w:rsidR="0041247E" w:rsidRPr="00835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«Чего не стало?».</w:t>
      </w:r>
      <w:r w:rsidR="0041247E" w:rsidRPr="00412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Выставляется тематический набор предметов или картинок. Назвав их, ребенок закрывает глаза. Взрослый</w:t>
      </w:r>
      <w:r w:rsidR="00412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убирает</w:t>
      </w:r>
      <w:r w:rsidR="0041247E" w:rsidRPr="00412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пр</w:t>
      </w:r>
      <w:r w:rsidR="0041247E">
        <w:rPr>
          <w:rFonts w:ascii="Times New Roman" w:eastAsia="Times New Roman" w:hAnsi="Times New Roman" w:cs="Times New Roman"/>
          <w:sz w:val="24"/>
          <w:szCs w:val="24"/>
          <w:lang w:eastAsia="ru-RU"/>
        </w:rPr>
        <w:t>едмет</w:t>
      </w:r>
      <w:r w:rsidR="0041247E" w:rsidRPr="00412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ребенок называет </w:t>
      </w:r>
      <w:r w:rsidR="004124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пропавший</w:t>
      </w:r>
      <w:r w:rsidR="0041247E" w:rsidRPr="00412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предмет.</w:t>
      </w:r>
    </w:p>
    <w:p w:rsidR="00835114" w:rsidRDefault="006514CB" w:rsidP="0041247E">
      <w:pPr>
        <w:spacing w:before="100" w:beforeAutospacing="1" w:after="100" w:afterAutospacing="1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0724" cy="71669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850" cy="71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3870" cy="63271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89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4930" cy="6335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41" cy="63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3710" cy="543697"/>
            <wp:effectExtent l="0" t="0" r="508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15" cy="54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7E" w:rsidRDefault="006514CB" w:rsidP="0041247E">
      <w:pPr>
        <w:spacing w:before="100" w:beforeAutospacing="1" w:after="100" w:afterAutospacing="1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7924" cy="8979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27" cy="89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835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6206" cy="72624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53" cy="72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835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1186" cy="7249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41" cy="7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835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5102" cy="61317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99" cy="61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CB" w:rsidRDefault="006514CB" w:rsidP="0041247E">
      <w:pPr>
        <w:spacing w:before="100" w:beforeAutospacing="1" w:after="100" w:afterAutospacing="1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4CB" w:rsidRDefault="006514CB" w:rsidP="0041247E">
      <w:pPr>
        <w:spacing w:before="100" w:beforeAutospacing="1" w:after="100" w:afterAutospacing="1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4CB" w:rsidRPr="0029105B" w:rsidRDefault="006514CB" w:rsidP="0041247E">
      <w:pPr>
        <w:spacing w:before="100" w:beforeAutospacing="1" w:after="100" w:afterAutospacing="1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609" w:rsidRDefault="0041247E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="00835114" w:rsidRPr="00835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Pr="00835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«Что изменилось?».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тематического</w:t>
      </w:r>
      <w:r w:rsidR="00A13609" w:rsidRPr="00291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предметов или картинок взрослый</w:t>
      </w:r>
      <w:r w:rsidR="00A13609" w:rsidRPr="00291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заменяет один предмет другим или добавляет новый, ребенок называет вновь появившийся предмет.</w:t>
      </w:r>
    </w:p>
    <w:p w:rsidR="00D6088B" w:rsidRPr="00753FC3" w:rsidRDefault="00753FC3" w:rsidP="00D6088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53F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Вариант</w:t>
      </w:r>
      <w:proofErr w:type="gramStart"/>
      <w:r w:rsidRPr="00753F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А</w:t>
      </w:r>
      <w:proofErr w:type="gramEnd"/>
      <w:r w:rsidRPr="00753F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835114" w:rsidRDefault="00835114" w:rsidP="00753FC3">
      <w:pPr>
        <w:tabs>
          <w:tab w:val="left" w:pos="8238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978" cy="1225131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2" cy="12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53F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53F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0403" cy="109563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45" cy="10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53F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53F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1449" cy="1098067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48" cy="10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F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7264" cy="13015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38" cy="130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3870" cy="1110827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45" cy="111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53F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53F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A24C9" wp14:editId="3DB1F63B">
            <wp:extent cx="882102" cy="8396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17" cy="8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C3" w:rsidRDefault="00753FC3" w:rsidP="00753FC3">
      <w:pPr>
        <w:tabs>
          <w:tab w:val="left" w:pos="8238"/>
        </w:tabs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FC3" w:rsidRPr="00753FC3" w:rsidRDefault="00753FC3" w:rsidP="00753FC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53F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Что изменилось?</w:t>
      </w:r>
    </w:p>
    <w:p w:rsidR="00753FC3" w:rsidRDefault="00753FC3" w:rsidP="00753FC3">
      <w:pPr>
        <w:tabs>
          <w:tab w:val="left" w:pos="8238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944D5" wp14:editId="61626642">
            <wp:extent cx="454978" cy="1225131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2" cy="12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0733CB" wp14:editId="485AD221">
            <wp:extent cx="1178011" cy="1178011"/>
            <wp:effectExtent l="0" t="0" r="317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44" cy="11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8A1664" wp14:editId="3689F510">
            <wp:extent cx="881449" cy="1098067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48" cy="10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8B2EAB" wp14:editId="278A3761">
            <wp:extent cx="747264" cy="130157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38" cy="130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7B553B" wp14:editId="2281C633">
            <wp:extent cx="1103870" cy="1110827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45" cy="111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D5F7A" wp14:editId="1B64BA11">
            <wp:extent cx="882102" cy="83966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17" cy="8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C3" w:rsidRDefault="00753FC3" w:rsidP="00753FC3">
      <w:pPr>
        <w:tabs>
          <w:tab w:val="left" w:pos="8238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88B" w:rsidRDefault="00753FC3" w:rsidP="00D6088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53F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Вариант</w:t>
      </w:r>
      <w:proofErr w:type="gramStart"/>
      <w:r w:rsidRPr="00753F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D6088B" w:rsidRDefault="00D6088B" w:rsidP="00D6088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394440" wp14:editId="28FC3A38">
            <wp:extent cx="972065" cy="97206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92" cy="9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52508E" wp14:editId="43E94C19">
            <wp:extent cx="737693" cy="849758"/>
            <wp:effectExtent l="0" t="0" r="5715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81" cy="85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9464D" wp14:editId="2CAAF567">
            <wp:extent cx="395416" cy="685019"/>
            <wp:effectExtent l="0" t="0" r="508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78" cy="6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76A4F9" wp14:editId="40A3E5C9">
            <wp:extent cx="1145809" cy="98011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51" cy="98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B31746" wp14:editId="7390CEAA">
            <wp:extent cx="774159" cy="1361114"/>
            <wp:effectExtent l="0" t="0" r="698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22" cy="136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8B" w:rsidRDefault="00D6088B" w:rsidP="00D6088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53F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Что изменилось?</w:t>
      </w:r>
    </w:p>
    <w:p w:rsidR="00D6088B" w:rsidRPr="00D6088B" w:rsidRDefault="00D6088B" w:rsidP="00D6088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394440" wp14:editId="28FC3A38">
            <wp:extent cx="972065" cy="97206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92" cy="9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52508E" wp14:editId="43E94C19">
            <wp:extent cx="737693" cy="849758"/>
            <wp:effectExtent l="0" t="0" r="5715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81" cy="85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9464D" wp14:editId="2CAAF567">
            <wp:extent cx="395416" cy="685019"/>
            <wp:effectExtent l="0" t="0" r="5080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78" cy="6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954CCE" wp14:editId="3BB05340">
            <wp:extent cx="1522072" cy="592393"/>
            <wp:effectExtent l="0" t="0" r="254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59" cy="59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76A4F9" wp14:editId="40A3E5C9">
            <wp:extent cx="1145809" cy="98011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51" cy="98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B31746" wp14:editId="7390CEAA">
            <wp:extent cx="774159" cy="1361114"/>
            <wp:effectExtent l="0" t="0" r="698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22" cy="136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8B" w:rsidRPr="00D6088B" w:rsidRDefault="00D6088B" w:rsidP="00D6088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53F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Вариант</w:t>
      </w:r>
      <w:proofErr w:type="gramStart"/>
      <w:r w:rsidRPr="00753F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D6088B" w:rsidRDefault="00D6088B" w:rsidP="00D6088B">
      <w:pPr>
        <w:tabs>
          <w:tab w:val="left" w:pos="8238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C03472" wp14:editId="74A904B4">
            <wp:extent cx="454978" cy="1225131"/>
            <wp:effectExtent l="0" t="0" r="254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2" cy="12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405529" wp14:editId="520FDBB0">
            <wp:extent cx="940403" cy="1095633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45" cy="10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6BC7F4" wp14:editId="52E2AD63">
            <wp:extent cx="881449" cy="1098067"/>
            <wp:effectExtent l="0" t="0" r="0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48" cy="10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228F52" wp14:editId="11E12D42">
            <wp:extent cx="747264" cy="130157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38" cy="130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92091C" wp14:editId="2B741944">
            <wp:extent cx="1103870" cy="1110827"/>
            <wp:effectExtent l="0" t="0" r="127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45" cy="111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D43211" wp14:editId="659176D6">
            <wp:extent cx="494270" cy="856274"/>
            <wp:effectExtent l="0" t="0" r="1270" b="12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7" cy="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D6E99F" wp14:editId="30CD6E07">
            <wp:extent cx="882102" cy="83966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17" cy="8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8B" w:rsidRPr="00753FC3" w:rsidRDefault="00D6088B" w:rsidP="00D6088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6088B" w:rsidRPr="00D6088B" w:rsidRDefault="00D6088B" w:rsidP="00D6088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53F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Что изменилось?</w:t>
      </w:r>
    </w:p>
    <w:p w:rsidR="00753FC3" w:rsidRDefault="00D6088B" w:rsidP="00D6088B">
      <w:pPr>
        <w:tabs>
          <w:tab w:val="left" w:pos="8238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2395EC" wp14:editId="533B50C8">
            <wp:extent cx="454978" cy="1225131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2" cy="12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C21DA7" wp14:editId="75F8453D">
            <wp:extent cx="494270" cy="856274"/>
            <wp:effectExtent l="0" t="0" r="127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7" cy="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098A19" wp14:editId="0B03D958">
            <wp:extent cx="940403" cy="109563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45" cy="10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B5CCE7" wp14:editId="32827BC8">
            <wp:extent cx="881449" cy="1098067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48" cy="10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D37488" wp14:editId="152A6D2F">
            <wp:extent cx="747264" cy="130157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38" cy="130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AB6D82" wp14:editId="2694C801">
            <wp:extent cx="1103870" cy="1110827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45" cy="111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77E839" wp14:editId="4C1491B9">
            <wp:extent cx="882102" cy="83966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17" cy="8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8B" w:rsidRPr="0029105B" w:rsidRDefault="00D6088B" w:rsidP="00D6088B">
      <w:pPr>
        <w:tabs>
          <w:tab w:val="left" w:pos="8238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609" w:rsidRDefault="00D6088B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A13609" w:rsidRPr="00D60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 перепутай».</w:t>
      </w:r>
      <w:r w:rsidR="00A13609" w:rsidRPr="00291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Даются вперемешку два набора предметов – игрушки и учебные вещи. Ребенок отвечает на вопросы: что возьмет с собой Буратино, который идет в школу? Что он оставит дома?</w:t>
      </w:r>
    </w:p>
    <w:p w:rsidR="001A08AE" w:rsidRDefault="001A08AE" w:rsidP="00A5363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ADBE50" wp14:editId="586AD5B5">
            <wp:extent cx="873211" cy="910898"/>
            <wp:effectExtent l="0" t="0" r="3175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62" cy="91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956802" wp14:editId="1FC3D3BE">
            <wp:extent cx="741405" cy="741405"/>
            <wp:effectExtent l="0" t="0" r="1905" b="1905"/>
            <wp:docPr id="70" name="Рисунок 70" descr="http://podarkiz.ru/image/cache/data/Bloknot/buro_nahodok/tetrad_v_volnu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darkiz.ru/image/cache/data/Bloknot/buro_nahodok/tetrad_v_volnu-700x7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05" cy="74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36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2022" cy="796547"/>
            <wp:effectExtent l="0" t="0" r="6350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17" cy="79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9EF0A6" wp14:editId="0A82D4DE">
            <wp:extent cx="757697" cy="663489"/>
            <wp:effectExtent l="0" t="0" r="4445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39" cy="6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5363B">
        <w:rPr>
          <w:noProof/>
          <w:lang w:eastAsia="ru-RU"/>
        </w:rPr>
        <w:drawing>
          <wp:inline distT="0" distB="0" distL="0" distR="0">
            <wp:extent cx="574782" cy="596194"/>
            <wp:effectExtent l="0" t="0" r="0" b="0"/>
            <wp:docPr id="72" name="Рисунок 72" descr="https://im3-tub-ru.yandex.net/i?id=878f9caf849d2e63f4aadb3e13be91bb&amp;n=33&amp;h=215&amp;w=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3-tub-ru.yandex.net/i?id=878f9caf849d2e63f4aadb3e13be91bb&amp;n=33&amp;h=215&amp;w=20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9" cy="59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6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2D03D7" wp14:editId="51F93BFA">
            <wp:extent cx="1063812" cy="733167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58" cy="73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7EBCBC" wp14:editId="561B6D1C">
            <wp:extent cx="990585" cy="840259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39" cy="8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63B" w:rsidRDefault="00A5363B" w:rsidP="00A5363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кукла           тетрадь        рюкзак            мяч           пенал         машинка               мишка</w:t>
      </w:r>
    </w:p>
    <w:p w:rsidR="001274FF" w:rsidRDefault="00D6088B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="001274FF" w:rsidRPr="00D60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«Путаница»</w:t>
      </w:r>
      <w:r w:rsidR="00127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74FF" w:rsidRPr="00412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Выставляется тематический набор предметов или картинок. </w:t>
      </w:r>
      <w:r w:rsidR="001274F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1274FF" w:rsidRPr="0041247E">
        <w:rPr>
          <w:rFonts w:ascii="Times New Roman" w:eastAsia="Times New Roman" w:hAnsi="Times New Roman" w:cs="Times New Roman"/>
          <w:sz w:val="24"/>
          <w:szCs w:val="24"/>
          <w:lang w:eastAsia="ru-RU"/>
        </w:rPr>
        <w:t>ебенок закрывает глаза. Взрослый</w:t>
      </w:r>
      <w:r w:rsidR="00127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картинками меняет местами карточки с напечатанными словами.</w:t>
      </w:r>
    </w:p>
    <w:p w:rsidR="00D63C8A" w:rsidRDefault="00D63C8A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 wp14:anchorId="6683E3BA" wp14:editId="6CC439B3">
            <wp:simplePos x="0" y="0"/>
            <wp:positionH relativeFrom="column">
              <wp:posOffset>4905764</wp:posOffset>
            </wp:positionH>
            <wp:positionV relativeFrom="paragraph">
              <wp:posOffset>54644</wp:posOffset>
            </wp:positionV>
            <wp:extent cx="800735" cy="609600"/>
            <wp:effectExtent l="114300" t="190500" r="94615" b="190500"/>
            <wp:wrapNone/>
            <wp:docPr id="76" name="Рисунок 76" descr="http://cs628416.vk.me/v628416667/32a8f/h_vsRHOHS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s628416.vk.me/v628416667/32a8f/h_vsRHOHSH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2492102">
                      <a:off x="0" y="0"/>
                      <a:ext cx="80073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639430E5" wp14:editId="4724B6C1">
            <wp:simplePos x="0" y="0"/>
            <wp:positionH relativeFrom="column">
              <wp:posOffset>3465195</wp:posOffset>
            </wp:positionH>
            <wp:positionV relativeFrom="paragraph">
              <wp:posOffset>34290</wp:posOffset>
            </wp:positionV>
            <wp:extent cx="706120" cy="586105"/>
            <wp:effectExtent l="0" t="0" r="0" b="4445"/>
            <wp:wrapNone/>
            <wp:docPr id="18" name="Рисунок 18" descr="http://img.colorirgratis.com/disco-de-h%C3%B3quei-e-bast%C3%A3o-_50c8636815977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colorirgratis.com/disco-de-h%C3%B3quei-e-bast%C3%A3o-_50c8636815977-p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5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381E2183" wp14:editId="76F86D90">
            <wp:simplePos x="0" y="0"/>
            <wp:positionH relativeFrom="column">
              <wp:posOffset>576580</wp:posOffset>
            </wp:positionH>
            <wp:positionV relativeFrom="paragraph">
              <wp:posOffset>99060</wp:posOffset>
            </wp:positionV>
            <wp:extent cx="697230" cy="619760"/>
            <wp:effectExtent l="0" t="0" r="7620" b="8890"/>
            <wp:wrapNone/>
            <wp:docPr id="77" name="Рисунок 77" descr="http://media.nn.ru/data/ufiles/1/76/12/5761273.sanki_PROS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ia.nn.ru/data/ufiles/1/76/12/5761273.sanki_PROSTI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3901863" wp14:editId="3A04572C">
            <wp:simplePos x="0" y="0"/>
            <wp:positionH relativeFrom="column">
              <wp:posOffset>1889125</wp:posOffset>
            </wp:positionH>
            <wp:positionV relativeFrom="paragraph">
              <wp:posOffset>52705</wp:posOffset>
            </wp:positionV>
            <wp:extent cx="632460" cy="483235"/>
            <wp:effectExtent l="0" t="0" r="0" b="0"/>
            <wp:wrapNone/>
            <wp:docPr id="75" name="Рисунок 75" descr="http://oferta.by/upload/catalog/_%D1%84%D0%B8%D0%B3_BD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ferta.by/upload/catalog/_%D1%84%D0%B8%D0%B3_BD458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C8A" w:rsidRDefault="00D63C8A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C8A" w:rsidRDefault="00D63C8A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63C8A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санки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D63C8A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коньки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D63C8A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шайба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63C8A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клюшка</w:t>
      </w:r>
      <w:r w:rsidRPr="00D63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D63C8A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лыжи</w:t>
      </w:r>
      <w:r w:rsidRPr="00D63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D63C8A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палки</w:t>
      </w:r>
    </w:p>
    <w:p w:rsidR="00D63C8A" w:rsidRDefault="00971B24" w:rsidP="00971B24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63C8A" w:rsidRPr="00971B24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t>клюшка</w:t>
      </w:r>
      <w:r w:rsidR="00D63C8A" w:rsidRPr="0097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97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D63C8A" w:rsidRPr="0097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3C8A" w:rsidRPr="00971B24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t xml:space="preserve">палки </w:t>
      </w:r>
      <w:r w:rsidR="00D63C8A" w:rsidRPr="0097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7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D63C8A" w:rsidRPr="0097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63C8A" w:rsidRPr="00971B24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t>санки</w:t>
      </w:r>
      <w:r w:rsidR="00D63C8A" w:rsidRPr="0097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C8A" w:rsidRPr="00971B24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t>лыжи</w:t>
      </w:r>
      <w:r w:rsidR="00D63C8A" w:rsidRPr="0097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7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D63C8A" w:rsidRPr="00971B24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t>коньки</w:t>
      </w:r>
      <w:r w:rsidR="00D63C8A" w:rsidRPr="0097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7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63C8A" w:rsidRPr="0097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3C8A" w:rsidRPr="00971B24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t>шайба</w:t>
      </w:r>
    </w:p>
    <w:p w:rsidR="00971B24" w:rsidRDefault="00D6088B" w:rsidP="0041247E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5. </w:t>
      </w:r>
      <w:r w:rsidR="0041247E" w:rsidRPr="00D60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«Чудесный мешочек».</w:t>
      </w:r>
      <w:r w:rsidR="0041247E" w:rsidRPr="00291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мешочек помещают разные предметы или муляжи. Ребенок ощупывает их и называет. Вариант упражнения: </w:t>
      </w:r>
      <w:r w:rsidR="00971B24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</w:t>
      </w:r>
      <w:r w:rsidR="0041247E" w:rsidRPr="00291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незаметно для ребенка убирает в мешочек один из размещенных на столе предметов, ребенок должен назвать предмет, попавший в мешочек.</w:t>
      </w:r>
    </w:p>
    <w:p w:rsidR="0041247E" w:rsidRPr="0029105B" w:rsidRDefault="00971B24" w:rsidP="00971B24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FC7B6D" wp14:editId="7F17E720">
            <wp:extent cx="2199503" cy="1648101"/>
            <wp:effectExtent l="0" t="0" r="0" b="0"/>
            <wp:docPr id="78" name="Рисунок 78" descr="http://www.inteltoys.ru/files/catalog/2006/03/260_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nteltoys.ru/files/catalog/2006/03/260_img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58" cy="164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766C16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C42DE47" wp14:editId="0C562B0E">
            <wp:extent cx="2160664" cy="1745596"/>
            <wp:effectExtent l="0" t="0" r="0" b="7620"/>
            <wp:docPr id="81" name="Рисунок 81" descr="http://heytec-spielwaren.de/media/catalog/product/cache/1/image/9df78eab33525d08d6e5fb8d27136e95/5/9/5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heytec-spielwaren.de/media/catalog/product/cache/1/image/9df78eab33525d08d6e5fb8d27136e95/5/9/590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32" cy="17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7E" w:rsidRDefault="00971B24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ABB7A47" wp14:editId="054EFCAB">
            <wp:simplePos x="0" y="0"/>
            <wp:positionH relativeFrom="column">
              <wp:posOffset>144917</wp:posOffset>
            </wp:positionH>
            <wp:positionV relativeFrom="paragraph">
              <wp:posOffset>533400</wp:posOffset>
            </wp:positionV>
            <wp:extent cx="4069080" cy="1478280"/>
            <wp:effectExtent l="0" t="0" r="7620" b="762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88B" w:rsidRPr="00D60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="00EE4693" w:rsidRPr="00D60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gramStart"/>
      <w:r w:rsidR="00EE4693" w:rsidRPr="00D60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Назови</w:t>
      </w:r>
      <w:proofErr w:type="gramEnd"/>
      <w:r w:rsidR="00EE4693" w:rsidRPr="00D60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одним словом».</w:t>
      </w:r>
      <w:r w:rsidR="00EE4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E469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называет картинки: стол, стул, шкаф, диван – это ….., кошка, собака, лошадь, корова – это ….. и т.д.</w:t>
      </w:r>
      <w:proofErr w:type="gramEnd"/>
      <w:r w:rsidR="00EE4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 подбирает обобщающее слово.</w:t>
      </w:r>
    </w:p>
    <w:p w:rsidR="00971B24" w:rsidRDefault="00971B24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B24" w:rsidRDefault="00971B24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</w:p>
    <w:p w:rsidR="00971B24" w:rsidRPr="00971B24" w:rsidRDefault="00971B24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Pr="00971B24">
        <w:rPr>
          <w:rFonts w:ascii="Times New Roman" w:eastAsia="Times New Roman" w:hAnsi="Times New Roman" w:cs="Times New Roman"/>
          <w:sz w:val="40"/>
          <w:szCs w:val="40"/>
          <w:lang w:eastAsia="ru-RU"/>
        </w:rPr>
        <w:t>-  это   мебель</w:t>
      </w:r>
    </w:p>
    <w:p w:rsidR="00971B24" w:rsidRDefault="00971B24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B24" w:rsidRDefault="00971B24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2FC5BA5" wp14:editId="0654A57B">
            <wp:simplePos x="0" y="0"/>
            <wp:positionH relativeFrom="column">
              <wp:posOffset>309880</wp:posOffset>
            </wp:positionH>
            <wp:positionV relativeFrom="paragraph">
              <wp:posOffset>253365</wp:posOffset>
            </wp:positionV>
            <wp:extent cx="3830320" cy="1233170"/>
            <wp:effectExtent l="0" t="0" r="0" b="508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B24" w:rsidRDefault="00971B24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B24" w:rsidRDefault="00971B24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               </w:t>
      </w:r>
      <w:r w:rsidRPr="00971B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 это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животные</w:t>
      </w:r>
    </w:p>
    <w:p w:rsidR="00971B24" w:rsidRDefault="00971B24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B24" w:rsidRDefault="00971B24" w:rsidP="0029105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05B" w:rsidRDefault="00D6088B" w:rsidP="00EE469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="00EE4693" w:rsidRPr="00D60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«Что лишнее?». </w:t>
      </w:r>
      <w:r w:rsidR="00EE469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выкладывает картинки: стол, стул,</w:t>
      </w:r>
      <w:r w:rsidR="00335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лиса, диван</w:t>
      </w:r>
      <w:r w:rsidR="00EE4693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Ребенок называет лишнее и объясняет почему.</w:t>
      </w:r>
    </w:p>
    <w:p w:rsidR="00335D0E" w:rsidRDefault="00335D0E" w:rsidP="00EE469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5032" cy="900231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96" cy="90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3673" cy="1068705"/>
            <wp:effectExtent l="0" t="0" r="571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48" cy="10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2768" cy="817523"/>
            <wp:effectExtent l="0" t="0" r="0" b="190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55" cy="81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4846" cy="1013254"/>
            <wp:effectExtent l="0" t="0" r="381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906" cy="101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0E" w:rsidRDefault="00335D0E" w:rsidP="00EE469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DF" w:rsidRDefault="00D6088B" w:rsidP="00740ADF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8. </w:t>
      </w:r>
      <w:r w:rsidR="00EE4693" w:rsidRPr="00D60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«Что делает?».</w:t>
      </w:r>
      <w:r w:rsidR="00EE4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Взрослый называет</w:t>
      </w:r>
      <w:r w:rsidR="00335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показывает </w:t>
      </w:r>
      <w:r w:rsidR="00EE4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предмет, а ребенок подбирает слово-действие.</w:t>
      </w:r>
      <w:r w:rsidR="00740A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Например: </w:t>
      </w:r>
      <w:proofErr w:type="gramStart"/>
      <w:r w:rsidR="00740AD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Самолет …. (летит), собака …(бежит),  стул …(стоит), полотенце …(висит) и т.д.</w:t>
      </w:r>
      <w:proofErr w:type="gramEnd"/>
    </w:p>
    <w:p w:rsidR="00740ADF" w:rsidRPr="00EE4693" w:rsidRDefault="00D6088B" w:rsidP="00740ADF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 </w:t>
      </w:r>
      <w:r w:rsidR="00740ADF" w:rsidRPr="00D60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«Какой?».</w:t>
      </w:r>
      <w:r w:rsidR="00740A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Взрослый называет</w:t>
      </w:r>
      <w:r w:rsidR="00335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показывает</w:t>
      </w:r>
      <w:r w:rsidR="00740A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предмет, а ребенок подбирает слово-признак. </w:t>
      </w:r>
      <w:proofErr w:type="gramStart"/>
      <w:r w:rsidR="00740A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 снег …(холодный),  сахар …(сладкий),  мальчик ….(веселый)</w:t>
      </w:r>
      <w:r w:rsidR="00264234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дом …(высокий, кирпичный) и т.д.</w:t>
      </w:r>
      <w:proofErr w:type="gramEnd"/>
    </w:p>
    <w:p w:rsidR="00264234" w:rsidRPr="00480501" w:rsidRDefault="0029105B" w:rsidP="00480501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9185AB9" wp14:editId="665D6AA8">
            <wp:extent cx="2351689" cy="1565190"/>
            <wp:effectExtent l="19050" t="19050" r="10795" b="16510"/>
            <wp:docPr id="8" name="Рисунок 8" descr="http://www.future-readers.com/wp-content/uploads/2015/04/children-reading-1024x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uture-readers.com/wp-content/uploads/2015/04/children-reading-1024x68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39" cy="1565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28D1AE1D" wp14:editId="0F114469">
            <wp:extent cx="2388973" cy="1590819"/>
            <wp:effectExtent l="19050" t="19050" r="11430" b="28575"/>
            <wp:docPr id="9" name="Рисунок 9" descr="http://www.roditelji.hr/wp-content/uploads/2013/10/tata-i-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oditelji.hr/wp-content/uploads/2013/10/tata-i-si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38" cy="1592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5939" w:rsidRDefault="003C5939" w:rsidP="003C5939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Зачастую слабослышащий ребенок, зная слово, не узнает и не понимает его, если оно стоит в другой грамматической форме, так как ребенок, не владея грамматическим значением, не улавливает, какой новый оттенок вносит в содержание слова данное окончание или приставка. Преодолевать эту специфическую трудность помогает работа со словом в составе словосочетания и предложения, обеспечивающая усвоение лексико-грамматического значения слов, их связей с другими словами. </w:t>
      </w:r>
    </w:p>
    <w:p w:rsidR="00214700" w:rsidRDefault="00214700" w:rsidP="003C5939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0CB" w:rsidRDefault="008F40CB" w:rsidP="008F40CB">
      <w:pPr>
        <w:widowControl w:val="0"/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387073" w:rsidRPr="00387073" w:rsidRDefault="00387073" w:rsidP="008F40CB">
      <w:pPr>
        <w:widowControl w:val="0"/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45D1" w:rsidRPr="00387073" w:rsidRDefault="002F45D1" w:rsidP="002F45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     </w:t>
      </w:r>
      <w:proofErr w:type="spellStart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Венгер</w:t>
      </w:r>
      <w:proofErr w:type="spellEnd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А., </w:t>
      </w:r>
      <w:proofErr w:type="spellStart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Венгер</w:t>
      </w:r>
      <w:proofErr w:type="spellEnd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Б., Пилюгина Э. Г. Воспитание сенсорной культуры ребенка.</w:t>
      </w:r>
    </w:p>
    <w:p w:rsidR="002F45D1" w:rsidRPr="00214700" w:rsidRDefault="002F45D1" w:rsidP="002F45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87073" w:rsidRPr="00387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387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М., 1988.</w:t>
      </w:r>
    </w:p>
    <w:p w:rsidR="00387073" w:rsidRDefault="00387073" w:rsidP="00387073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87073">
        <w:rPr>
          <w:rFonts w:ascii="Times New Roman" w:hAnsi="Times New Roman" w:cs="Times New Roman"/>
          <w:sz w:val="24"/>
          <w:szCs w:val="24"/>
        </w:rPr>
        <w:t>2.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    Вопросы теории и практики сурдопедагогики: </w:t>
      </w:r>
      <w:proofErr w:type="spellStart"/>
      <w:r w:rsidR="00214700" w:rsidRPr="00387073">
        <w:rPr>
          <w:rFonts w:ascii="Times New Roman" w:hAnsi="Times New Roman" w:cs="Times New Roman"/>
          <w:sz w:val="24"/>
          <w:szCs w:val="24"/>
        </w:rPr>
        <w:t>Межвуз</w:t>
      </w:r>
      <w:proofErr w:type="spellEnd"/>
      <w:r w:rsidR="00214700" w:rsidRPr="00387073">
        <w:rPr>
          <w:rFonts w:ascii="Times New Roman" w:hAnsi="Times New Roman" w:cs="Times New Roman"/>
          <w:sz w:val="24"/>
          <w:szCs w:val="24"/>
        </w:rPr>
        <w:t xml:space="preserve">. сб. науч. </w:t>
      </w:r>
      <w:r>
        <w:rPr>
          <w:rFonts w:ascii="Times New Roman" w:hAnsi="Times New Roman" w:cs="Times New Roman"/>
          <w:sz w:val="24"/>
          <w:szCs w:val="24"/>
        </w:rPr>
        <w:t>тр</w:t>
      </w:r>
      <w:r w:rsidRPr="00387073">
        <w:rPr>
          <w:rFonts w:ascii="Times New Roman" w:hAnsi="Times New Roman" w:cs="Times New Roman"/>
          <w:sz w:val="24"/>
          <w:szCs w:val="24"/>
        </w:rPr>
        <w:t>.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  Вып. 1 – М.: </w:t>
      </w:r>
    </w:p>
    <w:p w:rsidR="00387073" w:rsidRPr="00387073" w:rsidRDefault="00387073" w:rsidP="00387073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14700" w:rsidRPr="00387073">
        <w:rPr>
          <w:rFonts w:ascii="Times New Roman" w:hAnsi="Times New Roman" w:cs="Times New Roman"/>
          <w:sz w:val="24"/>
          <w:szCs w:val="24"/>
        </w:rPr>
        <w:t>Альфа, 2000.</w:t>
      </w:r>
    </w:p>
    <w:p w:rsidR="00387073" w:rsidRDefault="00387073" w:rsidP="00387073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073">
        <w:rPr>
          <w:rFonts w:ascii="Times New Roman" w:hAnsi="Times New Roman" w:cs="Times New Roman"/>
          <w:sz w:val="24"/>
          <w:szCs w:val="24"/>
        </w:rPr>
        <w:t xml:space="preserve">3.   </w:t>
      </w:r>
      <w:proofErr w:type="spellStart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>Гаврина</w:t>
      </w:r>
      <w:proofErr w:type="spellEnd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Е., </w:t>
      </w:r>
      <w:proofErr w:type="spellStart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Кутявина</w:t>
      </w:r>
      <w:proofErr w:type="spellEnd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Л., Топоркова И. Г., Щербинина С. В. Отгадай-ка. </w:t>
      </w:r>
    </w:p>
    <w:p w:rsidR="00387073" w:rsidRPr="00387073" w:rsidRDefault="00387073" w:rsidP="00387073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 задания детям от 3 до 7 лет.</w:t>
      </w:r>
    </w:p>
    <w:p w:rsidR="00387073" w:rsidRDefault="00387073" w:rsidP="00387073">
      <w:pPr>
        <w:widowControl w:val="0"/>
        <w:autoSpaceDE w:val="0"/>
        <w:autoSpaceDN w:val="0"/>
        <w:adjustRightInd w:val="0"/>
        <w:spacing w:line="360" w:lineRule="auto"/>
        <w:ind w:left="144"/>
        <w:jc w:val="both"/>
        <w:rPr>
          <w:rFonts w:ascii="Times New Roman" w:hAnsi="Times New Roman" w:cs="Times New Roman"/>
          <w:sz w:val="24"/>
          <w:szCs w:val="24"/>
        </w:rPr>
      </w:pPr>
      <w:r w:rsidRPr="00387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 </w:t>
      </w:r>
      <w:proofErr w:type="spellStart"/>
      <w:r w:rsidRPr="00387073">
        <w:rPr>
          <w:rFonts w:ascii="Times New Roman" w:hAnsi="Times New Roman" w:cs="Times New Roman"/>
          <w:sz w:val="24"/>
          <w:szCs w:val="24"/>
        </w:rPr>
        <w:t>Зикеев</w:t>
      </w:r>
      <w:proofErr w:type="spellEnd"/>
      <w:r w:rsidRPr="00387073">
        <w:rPr>
          <w:rFonts w:ascii="Times New Roman" w:hAnsi="Times New Roman" w:cs="Times New Roman"/>
          <w:sz w:val="24"/>
          <w:szCs w:val="24"/>
        </w:rPr>
        <w:t xml:space="preserve"> А.Г. Раз</w:t>
      </w:r>
      <w:r>
        <w:rPr>
          <w:rFonts w:ascii="Times New Roman" w:hAnsi="Times New Roman" w:cs="Times New Roman"/>
          <w:sz w:val="24"/>
          <w:szCs w:val="24"/>
        </w:rPr>
        <w:t>витие речи учащихся специальны</w:t>
      </w:r>
      <w:proofErr w:type="gramStart"/>
      <w:r>
        <w:rPr>
          <w:rFonts w:ascii="Times New Roman" w:hAnsi="Times New Roman" w:cs="Times New Roman"/>
          <w:sz w:val="24"/>
          <w:szCs w:val="24"/>
        </w:rPr>
        <w:t>х</w:t>
      </w:r>
      <w:r w:rsidRPr="0038707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87073">
        <w:rPr>
          <w:rFonts w:ascii="Times New Roman" w:hAnsi="Times New Roman" w:cs="Times New Roman"/>
          <w:sz w:val="24"/>
          <w:szCs w:val="24"/>
        </w:rPr>
        <w:t>коррекционных) образовательных</w:t>
      </w:r>
    </w:p>
    <w:p w:rsidR="00387073" w:rsidRDefault="00387073" w:rsidP="00387073">
      <w:pPr>
        <w:widowControl w:val="0"/>
        <w:autoSpaceDE w:val="0"/>
        <w:autoSpaceDN w:val="0"/>
        <w:adjustRightInd w:val="0"/>
        <w:spacing w:line="360" w:lineRule="auto"/>
        <w:ind w:left="1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учреждений: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особ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для  </w:t>
      </w:r>
      <w:r w:rsidRPr="00387073">
        <w:rPr>
          <w:rFonts w:ascii="Times New Roman" w:hAnsi="Times New Roman" w:cs="Times New Roman"/>
          <w:sz w:val="24"/>
          <w:szCs w:val="24"/>
        </w:rPr>
        <w:t xml:space="preserve">студ. высших </w:t>
      </w:r>
      <w:proofErr w:type="spellStart"/>
      <w:r w:rsidRPr="00387073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387073">
        <w:rPr>
          <w:rFonts w:ascii="Times New Roman" w:hAnsi="Times New Roman" w:cs="Times New Roman"/>
          <w:sz w:val="24"/>
          <w:szCs w:val="24"/>
        </w:rPr>
        <w:t xml:space="preserve">. учеб. зав.- М.: Изд. центр, “Академия”, </w:t>
      </w:r>
    </w:p>
    <w:p w:rsidR="00387073" w:rsidRPr="00387073" w:rsidRDefault="00387073" w:rsidP="00387073">
      <w:pPr>
        <w:widowControl w:val="0"/>
        <w:autoSpaceDE w:val="0"/>
        <w:autoSpaceDN w:val="0"/>
        <w:adjustRightInd w:val="0"/>
        <w:spacing w:line="360" w:lineRule="auto"/>
        <w:ind w:left="1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87073">
        <w:rPr>
          <w:rFonts w:ascii="Times New Roman" w:hAnsi="Times New Roman" w:cs="Times New Roman"/>
          <w:sz w:val="24"/>
          <w:szCs w:val="24"/>
        </w:rPr>
        <w:t>2000.</w:t>
      </w:r>
    </w:p>
    <w:p w:rsidR="00387073" w:rsidRDefault="00387073" w:rsidP="00387073">
      <w:pPr>
        <w:widowControl w:val="0"/>
        <w:autoSpaceDE w:val="0"/>
        <w:autoSpaceDN w:val="0"/>
        <w:adjustRightInd w:val="0"/>
        <w:spacing w:line="36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073">
        <w:rPr>
          <w:rFonts w:ascii="Times New Roman" w:hAnsi="Times New Roman" w:cs="Times New Roman"/>
          <w:sz w:val="24"/>
          <w:szCs w:val="24"/>
        </w:rPr>
        <w:t xml:space="preserve">     5.  </w:t>
      </w:r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и упражнения по развитию умственных способностей у детей дошкольного</w:t>
      </w:r>
    </w:p>
    <w:p w:rsidR="00387073" w:rsidRDefault="00387073" w:rsidP="00387073">
      <w:pPr>
        <w:widowControl w:val="0"/>
        <w:autoSpaceDE w:val="0"/>
        <w:autoSpaceDN w:val="0"/>
        <w:adjustRightInd w:val="0"/>
        <w:spacing w:line="36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</w:t>
      </w:r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возраста. Книга для воспитателя детского сада.</w:t>
      </w:r>
      <w:r w:rsidRPr="00387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Сост. Л. А. </w:t>
      </w:r>
      <w:proofErr w:type="spellStart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Венгер</w:t>
      </w:r>
      <w:proofErr w:type="spellEnd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О. М. Дьяченко. — </w:t>
      </w:r>
    </w:p>
    <w:p w:rsidR="00387073" w:rsidRPr="00387073" w:rsidRDefault="00387073" w:rsidP="00387073">
      <w:pPr>
        <w:widowControl w:val="0"/>
        <w:autoSpaceDE w:val="0"/>
        <w:autoSpaceDN w:val="0"/>
        <w:adjustRightInd w:val="0"/>
        <w:spacing w:line="36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>М., 1989.</w:t>
      </w:r>
    </w:p>
    <w:p w:rsidR="00387073" w:rsidRDefault="00387073" w:rsidP="00387073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387073">
        <w:rPr>
          <w:rFonts w:ascii="Times New Roman" w:hAnsi="Times New Roman" w:cs="Times New Roman"/>
          <w:sz w:val="24"/>
          <w:szCs w:val="24"/>
        </w:rPr>
        <w:t>6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Изучение слабослышащих детей в процессе обучения. (Сборник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4700" w:rsidRPr="00387073">
        <w:rPr>
          <w:rFonts w:ascii="Times New Roman" w:hAnsi="Times New Roman" w:cs="Times New Roman"/>
          <w:sz w:val="24"/>
          <w:szCs w:val="24"/>
        </w:rPr>
        <w:t>статей) Под ред.</w:t>
      </w:r>
    </w:p>
    <w:p w:rsidR="00387073" w:rsidRPr="00387073" w:rsidRDefault="00387073" w:rsidP="00387073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 Р.М. </w:t>
      </w:r>
      <w:proofErr w:type="spellStart"/>
      <w:r w:rsidR="00214700" w:rsidRPr="00387073">
        <w:rPr>
          <w:rFonts w:ascii="Times New Roman" w:hAnsi="Times New Roman" w:cs="Times New Roman"/>
          <w:sz w:val="24"/>
          <w:szCs w:val="24"/>
        </w:rPr>
        <w:t>Боскиса</w:t>
      </w:r>
      <w:proofErr w:type="spellEnd"/>
      <w:r w:rsidR="00214700" w:rsidRPr="00387073">
        <w:rPr>
          <w:rFonts w:ascii="Times New Roman" w:hAnsi="Times New Roman" w:cs="Times New Roman"/>
          <w:sz w:val="24"/>
          <w:szCs w:val="24"/>
        </w:rPr>
        <w:t>.- М., Педагогика, 1972.</w:t>
      </w:r>
    </w:p>
    <w:p w:rsidR="00387073" w:rsidRDefault="00387073" w:rsidP="00387073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073">
        <w:rPr>
          <w:rFonts w:ascii="Times New Roman" w:hAnsi="Times New Roman" w:cs="Times New Roman"/>
          <w:sz w:val="24"/>
          <w:szCs w:val="24"/>
        </w:rPr>
        <w:t xml:space="preserve">7.   </w:t>
      </w:r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Катаева А. А., </w:t>
      </w:r>
      <w:proofErr w:type="spellStart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Стребелева</w:t>
      </w:r>
      <w:proofErr w:type="spellEnd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А. Дидактические игры в обучении дошкольников </w:t>
      </w:r>
    </w:p>
    <w:p w:rsidR="00387073" w:rsidRPr="00387073" w:rsidRDefault="00387073" w:rsidP="00387073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отклонениями в развитии. М.,2001.</w:t>
      </w:r>
    </w:p>
    <w:p w:rsidR="00387073" w:rsidRDefault="00387073" w:rsidP="00387073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387073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87073">
        <w:rPr>
          <w:rFonts w:ascii="Times New Roman" w:hAnsi="Times New Roman" w:cs="Times New Roman"/>
          <w:sz w:val="24"/>
          <w:szCs w:val="24"/>
        </w:rPr>
        <w:t xml:space="preserve">Коррекционное обучение и </w:t>
      </w:r>
      <w:r>
        <w:rPr>
          <w:rFonts w:ascii="Times New Roman" w:hAnsi="Times New Roman" w:cs="Times New Roman"/>
          <w:sz w:val="24"/>
          <w:szCs w:val="24"/>
        </w:rPr>
        <w:t xml:space="preserve">воспитание детей с нарушениями </w:t>
      </w:r>
      <w:r w:rsidRPr="00387073">
        <w:rPr>
          <w:rFonts w:ascii="Times New Roman" w:hAnsi="Times New Roman" w:cs="Times New Roman"/>
          <w:sz w:val="24"/>
          <w:szCs w:val="24"/>
        </w:rPr>
        <w:t xml:space="preserve">  слуха и речи: Сб. науч. </w:t>
      </w:r>
    </w:p>
    <w:p w:rsidR="00387073" w:rsidRPr="00387073" w:rsidRDefault="00387073" w:rsidP="00387073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87073">
        <w:rPr>
          <w:rFonts w:ascii="Times New Roman" w:hAnsi="Times New Roman" w:cs="Times New Roman"/>
          <w:sz w:val="24"/>
          <w:szCs w:val="24"/>
        </w:rPr>
        <w:t>тр. – Киев: КГПИ, 1989.</w:t>
      </w:r>
    </w:p>
    <w:p w:rsidR="00194399" w:rsidRDefault="00387073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387073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87073">
        <w:rPr>
          <w:rFonts w:ascii="Times New Roman" w:hAnsi="Times New Roman" w:cs="Times New Roman"/>
          <w:sz w:val="24"/>
          <w:szCs w:val="24"/>
        </w:rPr>
        <w:t xml:space="preserve"> Методика обучения глухих устн</w:t>
      </w:r>
      <w:r w:rsidR="00194399">
        <w:rPr>
          <w:rFonts w:ascii="Times New Roman" w:hAnsi="Times New Roman" w:cs="Times New Roman"/>
          <w:sz w:val="24"/>
          <w:szCs w:val="24"/>
        </w:rPr>
        <w:t xml:space="preserve">ой речи. / Под ред. проф. Ф.Ф. </w:t>
      </w:r>
      <w:proofErr w:type="spellStart"/>
      <w:r w:rsidRPr="00387073">
        <w:rPr>
          <w:rFonts w:ascii="Times New Roman" w:hAnsi="Times New Roman" w:cs="Times New Roman"/>
          <w:sz w:val="24"/>
          <w:szCs w:val="24"/>
        </w:rPr>
        <w:t>Рау</w:t>
      </w:r>
      <w:proofErr w:type="spellEnd"/>
      <w:r w:rsidRPr="00387073">
        <w:rPr>
          <w:rFonts w:ascii="Times New Roman" w:hAnsi="Times New Roman" w:cs="Times New Roman"/>
          <w:sz w:val="24"/>
          <w:szCs w:val="24"/>
        </w:rPr>
        <w:t xml:space="preserve">. – М.: </w:t>
      </w:r>
    </w:p>
    <w:p w:rsidR="00387073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87073">
        <w:rPr>
          <w:rFonts w:ascii="Times New Roman" w:hAnsi="Times New Roman" w:cs="Times New Roman"/>
          <w:sz w:val="24"/>
          <w:szCs w:val="24"/>
        </w:rPr>
        <w:t>Просвещение, 1976.</w:t>
      </w:r>
    </w:p>
    <w:p w:rsidR="00387073" w:rsidRDefault="00387073" w:rsidP="00387073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  </w:t>
      </w:r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Никольская Л. Ю. Путь к слову. — Иркутск,</w:t>
      </w:r>
      <w:r w:rsidR="00194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>1999.</w:t>
      </w:r>
    </w:p>
    <w:p w:rsidR="00194399" w:rsidRDefault="00387073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11.   </w:t>
      </w:r>
      <w:proofErr w:type="spellStart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Носкова</w:t>
      </w:r>
      <w:proofErr w:type="spellEnd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П. Учимся наблюдать, говорить, читать, писать.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Учебное пособие </w:t>
      </w:r>
      <w:proofErr w:type="gramStart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</w:p>
    <w:p w:rsidR="00387073" w:rsidRPr="00194399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87073"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дошкольников и младших школьников. — 1999.</w:t>
      </w:r>
    </w:p>
    <w:p w:rsidR="00194399" w:rsidRDefault="00387073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12.   </w:t>
      </w:r>
      <w:proofErr w:type="spellStart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Носкова</w:t>
      </w:r>
      <w:proofErr w:type="spellEnd"/>
      <w:r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П. Учимся узнавать предметы, устанавливать порядок. Учебное пособие </w:t>
      </w:r>
    </w:p>
    <w:p w:rsidR="00387073" w:rsidRPr="00214700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87073" w:rsidRPr="0021470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дошкольников и младших школьников. — 1999.</w:t>
      </w:r>
    </w:p>
    <w:p w:rsidR="00194399" w:rsidRDefault="00387073" w:rsidP="00194399">
      <w:pPr>
        <w:widowControl w:val="0"/>
        <w:autoSpaceDE w:val="0"/>
        <w:autoSpaceDN w:val="0"/>
        <w:adjustRightInd w:val="0"/>
        <w:spacing w:line="360" w:lineRule="auto"/>
        <w:ind w:left="1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13</w:t>
      </w:r>
      <w:r w:rsidR="00214700" w:rsidRPr="00387073">
        <w:rPr>
          <w:rFonts w:ascii="Times New Roman" w:hAnsi="Times New Roman" w:cs="Times New Roman"/>
          <w:sz w:val="24"/>
          <w:szCs w:val="24"/>
        </w:rPr>
        <w:t>.   Особенности овладения знания</w:t>
      </w:r>
      <w:r>
        <w:rPr>
          <w:rFonts w:ascii="Times New Roman" w:hAnsi="Times New Roman" w:cs="Times New Roman"/>
          <w:sz w:val="24"/>
          <w:szCs w:val="24"/>
        </w:rPr>
        <w:t xml:space="preserve">ми и умениями детьми с    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недостатками слуха. </w:t>
      </w:r>
      <w:r w:rsidR="001943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40CB" w:rsidRPr="00387073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1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Сб. науч. тр. – Л.: ЛГПИ, 1982.</w:t>
      </w:r>
    </w:p>
    <w:p w:rsidR="00214700" w:rsidRPr="00387073" w:rsidRDefault="00387073" w:rsidP="00387073">
      <w:pPr>
        <w:widowControl w:val="0"/>
        <w:autoSpaceDE w:val="0"/>
        <w:autoSpaceDN w:val="0"/>
        <w:adjustRightInd w:val="0"/>
        <w:spacing w:line="360" w:lineRule="auto"/>
        <w:ind w:left="1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14.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14700" w:rsidRPr="00387073">
        <w:rPr>
          <w:rFonts w:ascii="Times New Roman" w:hAnsi="Times New Roman" w:cs="Times New Roman"/>
          <w:sz w:val="24"/>
          <w:szCs w:val="24"/>
        </w:rPr>
        <w:t>Рау</w:t>
      </w:r>
      <w:proofErr w:type="spellEnd"/>
      <w:r w:rsidR="00214700" w:rsidRPr="00387073">
        <w:rPr>
          <w:rFonts w:ascii="Times New Roman" w:hAnsi="Times New Roman" w:cs="Times New Roman"/>
          <w:sz w:val="24"/>
          <w:szCs w:val="24"/>
        </w:rPr>
        <w:t xml:space="preserve"> Ф.Ф. О детях, потерявших слух.- М.:</w:t>
      </w:r>
      <w:r>
        <w:rPr>
          <w:rFonts w:ascii="Times New Roman" w:hAnsi="Times New Roman" w:cs="Times New Roman"/>
          <w:sz w:val="24"/>
          <w:szCs w:val="24"/>
        </w:rPr>
        <w:t xml:space="preserve"> Изд-во Академия </w:t>
      </w:r>
      <w:proofErr w:type="spellStart"/>
      <w:r w:rsidR="00214700" w:rsidRPr="00387073">
        <w:rPr>
          <w:rFonts w:ascii="Times New Roman" w:hAnsi="Times New Roman" w:cs="Times New Roman"/>
          <w:sz w:val="24"/>
          <w:szCs w:val="24"/>
        </w:rPr>
        <w:t>пед</w:t>
      </w:r>
      <w:proofErr w:type="gramStart"/>
      <w:r w:rsidR="00214700" w:rsidRPr="0038707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214700" w:rsidRPr="00387073">
        <w:rPr>
          <w:rFonts w:ascii="Times New Roman" w:hAnsi="Times New Roman" w:cs="Times New Roman"/>
          <w:sz w:val="24"/>
          <w:szCs w:val="24"/>
        </w:rPr>
        <w:t>аук</w:t>
      </w:r>
      <w:proofErr w:type="spellEnd"/>
      <w:r w:rsidR="00214700" w:rsidRPr="00387073">
        <w:rPr>
          <w:rFonts w:ascii="Times New Roman" w:hAnsi="Times New Roman" w:cs="Times New Roman"/>
          <w:sz w:val="24"/>
          <w:szCs w:val="24"/>
        </w:rPr>
        <w:t xml:space="preserve">  РСФСР, 1956.</w:t>
      </w:r>
    </w:p>
    <w:p w:rsidR="00194399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15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214700" w:rsidRPr="00387073">
        <w:rPr>
          <w:rFonts w:ascii="Times New Roman" w:hAnsi="Times New Roman" w:cs="Times New Roman"/>
          <w:sz w:val="24"/>
          <w:szCs w:val="24"/>
        </w:rPr>
        <w:t>Рау</w:t>
      </w:r>
      <w:proofErr w:type="spellEnd"/>
      <w:r w:rsidR="00214700" w:rsidRPr="00387073">
        <w:rPr>
          <w:rFonts w:ascii="Times New Roman" w:hAnsi="Times New Roman" w:cs="Times New Roman"/>
          <w:sz w:val="24"/>
          <w:szCs w:val="24"/>
        </w:rPr>
        <w:t xml:space="preserve"> Ф.Ф. Формирование устной </w:t>
      </w:r>
      <w:r>
        <w:rPr>
          <w:rFonts w:ascii="Times New Roman" w:hAnsi="Times New Roman" w:cs="Times New Roman"/>
          <w:sz w:val="24"/>
          <w:szCs w:val="24"/>
        </w:rPr>
        <w:t xml:space="preserve">речи у глухих детей / Под ред. 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Т.А. Власовой и др. – </w:t>
      </w:r>
    </w:p>
    <w:p w:rsidR="00214700" w:rsidRPr="00387073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14700" w:rsidRPr="00387073">
        <w:rPr>
          <w:rFonts w:ascii="Times New Roman" w:hAnsi="Times New Roman" w:cs="Times New Roman"/>
          <w:sz w:val="24"/>
          <w:szCs w:val="24"/>
        </w:rPr>
        <w:t>М.: Педагогика, 1981.</w:t>
      </w:r>
    </w:p>
    <w:p w:rsidR="00194399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16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.  Словарная работа в школе </w:t>
      </w:r>
      <w:proofErr w:type="gramStart"/>
      <w:r w:rsidR="00214700" w:rsidRPr="00387073">
        <w:rPr>
          <w:rFonts w:ascii="Times New Roman" w:hAnsi="Times New Roman" w:cs="Times New Roman"/>
          <w:sz w:val="24"/>
          <w:szCs w:val="24"/>
        </w:rPr>
        <w:t>сла</w:t>
      </w:r>
      <w:r>
        <w:rPr>
          <w:rFonts w:ascii="Times New Roman" w:hAnsi="Times New Roman" w:cs="Times New Roman"/>
          <w:sz w:val="24"/>
          <w:szCs w:val="24"/>
        </w:rPr>
        <w:t>бослышащих</w:t>
      </w:r>
      <w:proofErr w:type="gramEnd"/>
      <w:r>
        <w:rPr>
          <w:rFonts w:ascii="Times New Roman" w:hAnsi="Times New Roman" w:cs="Times New Roman"/>
          <w:sz w:val="24"/>
          <w:szCs w:val="24"/>
        </w:rPr>
        <w:t>: Сб. науч. тр. /Под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  ред. К.Г. Коровина. – </w:t>
      </w:r>
    </w:p>
    <w:p w:rsidR="00214700" w:rsidRPr="00387073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14700" w:rsidRPr="00387073">
        <w:rPr>
          <w:rFonts w:ascii="Times New Roman" w:hAnsi="Times New Roman" w:cs="Times New Roman"/>
          <w:sz w:val="24"/>
          <w:szCs w:val="24"/>
        </w:rPr>
        <w:t>М.: НИИД, 1979.</w:t>
      </w:r>
    </w:p>
    <w:p w:rsidR="00214700" w:rsidRPr="00387073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17</w:t>
      </w:r>
      <w:r w:rsidR="00214700" w:rsidRPr="00387073">
        <w:rPr>
          <w:rFonts w:ascii="Times New Roman" w:hAnsi="Times New Roman" w:cs="Times New Roman"/>
          <w:sz w:val="24"/>
          <w:szCs w:val="24"/>
        </w:rPr>
        <w:t>.  Слух и речь в норме и патологии: Сб</w:t>
      </w:r>
      <w:r>
        <w:rPr>
          <w:rFonts w:ascii="Times New Roman" w:hAnsi="Times New Roman" w:cs="Times New Roman"/>
          <w:sz w:val="24"/>
          <w:szCs w:val="24"/>
        </w:rPr>
        <w:t xml:space="preserve">. ст. / Под ред. Л.Р.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Зиндера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  – Л, 1982.</w:t>
      </w:r>
    </w:p>
    <w:p w:rsidR="00194399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18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4700" w:rsidRPr="00387073">
        <w:rPr>
          <w:rFonts w:ascii="Times New Roman" w:hAnsi="Times New Roman" w:cs="Times New Roman"/>
          <w:sz w:val="24"/>
          <w:szCs w:val="24"/>
        </w:rPr>
        <w:t>Совершенствование обучения языку глухих и слабослышащих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детей. Сб. науч. тр. – </w:t>
      </w:r>
    </w:p>
    <w:p w:rsidR="00214700" w:rsidRPr="00387073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214700" w:rsidRPr="00387073">
        <w:rPr>
          <w:rFonts w:ascii="Times New Roman" w:hAnsi="Times New Roman" w:cs="Times New Roman"/>
          <w:sz w:val="24"/>
          <w:szCs w:val="24"/>
        </w:rPr>
        <w:t>Л.: ЛГПИ, 1975.</w:t>
      </w:r>
    </w:p>
    <w:p w:rsidR="00194399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19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.  Сурдопедагогика: Учеб. </w:t>
      </w:r>
      <w:proofErr w:type="spellStart"/>
      <w:r w:rsidR="00214700" w:rsidRPr="00387073">
        <w:rPr>
          <w:rFonts w:ascii="Times New Roman" w:hAnsi="Times New Roman" w:cs="Times New Roman"/>
          <w:sz w:val="24"/>
          <w:szCs w:val="24"/>
        </w:rPr>
        <w:t>Пособ</w:t>
      </w:r>
      <w:proofErr w:type="spellEnd"/>
      <w:r w:rsidR="00214700" w:rsidRPr="003870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Для студ.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Дефектол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фак.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ин-тов. / Под ред. </w:t>
      </w:r>
    </w:p>
    <w:p w:rsidR="00214700" w:rsidRPr="00387073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М.И. Н</w:t>
      </w:r>
      <w:r w:rsidR="00214700" w:rsidRPr="00387073">
        <w:rPr>
          <w:rFonts w:ascii="Times New Roman" w:hAnsi="Times New Roman" w:cs="Times New Roman"/>
          <w:sz w:val="24"/>
          <w:szCs w:val="24"/>
        </w:rPr>
        <w:t>икитиной. – М.: Просвещение.1989.</w:t>
      </w:r>
    </w:p>
    <w:p w:rsidR="00194399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20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proofErr w:type="gramStart"/>
      <w:r w:rsidR="00214700" w:rsidRPr="00387073">
        <w:rPr>
          <w:rFonts w:ascii="Times New Roman" w:hAnsi="Times New Roman" w:cs="Times New Roman"/>
          <w:sz w:val="24"/>
          <w:szCs w:val="24"/>
        </w:rPr>
        <w:t>Тигранова</w:t>
      </w:r>
      <w:proofErr w:type="spellEnd"/>
      <w:r w:rsidR="00214700" w:rsidRPr="00387073">
        <w:rPr>
          <w:rFonts w:ascii="Times New Roman" w:hAnsi="Times New Roman" w:cs="Times New Roman"/>
          <w:sz w:val="24"/>
          <w:szCs w:val="24"/>
        </w:rPr>
        <w:t xml:space="preserve"> Л.И, Умственн</w:t>
      </w:r>
      <w:r>
        <w:rPr>
          <w:rFonts w:ascii="Times New Roman" w:hAnsi="Times New Roman" w:cs="Times New Roman"/>
          <w:sz w:val="24"/>
          <w:szCs w:val="24"/>
        </w:rPr>
        <w:t xml:space="preserve">ое развитие слабослышащих детей 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(Младший школьный </w:t>
      </w:r>
      <w:proofErr w:type="gramEnd"/>
    </w:p>
    <w:p w:rsidR="00214700" w:rsidRPr="00387073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14700" w:rsidRPr="00387073">
        <w:rPr>
          <w:rFonts w:ascii="Times New Roman" w:hAnsi="Times New Roman" w:cs="Times New Roman"/>
          <w:sz w:val="24"/>
          <w:szCs w:val="24"/>
        </w:rPr>
        <w:t>возраст). – М.: Педагогика, 1978.</w:t>
      </w:r>
    </w:p>
    <w:p w:rsidR="00194399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21</w:t>
      </w:r>
      <w:r w:rsidR="00214700" w:rsidRPr="00387073">
        <w:rPr>
          <w:rFonts w:ascii="Times New Roman" w:hAnsi="Times New Roman" w:cs="Times New Roman"/>
          <w:sz w:val="24"/>
          <w:szCs w:val="24"/>
        </w:rPr>
        <w:t>.  Формы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обучения и воспитания детей с 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недостатками слуха: </w:t>
      </w:r>
      <w:proofErr w:type="spellStart"/>
      <w:r w:rsidR="00214700" w:rsidRPr="00387073">
        <w:rPr>
          <w:rFonts w:ascii="Times New Roman" w:hAnsi="Times New Roman" w:cs="Times New Roman"/>
          <w:sz w:val="24"/>
          <w:szCs w:val="24"/>
        </w:rPr>
        <w:t>Межвуз</w:t>
      </w:r>
      <w:proofErr w:type="spellEnd"/>
      <w:r w:rsidR="00214700" w:rsidRPr="00387073">
        <w:rPr>
          <w:rFonts w:ascii="Times New Roman" w:hAnsi="Times New Roman" w:cs="Times New Roman"/>
          <w:sz w:val="24"/>
          <w:szCs w:val="24"/>
        </w:rPr>
        <w:t xml:space="preserve">. сб. </w:t>
      </w:r>
    </w:p>
    <w:p w:rsidR="00214700" w:rsidRPr="00387073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14700" w:rsidRPr="00387073">
        <w:rPr>
          <w:rFonts w:ascii="Times New Roman" w:hAnsi="Times New Roman" w:cs="Times New Roman"/>
          <w:sz w:val="24"/>
          <w:szCs w:val="24"/>
        </w:rPr>
        <w:t>науч. тр. – Л.: ЛГПИ, 1990.</w:t>
      </w:r>
    </w:p>
    <w:p w:rsidR="00194399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22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214700" w:rsidRPr="00387073">
        <w:rPr>
          <w:rFonts w:ascii="Times New Roman" w:hAnsi="Times New Roman" w:cs="Times New Roman"/>
          <w:sz w:val="24"/>
          <w:szCs w:val="24"/>
        </w:rPr>
        <w:t>Цукерман</w:t>
      </w:r>
      <w:proofErr w:type="spellEnd"/>
      <w:r w:rsidR="00214700" w:rsidRPr="00387073">
        <w:rPr>
          <w:rFonts w:ascii="Times New Roman" w:hAnsi="Times New Roman" w:cs="Times New Roman"/>
          <w:sz w:val="24"/>
          <w:szCs w:val="24"/>
        </w:rPr>
        <w:t xml:space="preserve"> И.В. Глухота и </w:t>
      </w:r>
      <w:r>
        <w:rPr>
          <w:rFonts w:ascii="Times New Roman" w:hAnsi="Times New Roman" w:cs="Times New Roman"/>
          <w:sz w:val="24"/>
          <w:szCs w:val="24"/>
        </w:rPr>
        <w:t>проблема общения: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етод. </w:t>
      </w:r>
      <w:r w:rsidR="00214700" w:rsidRPr="00387073">
        <w:rPr>
          <w:rFonts w:ascii="Times New Roman" w:hAnsi="Times New Roman" w:cs="Times New Roman"/>
          <w:sz w:val="24"/>
          <w:szCs w:val="24"/>
        </w:rPr>
        <w:t>пособие. – Л.:</w:t>
      </w:r>
      <w:proofErr w:type="spellStart"/>
      <w:r w:rsidR="00214700" w:rsidRPr="00387073">
        <w:rPr>
          <w:rFonts w:ascii="Times New Roman" w:hAnsi="Times New Roman" w:cs="Times New Roman"/>
          <w:sz w:val="24"/>
          <w:szCs w:val="24"/>
        </w:rPr>
        <w:t>Ленингр</w:t>
      </w:r>
      <w:proofErr w:type="spellEnd"/>
      <w:r w:rsidR="00214700" w:rsidRPr="003870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4399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восстановит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ц</w:t>
      </w:r>
      <w:proofErr w:type="gramEnd"/>
      <w:r>
        <w:rPr>
          <w:rFonts w:ascii="Times New Roman" w:hAnsi="Times New Roman" w:cs="Times New Roman"/>
          <w:sz w:val="24"/>
          <w:szCs w:val="24"/>
        </w:rPr>
        <w:t>ентр ВОГ, 1980.</w:t>
      </w:r>
    </w:p>
    <w:p w:rsidR="00194399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  </w:t>
      </w:r>
      <w:r w:rsidR="00214700" w:rsidRPr="00387073">
        <w:rPr>
          <w:rFonts w:ascii="Times New Roman" w:hAnsi="Times New Roman" w:cs="Times New Roman"/>
          <w:sz w:val="24"/>
          <w:szCs w:val="24"/>
        </w:rPr>
        <w:t>Щербаков В.С. Восп</w:t>
      </w:r>
      <w:r>
        <w:rPr>
          <w:rFonts w:ascii="Times New Roman" w:hAnsi="Times New Roman" w:cs="Times New Roman"/>
          <w:sz w:val="24"/>
          <w:szCs w:val="24"/>
        </w:rPr>
        <w:t xml:space="preserve">итание контекстной ориентации у 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слабослышащих школьников. // </w:t>
      </w:r>
    </w:p>
    <w:p w:rsidR="00214700" w:rsidRPr="00387073" w:rsidRDefault="00194399" w:rsidP="00194399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14700" w:rsidRPr="00387073">
        <w:rPr>
          <w:rFonts w:ascii="Times New Roman" w:hAnsi="Times New Roman" w:cs="Times New Roman"/>
          <w:sz w:val="24"/>
          <w:szCs w:val="24"/>
        </w:rPr>
        <w:t xml:space="preserve">Дефектология.- 1989.- №1. </w:t>
      </w:r>
    </w:p>
    <w:p w:rsidR="00214700" w:rsidRPr="00387073" w:rsidRDefault="00214700" w:rsidP="008F40CB">
      <w:pPr>
        <w:widowControl w:val="0"/>
        <w:autoSpaceDE w:val="0"/>
        <w:autoSpaceDN w:val="0"/>
        <w:adjustRightInd w:val="0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214700" w:rsidRPr="00387073" w:rsidRDefault="00214700" w:rsidP="008F40CB">
      <w:pPr>
        <w:widowControl w:val="0"/>
        <w:autoSpaceDE w:val="0"/>
        <w:autoSpaceDN w:val="0"/>
        <w:adjustRightInd w:val="0"/>
        <w:spacing w:line="360" w:lineRule="auto"/>
        <w:ind w:left="924"/>
        <w:jc w:val="both"/>
        <w:rPr>
          <w:rFonts w:ascii="Times New Roman" w:hAnsi="Times New Roman" w:cs="Times New Roman"/>
          <w:sz w:val="24"/>
          <w:szCs w:val="24"/>
        </w:rPr>
      </w:pPr>
    </w:p>
    <w:p w:rsidR="00214700" w:rsidRPr="00387073" w:rsidRDefault="00214700" w:rsidP="005C01D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05FB" w:rsidRPr="00194399" w:rsidRDefault="00E405FB" w:rsidP="00E405FB">
      <w:pPr>
        <w:pStyle w:val="3"/>
        <w:jc w:val="center"/>
        <w:rPr>
          <w:rFonts w:ascii="Times New Roman" w:hAnsi="Times New Roman" w:cs="Times New Roman"/>
          <w:sz w:val="48"/>
          <w:szCs w:val="48"/>
        </w:rPr>
      </w:pPr>
      <w:r w:rsidRPr="00194399">
        <w:rPr>
          <w:rFonts w:ascii="Times New Roman" w:hAnsi="Times New Roman" w:cs="Times New Roman"/>
          <w:sz w:val="48"/>
          <w:szCs w:val="48"/>
        </w:rPr>
        <w:t>Желаем успехов!</w:t>
      </w:r>
    </w:p>
    <w:p w:rsidR="00264234" w:rsidRPr="00387073" w:rsidRDefault="00264234" w:rsidP="00E405FB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4234" w:rsidRDefault="00264234" w:rsidP="005C01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4700" w:rsidRDefault="00214700" w:rsidP="005C01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4700" w:rsidRDefault="00214700" w:rsidP="005C01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4234" w:rsidRDefault="00264234" w:rsidP="005C01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4234" w:rsidRDefault="00264234" w:rsidP="005C01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5FEE" w:rsidRPr="00264234" w:rsidRDefault="00155FEE" w:rsidP="00264234">
      <w:pPr>
        <w:pStyle w:val="a3"/>
      </w:pPr>
    </w:p>
    <w:sectPr w:rsidR="00155FEE" w:rsidRPr="00264234" w:rsidSect="00D109B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60B8"/>
    <w:multiLevelType w:val="multilevel"/>
    <w:tmpl w:val="66EE4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7D4C48"/>
    <w:multiLevelType w:val="multilevel"/>
    <w:tmpl w:val="68503B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3915F2"/>
    <w:multiLevelType w:val="multilevel"/>
    <w:tmpl w:val="2A8EF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577F4D"/>
    <w:multiLevelType w:val="multilevel"/>
    <w:tmpl w:val="F3B4C75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D334A6"/>
    <w:multiLevelType w:val="multilevel"/>
    <w:tmpl w:val="128E1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DF1851"/>
    <w:multiLevelType w:val="multilevel"/>
    <w:tmpl w:val="09AEA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067C66"/>
    <w:multiLevelType w:val="multilevel"/>
    <w:tmpl w:val="50A43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746279"/>
    <w:multiLevelType w:val="multilevel"/>
    <w:tmpl w:val="E95AAB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AD691D"/>
    <w:multiLevelType w:val="hybridMultilevel"/>
    <w:tmpl w:val="4A480220"/>
    <w:lvl w:ilvl="0" w:tplc="B48E4396">
      <w:start w:val="12"/>
      <w:numFmt w:val="decimal"/>
      <w:lvlText w:val="%1."/>
      <w:lvlJc w:val="left"/>
      <w:pPr>
        <w:tabs>
          <w:tab w:val="num" w:pos="924"/>
        </w:tabs>
        <w:ind w:left="924" w:hanging="5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9"/>
        </w:tabs>
        <w:ind w:left="14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9"/>
        </w:tabs>
        <w:ind w:left="21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9"/>
        </w:tabs>
        <w:ind w:left="28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9"/>
        </w:tabs>
        <w:ind w:left="36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9"/>
        </w:tabs>
        <w:ind w:left="43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9"/>
        </w:tabs>
        <w:ind w:left="50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9"/>
        </w:tabs>
        <w:ind w:left="57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9"/>
        </w:tabs>
        <w:ind w:left="6489" w:hanging="180"/>
      </w:pPr>
      <w:rPr>
        <w:rFonts w:cs="Times New Roman"/>
      </w:rPr>
    </w:lvl>
  </w:abstractNum>
  <w:abstractNum w:abstractNumId="9">
    <w:nsid w:val="4CD25C08"/>
    <w:multiLevelType w:val="multilevel"/>
    <w:tmpl w:val="C2B0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3F65BC"/>
    <w:multiLevelType w:val="multilevel"/>
    <w:tmpl w:val="587E5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536815"/>
    <w:multiLevelType w:val="hybridMultilevel"/>
    <w:tmpl w:val="B2944B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6FCDF22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23A6B47"/>
    <w:multiLevelType w:val="hybridMultilevel"/>
    <w:tmpl w:val="CB180E5A"/>
    <w:lvl w:ilvl="0" w:tplc="A656E222">
      <w:start w:val="36"/>
      <w:numFmt w:val="decimal"/>
      <w:lvlText w:val="%1."/>
      <w:lvlJc w:val="left"/>
      <w:pPr>
        <w:tabs>
          <w:tab w:val="num" w:pos="1155"/>
        </w:tabs>
        <w:ind w:left="1155" w:hanging="5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13">
    <w:nsid w:val="79730BF7"/>
    <w:multiLevelType w:val="multilevel"/>
    <w:tmpl w:val="59D80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D15BD6"/>
    <w:multiLevelType w:val="multilevel"/>
    <w:tmpl w:val="C5DC3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10"/>
  </w:num>
  <w:num w:numId="6">
    <w:abstractNumId w:val="9"/>
  </w:num>
  <w:num w:numId="7">
    <w:abstractNumId w:val="1"/>
  </w:num>
  <w:num w:numId="8">
    <w:abstractNumId w:val="5"/>
  </w:num>
  <w:num w:numId="9">
    <w:abstractNumId w:val="7"/>
  </w:num>
  <w:num w:numId="10">
    <w:abstractNumId w:val="13"/>
  </w:num>
  <w:num w:numId="11">
    <w:abstractNumId w:val="3"/>
  </w:num>
  <w:num w:numId="12">
    <w:abstractNumId w:val="14"/>
  </w:num>
  <w:num w:numId="13">
    <w:abstractNumId w:val="11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C72"/>
    <w:rsid w:val="001274FF"/>
    <w:rsid w:val="00155FEE"/>
    <w:rsid w:val="00194399"/>
    <w:rsid w:val="001A08AE"/>
    <w:rsid w:val="00214700"/>
    <w:rsid w:val="00264234"/>
    <w:rsid w:val="0029105B"/>
    <w:rsid w:val="002A2B1A"/>
    <w:rsid w:val="002F45D1"/>
    <w:rsid w:val="00300A86"/>
    <w:rsid w:val="003261BA"/>
    <w:rsid w:val="00335D0E"/>
    <w:rsid w:val="00387073"/>
    <w:rsid w:val="003C5939"/>
    <w:rsid w:val="0041247E"/>
    <w:rsid w:val="00480501"/>
    <w:rsid w:val="00565F47"/>
    <w:rsid w:val="00571C72"/>
    <w:rsid w:val="00582C58"/>
    <w:rsid w:val="005C01D4"/>
    <w:rsid w:val="00606733"/>
    <w:rsid w:val="0061443E"/>
    <w:rsid w:val="006514CB"/>
    <w:rsid w:val="0069261A"/>
    <w:rsid w:val="00701BD2"/>
    <w:rsid w:val="00740ADF"/>
    <w:rsid w:val="00753FC3"/>
    <w:rsid w:val="00766C16"/>
    <w:rsid w:val="0081653A"/>
    <w:rsid w:val="00835114"/>
    <w:rsid w:val="0083762B"/>
    <w:rsid w:val="008F40CB"/>
    <w:rsid w:val="009018DD"/>
    <w:rsid w:val="00917141"/>
    <w:rsid w:val="00971B24"/>
    <w:rsid w:val="009B63C2"/>
    <w:rsid w:val="00A13609"/>
    <w:rsid w:val="00A45A8E"/>
    <w:rsid w:val="00A5363B"/>
    <w:rsid w:val="00B56B55"/>
    <w:rsid w:val="00BB6B40"/>
    <w:rsid w:val="00CE64DF"/>
    <w:rsid w:val="00D109B3"/>
    <w:rsid w:val="00D6088B"/>
    <w:rsid w:val="00D63C8A"/>
    <w:rsid w:val="00D9258C"/>
    <w:rsid w:val="00E405FB"/>
    <w:rsid w:val="00E61487"/>
    <w:rsid w:val="00EE4693"/>
    <w:rsid w:val="00F3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62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61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61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62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B6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63C2"/>
    <w:rPr>
      <w:b/>
      <w:bCs/>
    </w:rPr>
  </w:style>
  <w:style w:type="character" w:styleId="a5">
    <w:name w:val="Emphasis"/>
    <w:basedOn w:val="a0"/>
    <w:uiPriority w:val="20"/>
    <w:qFormat/>
    <w:rsid w:val="009B63C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3261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261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3261B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2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61BA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29105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rsid w:val="0029105B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41247E"/>
    <w:pPr>
      <w:ind w:left="720"/>
      <w:contextualSpacing/>
    </w:pPr>
  </w:style>
  <w:style w:type="table" w:styleId="aa">
    <w:name w:val="Table Grid"/>
    <w:basedOn w:val="a1"/>
    <w:uiPriority w:val="59"/>
    <w:rsid w:val="00D63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D63C8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62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61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61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62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B6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63C2"/>
    <w:rPr>
      <w:b/>
      <w:bCs/>
    </w:rPr>
  </w:style>
  <w:style w:type="character" w:styleId="a5">
    <w:name w:val="Emphasis"/>
    <w:basedOn w:val="a0"/>
    <w:uiPriority w:val="20"/>
    <w:qFormat/>
    <w:rsid w:val="009B63C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3261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261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3261B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2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61BA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29105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rsid w:val="0029105B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41247E"/>
    <w:pPr>
      <w:ind w:left="720"/>
      <w:contextualSpacing/>
    </w:pPr>
  </w:style>
  <w:style w:type="table" w:styleId="aa">
    <w:name w:val="Table Grid"/>
    <w:basedOn w:val="a1"/>
    <w:uiPriority w:val="59"/>
    <w:rsid w:val="00D63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D63C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9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7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79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2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1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00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4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35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29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34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4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79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8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42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9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21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9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0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8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63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84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73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8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38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8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4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8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7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2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6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03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2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8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94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1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8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5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33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4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83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0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70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1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51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00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8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5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95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67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28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1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93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36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5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5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08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6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2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6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1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63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12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80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16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7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7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4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5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8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7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74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0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9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1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0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54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0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78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5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5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5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3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8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3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9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0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9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7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1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22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8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8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5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8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22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9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1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9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9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0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1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32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9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7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9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02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1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53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4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65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9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8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0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8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1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15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6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66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4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0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5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49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9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28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62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2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2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4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8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63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93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5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1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7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30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3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0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80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0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1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0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1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14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4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2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4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6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51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56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15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6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34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6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2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08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14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3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24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7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8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9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81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9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2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9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0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6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3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0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7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4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01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5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32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2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9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4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8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8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0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8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9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9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10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82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9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14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9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9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90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7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54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4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87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50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66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2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4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8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9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3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4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7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93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48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9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5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67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0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4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34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69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9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58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5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0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0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8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6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4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7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92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52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5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8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4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44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4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96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3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9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2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6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1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0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2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35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9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2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4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40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6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9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99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52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93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8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9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45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33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0164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3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gif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1353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Ольга</cp:lastModifiedBy>
  <cp:revision>14</cp:revision>
  <dcterms:created xsi:type="dcterms:W3CDTF">2016-02-10T07:08:00Z</dcterms:created>
  <dcterms:modified xsi:type="dcterms:W3CDTF">2016-02-29T23:22:00Z</dcterms:modified>
</cp:coreProperties>
</file>