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9F" w:rsidRPr="00EB6B9F" w:rsidRDefault="00EB6B9F" w:rsidP="006D4ED7">
      <w:pPr>
        <w:shd w:val="clear" w:color="auto" w:fill="FFFFFF"/>
        <w:spacing w:after="0" w:afterAutospacing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0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Организация работы в </w:t>
      </w:r>
      <w:proofErr w:type="gramStart"/>
      <w:r w:rsidRPr="002F0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ИБЦ  для</w:t>
      </w:r>
      <w:proofErr w:type="gramEnd"/>
      <w:r w:rsidRPr="002F0D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лиц с инвалидностью,  с ограниченными возможностями здоровья</w:t>
      </w:r>
    </w:p>
    <w:p w:rsidR="00EB6B9F" w:rsidRPr="002F0D15" w:rsidRDefault="00EB6B9F" w:rsidP="006D4ED7">
      <w:pPr>
        <w:shd w:val="clear" w:color="auto" w:fill="FFFFFF"/>
        <w:spacing w:after="0" w:afterAutospacing="0" w:line="240" w:lineRule="auto"/>
        <w:textAlignment w:val="baseline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2F0D1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Обеспеченние</w:t>
      </w:r>
      <w:proofErr w:type="spellEnd"/>
      <w:r w:rsidRPr="002F0D1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стационарными</w:t>
      </w:r>
      <w:proofErr w:type="gramEnd"/>
      <w:r w:rsidRPr="002F0D1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техническими средствами для лиц:</w:t>
      </w:r>
    </w:p>
    <w:p w:rsidR="00EB6B9F" w:rsidRPr="00EB6B9F" w:rsidRDefault="00EB6B9F" w:rsidP="006D4ED7">
      <w:pPr>
        <w:shd w:val="clear" w:color="auto" w:fill="FFFFFF"/>
        <w:spacing w:after="0" w:afterAutospacing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F0D1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с</w:t>
      </w:r>
      <w:r w:rsidRPr="00EB6B9F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нарушениями зрения </w:t>
      </w:r>
      <w:r w:rsidR="002F0D15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6B9F" w:rsidRPr="002F0D15" w:rsidRDefault="00EB6B9F" w:rsidP="006D4ED7">
      <w:pPr>
        <w:pStyle w:val="a9"/>
        <w:numPr>
          <w:ilvl w:val="0"/>
          <w:numId w:val="9"/>
        </w:numPr>
        <w:shd w:val="clear" w:color="auto" w:fill="FFFFFF"/>
        <w:spacing w:after="0" w:afterAutospacing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0D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видеоувеличител</w:t>
      </w:r>
      <w:r w:rsidR="002F0D15" w:rsidRPr="002F0D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ем</w:t>
      </w:r>
      <w:proofErr w:type="spellEnd"/>
      <w:r w:rsidRPr="002F0D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2F0D15" w:rsidRPr="002F0D1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6B9F" w:rsidRPr="002F0D15" w:rsidRDefault="00EB6B9F" w:rsidP="006D4ED7">
      <w:pPr>
        <w:shd w:val="clear" w:color="auto" w:fill="FFFFFF"/>
        <w:spacing w:after="0" w:afterAutospacing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6B9F" w:rsidRPr="002F0D15" w:rsidRDefault="00EB6B9F" w:rsidP="006D4ED7">
      <w:pPr>
        <w:shd w:val="clear" w:color="auto" w:fill="FFFFFF"/>
        <w:spacing w:after="0" w:afterAutospacing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6B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 нарушениями слуха </w:t>
      </w:r>
      <w:r w:rsidR="002F0D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2F0D15" w:rsidRPr="002F0D15" w:rsidRDefault="002F0D15" w:rsidP="006D4ED7">
      <w:pPr>
        <w:pStyle w:val="a9"/>
        <w:numPr>
          <w:ilvl w:val="0"/>
          <w:numId w:val="8"/>
        </w:numPr>
        <w:shd w:val="clear" w:color="auto" w:fill="FFFFFF"/>
        <w:spacing w:after="0" w:afterAutospacing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0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компьютерной техникой </w:t>
      </w:r>
    </w:p>
    <w:p w:rsidR="002F0D15" w:rsidRDefault="00EB6B9F" w:rsidP="006D4ED7">
      <w:pPr>
        <w:shd w:val="clear" w:color="auto" w:fill="FFFFFF"/>
        <w:spacing w:after="0" w:afterAutospacing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6B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 нарушениями опорно-двигательного аппарата (на кресле коляске) </w:t>
      </w:r>
    </w:p>
    <w:p w:rsidR="002F0D15" w:rsidRPr="002F0D15" w:rsidRDefault="002F0D15" w:rsidP="006D4ED7">
      <w:pPr>
        <w:pStyle w:val="a9"/>
        <w:numPr>
          <w:ilvl w:val="0"/>
          <w:numId w:val="8"/>
        </w:numPr>
        <w:shd w:val="clear" w:color="auto" w:fill="FFFFFF"/>
        <w:spacing w:after="0" w:afterAutospacing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F0D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адаптирующие устройства</w:t>
      </w:r>
    </w:p>
    <w:p w:rsidR="00EB6B9F" w:rsidRDefault="002F0D15" w:rsidP="006D4ED7">
      <w:pPr>
        <w:spacing w:after="0" w:afterAutospacing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2F0D15" w:rsidRPr="002F0D15" w:rsidRDefault="002F0D15" w:rsidP="002F0D15">
      <w:pPr>
        <w:shd w:val="clear" w:color="auto" w:fill="FFFFFF"/>
        <w:spacing w:after="150" w:afterAutospacing="0" w:line="240" w:lineRule="auto"/>
        <w:jc w:val="both"/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</w:pPr>
      <w:r w:rsidRPr="002F0D15"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>Для целенаправленной работы с детьми-инвалидами</w:t>
      </w:r>
      <w:r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 xml:space="preserve">в </w:t>
      </w:r>
      <w:r w:rsidRPr="002F0D15"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 xml:space="preserve"> библиотеке</w:t>
      </w:r>
      <w:proofErr w:type="gramEnd"/>
      <w:r w:rsidRPr="002F0D15"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 xml:space="preserve"> </w:t>
      </w:r>
      <w:r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 xml:space="preserve">имеются </w:t>
      </w:r>
      <w:r w:rsidRPr="002F0D15"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>«говорящие книги», аудиокассеты с записями детских произведений, развивающие игры, CD-диски с обучающими программами.</w:t>
      </w:r>
    </w:p>
    <w:p w:rsidR="002F0D15" w:rsidRPr="002F0D15" w:rsidRDefault="002F0D15" w:rsidP="002F0D15">
      <w:pPr>
        <w:shd w:val="clear" w:color="auto" w:fill="FFFFFF"/>
        <w:spacing w:after="150" w:afterAutospacing="0" w:line="240" w:lineRule="auto"/>
        <w:jc w:val="both"/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</w:pPr>
      <w:r w:rsidRPr="002F0D15"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 xml:space="preserve">Групповое обслуживание детей с ограниченными возможностями предполагает устные и наглядные формы обслуживания. Устные формы группового и </w:t>
      </w:r>
      <w:proofErr w:type="gramStart"/>
      <w:r w:rsidRPr="002F0D15"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>индивидуального  обслуживания</w:t>
      </w:r>
      <w:proofErr w:type="gramEnd"/>
      <w:r w:rsidRPr="002F0D15"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 xml:space="preserve"> детей-инвалидов </w:t>
      </w:r>
      <w:r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 xml:space="preserve">носят </w:t>
      </w:r>
      <w:r w:rsidRPr="002F0D15"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 xml:space="preserve"> развивающий, коррекционный, игровой, </w:t>
      </w:r>
      <w:proofErr w:type="spellStart"/>
      <w:r w:rsidRPr="002F0D15"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>библио</w:t>
      </w:r>
      <w:proofErr w:type="spellEnd"/>
      <w:r w:rsidRPr="002F0D15"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 xml:space="preserve">- и  </w:t>
      </w:r>
      <w:proofErr w:type="spellStart"/>
      <w:r w:rsidRPr="002F0D15"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>сказкотерапевтический</w:t>
      </w:r>
      <w:proofErr w:type="spellEnd"/>
      <w:r w:rsidRPr="002F0D15">
        <w:rPr>
          <w:rFonts w:ascii="RobotoCondensedRegular" w:eastAsia="Times New Roman" w:hAnsi="RobotoCondensedRegular" w:cs="Times New Roman"/>
          <w:color w:val="333333"/>
          <w:sz w:val="27"/>
          <w:szCs w:val="27"/>
          <w:lang w:eastAsia="ru-RU"/>
        </w:rPr>
        <w:t xml:space="preserve"> характер.</w:t>
      </w:r>
    </w:p>
    <w:p w:rsidR="00634538" w:rsidRPr="00634538" w:rsidRDefault="00634538" w:rsidP="00634538">
      <w:pPr>
        <w:pStyle w:val="1"/>
        <w:pBdr>
          <w:bottom w:val="single" w:sz="6" w:space="6" w:color="F8F8F8"/>
        </w:pBdr>
        <w:spacing w:before="0" w:beforeAutospacing="0" w:after="120" w:afterAutospacing="0"/>
        <w:jc w:val="center"/>
        <w:textAlignment w:val="baseline"/>
        <w:rPr>
          <w:sz w:val="24"/>
          <w:szCs w:val="24"/>
        </w:rPr>
      </w:pPr>
      <w:r w:rsidRPr="00F6406E">
        <w:rPr>
          <w:sz w:val="28"/>
          <w:szCs w:val="28"/>
        </w:rPr>
        <w:t>И</w:t>
      </w:r>
      <w:r w:rsidRPr="00634538">
        <w:rPr>
          <w:sz w:val="24"/>
          <w:szCs w:val="24"/>
        </w:rPr>
        <w:t>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634538" w:rsidRDefault="00634538" w:rsidP="004D6C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В школе –интернате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634538" w:rsidRDefault="00634538" w:rsidP="004D6C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Информационная база школы-интерната оснащена:</w:t>
      </w:r>
    </w:p>
    <w:p w:rsidR="00634538" w:rsidRDefault="00634538" w:rsidP="004D6C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— электронной почтой;</w:t>
      </w:r>
    </w:p>
    <w:p w:rsidR="00634538" w:rsidRDefault="00634538" w:rsidP="004D6C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— локальной сетью;</w:t>
      </w:r>
    </w:p>
    <w:p w:rsidR="00634538" w:rsidRDefault="00634538" w:rsidP="004D6C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— выходом в Интернет;</w:t>
      </w:r>
    </w:p>
    <w:p w:rsidR="00634538" w:rsidRDefault="00634538" w:rsidP="004D6C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— функционирует официальный сайт школы-</w:t>
      </w:r>
      <w:r w:rsidRPr="00634538">
        <w:rPr>
          <w:rFonts w:ascii="inherit" w:hAnsi="inherit" w:cs="Arial"/>
          <w:color w:val="222222"/>
        </w:rPr>
        <w:t xml:space="preserve"> </w:t>
      </w:r>
      <w:r>
        <w:rPr>
          <w:rFonts w:ascii="inherit" w:hAnsi="inherit" w:cs="Arial"/>
          <w:color w:val="222222"/>
        </w:rPr>
        <w:t>интерната.</w:t>
      </w:r>
    </w:p>
    <w:p w:rsidR="00634538" w:rsidRDefault="00634538" w:rsidP="004D6C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 в компьютерном классе.</w:t>
      </w:r>
    </w:p>
    <w:p w:rsidR="00634538" w:rsidRDefault="00634538" w:rsidP="004D6C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Для обеспечения безопасных условий доступа в сеть интернет в школе-интернате действует система контент-фильтрации. Доступ к запрещенным в образовательном процессе ресурсам сети для учащихся и преподавателей школы-</w:t>
      </w:r>
      <w:r w:rsidRPr="00634538">
        <w:rPr>
          <w:rFonts w:ascii="inherit" w:hAnsi="inherit" w:cs="Arial"/>
          <w:color w:val="222222"/>
        </w:rPr>
        <w:t xml:space="preserve"> </w:t>
      </w:r>
      <w:r>
        <w:rPr>
          <w:rFonts w:ascii="inherit" w:hAnsi="inherit" w:cs="Arial"/>
          <w:color w:val="222222"/>
        </w:rPr>
        <w:t>интерната закрыт.</w:t>
      </w:r>
    </w:p>
    <w:p w:rsidR="00634538" w:rsidRDefault="00634538" w:rsidP="004D6CAC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rFonts w:ascii="inherit" w:hAnsi="inherit" w:cs="Arial"/>
          <w:color w:val="222222"/>
        </w:rPr>
      </w:pPr>
      <w:r>
        <w:rPr>
          <w:rFonts w:ascii="inherit" w:hAnsi="inherit" w:cs="Arial"/>
          <w:color w:val="222222"/>
        </w:rPr>
        <w:t>В школе-интернате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интерактивные доски.</w:t>
      </w:r>
    </w:p>
    <w:p w:rsidR="00634538" w:rsidRDefault="00634538" w:rsidP="00634538">
      <w:pPr>
        <w:rPr>
          <w:rFonts w:ascii="Times New Roman" w:hAnsi="Times New Roman" w:cs="Times New Roman"/>
          <w:sz w:val="24"/>
          <w:szCs w:val="24"/>
        </w:rPr>
      </w:pPr>
      <w:r w:rsidRPr="00F6406E">
        <w:rPr>
          <w:rFonts w:ascii="Times New Roman" w:hAnsi="Times New Roman" w:cs="Times New Roman"/>
          <w:sz w:val="24"/>
          <w:szCs w:val="24"/>
        </w:rPr>
        <w:t>Для доступа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06E">
        <w:rPr>
          <w:rFonts w:ascii="Times New Roman" w:hAnsi="Times New Roman" w:cs="Times New Roman"/>
          <w:sz w:val="24"/>
          <w:szCs w:val="24"/>
        </w:rPr>
        <w:t xml:space="preserve"> в учебных </w:t>
      </w:r>
      <w:proofErr w:type="gramStart"/>
      <w:r w:rsidRPr="00F6406E">
        <w:rPr>
          <w:rFonts w:ascii="Times New Roman" w:hAnsi="Times New Roman" w:cs="Times New Roman"/>
          <w:sz w:val="24"/>
          <w:szCs w:val="24"/>
        </w:rPr>
        <w:t xml:space="preserve">кабинетах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06E">
        <w:rPr>
          <w:rFonts w:ascii="Times New Roman" w:hAnsi="Times New Roman" w:cs="Times New Roman"/>
          <w:sz w:val="24"/>
          <w:szCs w:val="24"/>
        </w:rPr>
        <w:t>имеются</w:t>
      </w:r>
      <w:proofErr w:type="gramEnd"/>
      <w:r w:rsidRPr="00F6406E">
        <w:rPr>
          <w:rFonts w:ascii="Times New Roman" w:hAnsi="Times New Roman" w:cs="Times New Roman"/>
          <w:sz w:val="24"/>
          <w:szCs w:val="24"/>
        </w:rPr>
        <w:t xml:space="preserve"> компьютеры с выходом в Интернет. </w:t>
      </w:r>
    </w:p>
    <w:p w:rsidR="00634538" w:rsidRDefault="00634538" w:rsidP="00634538">
      <w:pPr>
        <w:rPr>
          <w:rFonts w:ascii="Times New Roman" w:hAnsi="Times New Roman" w:cs="Times New Roman"/>
          <w:sz w:val="24"/>
          <w:szCs w:val="24"/>
        </w:rPr>
      </w:pPr>
      <w:r w:rsidRPr="00F6406E">
        <w:rPr>
          <w:rFonts w:ascii="Times New Roman" w:hAnsi="Times New Roman" w:cs="Times New Roman"/>
          <w:sz w:val="24"/>
          <w:szCs w:val="24"/>
        </w:rPr>
        <w:t>Для обеспечения безопасных условий доступа к сети Интернет действует система контент фильтрации. Доступ к информационно-телекоммуникационной сети Интернет осуществляется в соответствии с «Положение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6406E">
        <w:rPr>
          <w:rFonts w:ascii="Times New Roman" w:hAnsi="Times New Roman" w:cs="Times New Roman"/>
          <w:sz w:val="24"/>
          <w:szCs w:val="24"/>
        </w:rPr>
        <w:t xml:space="preserve"> о работе в сети интернет педагогических </w:t>
      </w:r>
      <w:r w:rsidRPr="00F6406E">
        <w:rPr>
          <w:rFonts w:ascii="Times New Roman" w:hAnsi="Times New Roman" w:cs="Times New Roman"/>
          <w:sz w:val="24"/>
          <w:szCs w:val="24"/>
        </w:rPr>
        <w:lastRenderedPageBreak/>
        <w:t>работников, служащих, административного персонала, 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6406E">
        <w:rPr>
          <w:rFonts w:ascii="Times New Roman" w:hAnsi="Times New Roman" w:cs="Times New Roman"/>
          <w:sz w:val="24"/>
          <w:szCs w:val="24"/>
        </w:rPr>
        <w:t xml:space="preserve">ся, родителей (или законных представителей) обучающихся». </w:t>
      </w:r>
    </w:p>
    <w:p w:rsidR="00634538" w:rsidRDefault="00634538" w:rsidP="00634538">
      <w:pPr>
        <w:rPr>
          <w:rFonts w:ascii="Times New Roman" w:hAnsi="Times New Roman" w:cs="Times New Roman"/>
          <w:sz w:val="24"/>
          <w:szCs w:val="24"/>
        </w:rPr>
      </w:pPr>
      <w:r w:rsidRPr="00F6406E">
        <w:rPr>
          <w:rFonts w:ascii="Times New Roman" w:hAnsi="Times New Roman" w:cs="Times New Roman"/>
          <w:sz w:val="24"/>
          <w:szCs w:val="24"/>
        </w:rPr>
        <w:t>Уровень оснащенности компьютерной техникой, в том числе количество кабинетов, оснащенных компьютерной техникой</w:t>
      </w:r>
    </w:p>
    <w:p w:rsidR="00634538" w:rsidRDefault="00634538" w:rsidP="006345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32"/>
        <w:gridCol w:w="2694"/>
      </w:tblGrid>
      <w:tr w:rsidR="00634538" w:rsidTr="00E064D7">
        <w:tc>
          <w:tcPr>
            <w:tcW w:w="6232" w:type="dxa"/>
          </w:tcPr>
          <w:p w:rsidR="00634538" w:rsidRPr="00B2187F" w:rsidRDefault="00634538" w:rsidP="00E0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8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4" w:type="dxa"/>
          </w:tcPr>
          <w:p w:rsidR="00634538" w:rsidRPr="00B2187F" w:rsidRDefault="00634538" w:rsidP="00E0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8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34538" w:rsidTr="00E064D7">
        <w:tc>
          <w:tcPr>
            <w:tcW w:w="6232" w:type="dxa"/>
          </w:tcPr>
          <w:p w:rsidR="00634538" w:rsidRPr="00EB3BDD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Компьютерные классы</w:t>
            </w:r>
          </w:p>
        </w:tc>
        <w:tc>
          <w:tcPr>
            <w:tcW w:w="2694" w:type="dxa"/>
          </w:tcPr>
          <w:p w:rsidR="00634538" w:rsidRPr="00EB3BDD" w:rsidRDefault="00634538" w:rsidP="006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538" w:rsidTr="00E064D7">
        <w:tc>
          <w:tcPr>
            <w:tcW w:w="6232" w:type="dxa"/>
          </w:tcPr>
          <w:p w:rsidR="00634538" w:rsidRPr="00EB3BDD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Компьютеры, используемые в учебном процессе</w:t>
            </w:r>
          </w:p>
        </w:tc>
        <w:tc>
          <w:tcPr>
            <w:tcW w:w="2694" w:type="dxa"/>
          </w:tcPr>
          <w:p w:rsidR="00634538" w:rsidRPr="00EB3BDD" w:rsidRDefault="00EB3BDD" w:rsidP="006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34538" w:rsidTr="00E064D7">
        <w:tc>
          <w:tcPr>
            <w:tcW w:w="6232" w:type="dxa"/>
          </w:tcPr>
          <w:p w:rsidR="00634538" w:rsidRPr="00EB3BDD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Из них компьютеры в составе локальных компьютерных сетей</w:t>
            </w:r>
          </w:p>
        </w:tc>
        <w:tc>
          <w:tcPr>
            <w:tcW w:w="2694" w:type="dxa"/>
          </w:tcPr>
          <w:p w:rsidR="00634538" w:rsidRPr="00EB3BDD" w:rsidRDefault="00EB3BDD" w:rsidP="006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34538" w:rsidTr="00E064D7">
        <w:tc>
          <w:tcPr>
            <w:tcW w:w="6232" w:type="dxa"/>
          </w:tcPr>
          <w:p w:rsidR="00634538" w:rsidRPr="00EB3BDD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Компьютеры, используемые в учебном процессе, имеющие доступ к сети Интернет</w:t>
            </w:r>
          </w:p>
        </w:tc>
        <w:tc>
          <w:tcPr>
            <w:tcW w:w="2694" w:type="dxa"/>
          </w:tcPr>
          <w:p w:rsidR="00634538" w:rsidRPr="00EB3BDD" w:rsidRDefault="00EB3BDD" w:rsidP="006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34538" w:rsidTr="00E064D7">
        <w:tc>
          <w:tcPr>
            <w:tcW w:w="6232" w:type="dxa"/>
          </w:tcPr>
          <w:p w:rsidR="00634538" w:rsidRPr="00EB3BDD" w:rsidRDefault="00634538" w:rsidP="00EB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</w:t>
            </w:r>
            <w:r w:rsidR="00EB3BDD" w:rsidRPr="00EB3BDD">
              <w:rPr>
                <w:rFonts w:ascii="Times New Roman" w:hAnsi="Times New Roman" w:cs="Times New Roman"/>
                <w:sz w:val="24"/>
                <w:szCs w:val="24"/>
              </w:rPr>
              <w:t>комплекты (</w:t>
            </w:r>
            <w:proofErr w:type="spellStart"/>
            <w:r w:rsidR="00EB3BDD" w:rsidRPr="00EB3BDD">
              <w:rPr>
                <w:rFonts w:ascii="Times New Roman" w:hAnsi="Times New Roman" w:cs="Times New Roman"/>
                <w:sz w:val="24"/>
                <w:szCs w:val="24"/>
              </w:rPr>
              <w:t>доска+проектор</w:t>
            </w:r>
            <w:proofErr w:type="spellEnd"/>
            <w:r w:rsidR="00EB3BDD" w:rsidRPr="00EB3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634538" w:rsidRPr="00EB3BDD" w:rsidRDefault="00EB3BDD" w:rsidP="006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3BDD" w:rsidTr="00E064D7">
        <w:tc>
          <w:tcPr>
            <w:tcW w:w="6232" w:type="dxa"/>
          </w:tcPr>
          <w:p w:rsidR="00EB3BDD" w:rsidRPr="00EB3BDD" w:rsidRDefault="00EB3BDD" w:rsidP="00EB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Интерактивные панели (столы, настенные панели, панели а мобильных стойках)</w:t>
            </w:r>
          </w:p>
        </w:tc>
        <w:tc>
          <w:tcPr>
            <w:tcW w:w="2694" w:type="dxa"/>
          </w:tcPr>
          <w:p w:rsidR="00EB3BDD" w:rsidRPr="00EB3BDD" w:rsidRDefault="00EB3BDD" w:rsidP="006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538" w:rsidTr="00E064D7">
        <w:tc>
          <w:tcPr>
            <w:tcW w:w="6232" w:type="dxa"/>
          </w:tcPr>
          <w:p w:rsidR="00634538" w:rsidRPr="00EB3BDD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Электронное табло «бегущая строка»</w:t>
            </w:r>
          </w:p>
        </w:tc>
        <w:tc>
          <w:tcPr>
            <w:tcW w:w="2694" w:type="dxa"/>
          </w:tcPr>
          <w:p w:rsidR="00634538" w:rsidRPr="00EB3BDD" w:rsidRDefault="00634538" w:rsidP="006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538" w:rsidTr="00E064D7">
        <w:tc>
          <w:tcPr>
            <w:tcW w:w="6232" w:type="dxa"/>
          </w:tcPr>
          <w:p w:rsidR="00634538" w:rsidRPr="00EB3BDD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Панель на мобильной стойке</w:t>
            </w:r>
          </w:p>
        </w:tc>
        <w:tc>
          <w:tcPr>
            <w:tcW w:w="2694" w:type="dxa"/>
          </w:tcPr>
          <w:p w:rsidR="00634538" w:rsidRPr="00EB3BDD" w:rsidRDefault="00634538" w:rsidP="006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bookmarkEnd w:id="0"/>
    <w:p w:rsidR="00634538" w:rsidRDefault="00634538" w:rsidP="0063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538" w:rsidRDefault="00634538" w:rsidP="0063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06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</w:t>
      </w:r>
      <w:r>
        <w:rPr>
          <w:rFonts w:ascii="Times New Roman" w:hAnsi="Times New Roman" w:cs="Times New Roman"/>
          <w:sz w:val="24"/>
          <w:szCs w:val="24"/>
        </w:rPr>
        <w:t xml:space="preserve">КГБОУ ШИ 6 </w:t>
      </w:r>
      <w:r w:rsidRPr="00F6406E">
        <w:rPr>
          <w:rFonts w:ascii="Times New Roman" w:hAnsi="Times New Roman" w:cs="Times New Roman"/>
          <w:sz w:val="24"/>
          <w:szCs w:val="24"/>
        </w:rPr>
        <w:t xml:space="preserve">представлен официальным сайтом </w:t>
      </w:r>
      <w:hyperlink r:id="rId5" w:history="1">
        <w:r w:rsidRPr="00F8311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8311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8311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shkint</w:t>
        </w:r>
        <w:proofErr w:type="spellEnd"/>
        <w:r w:rsidRPr="00F8311B">
          <w:rPr>
            <w:rStyle w:val="a6"/>
            <w:rFonts w:ascii="Times New Roman" w:hAnsi="Times New Roman" w:cs="Times New Roman"/>
            <w:sz w:val="24"/>
            <w:szCs w:val="24"/>
          </w:rPr>
          <w:t>6.</w:t>
        </w:r>
        <w:proofErr w:type="spellStart"/>
        <w:r w:rsidRPr="00F8311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2187F">
        <w:rPr>
          <w:rFonts w:ascii="Times New Roman" w:hAnsi="Times New Roman" w:cs="Times New Roman"/>
          <w:sz w:val="24"/>
          <w:szCs w:val="24"/>
        </w:rPr>
        <w:t xml:space="preserve"> </w:t>
      </w:r>
      <w:r w:rsidRPr="00F6406E">
        <w:rPr>
          <w:rFonts w:ascii="Times New Roman" w:hAnsi="Times New Roman" w:cs="Times New Roman"/>
          <w:sz w:val="24"/>
          <w:szCs w:val="24"/>
        </w:rPr>
        <w:t xml:space="preserve">(официальный сайт учреждения имеет версию для слабовидящих), а также официальной группой в социальных сетях </w:t>
      </w:r>
      <w:proofErr w:type="spellStart"/>
      <w:r w:rsidRPr="00F6406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6D4ED7">
        <w:rPr>
          <w:rFonts w:ascii="Times New Roman" w:hAnsi="Times New Roman" w:cs="Times New Roman"/>
          <w:sz w:val="24"/>
          <w:szCs w:val="24"/>
        </w:rPr>
        <w:t>, Одноклассники</w:t>
      </w:r>
      <w:r w:rsidRPr="00F6406E">
        <w:rPr>
          <w:rFonts w:ascii="Times New Roman" w:hAnsi="Times New Roman" w:cs="Times New Roman"/>
          <w:sz w:val="24"/>
          <w:szCs w:val="24"/>
        </w:rPr>
        <w:t xml:space="preserve"> где регулярно публикуется информация о жизни </w:t>
      </w:r>
      <w:r>
        <w:rPr>
          <w:rFonts w:ascii="Times New Roman" w:hAnsi="Times New Roman" w:cs="Times New Roman"/>
          <w:sz w:val="24"/>
          <w:szCs w:val="24"/>
        </w:rPr>
        <w:t>КГБОУ ШИ 6</w:t>
      </w:r>
      <w:r w:rsidRPr="00B2187F">
        <w:rPr>
          <w:rFonts w:ascii="Times New Roman" w:hAnsi="Times New Roman" w:cs="Times New Roman"/>
          <w:sz w:val="24"/>
          <w:szCs w:val="24"/>
        </w:rPr>
        <w:t xml:space="preserve"> </w:t>
      </w:r>
      <w:r w:rsidRPr="00F6406E">
        <w:rPr>
          <w:rFonts w:ascii="Times New Roman" w:hAnsi="Times New Roman" w:cs="Times New Roman"/>
          <w:sz w:val="24"/>
          <w:szCs w:val="24"/>
        </w:rPr>
        <w:t xml:space="preserve"> и проводимых мероприятиях,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538" w:rsidRDefault="00634538" w:rsidP="00634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1390"/>
        <w:gridCol w:w="3827"/>
        <w:gridCol w:w="1985"/>
        <w:gridCol w:w="1695"/>
      </w:tblGrid>
      <w:tr w:rsidR="00634538" w:rsidTr="00E064D7">
        <w:tc>
          <w:tcPr>
            <w:tcW w:w="448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п/ п</w:t>
            </w:r>
          </w:p>
        </w:tc>
        <w:tc>
          <w:tcPr>
            <w:tcW w:w="1390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6E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r w:rsidRPr="00F6406E">
              <w:rPr>
                <w:rFonts w:ascii="Times New Roman" w:hAnsi="Times New Roman" w:cs="Times New Roman"/>
                <w:sz w:val="24"/>
                <w:szCs w:val="24"/>
              </w:rPr>
              <w:t>ной системы</w:t>
            </w:r>
          </w:p>
        </w:tc>
        <w:tc>
          <w:tcPr>
            <w:tcW w:w="3827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6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985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6E">
              <w:rPr>
                <w:rFonts w:ascii="Times New Roman" w:hAnsi="Times New Roman" w:cs="Times New Roman"/>
                <w:sz w:val="24"/>
                <w:szCs w:val="24"/>
              </w:rPr>
              <w:t>Порядок доступа</w:t>
            </w:r>
          </w:p>
        </w:tc>
        <w:tc>
          <w:tcPr>
            <w:tcW w:w="1695" w:type="dxa"/>
          </w:tcPr>
          <w:p w:rsidR="00634538" w:rsidRPr="00F6406E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</w:t>
            </w:r>
            <w:r w:rsidRPr="00F6406E">
              <w:rPr>
                <w:rFonts w:ascii="Times New Roman" w:hAnsi="Times New Roman" w:cs="Times New Roman"/>
                <w:sz w:val="24"/>
                <w:szCs w:val="24"/>
              </w:rPr>
              <w:t>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нвалидами и лицами с ограниченными возможностя</w:t>
            </w:r>
            <w:r w:rsidRPr="00F6406E">
              <w:rPr>
                <w:rFonts w:ascii="Times New Roman" w:hAnsi="Times New Roman" w:cs="Times New Roman"/>
                <w:sz w:val="24"/>
                <w:szCs w:val="24"/>
              </w:rPr>
              <w:t>ми здоровья</w:t>
            </w:r>
          </w:p>
        </w:tc>
      </w:tr>
      <w:tr w:rsidR="00634538" w:rsidTr="00E064D7">
        <w:tc>
          <w:tcPr>
            <w:tcW w:w="448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06E">
              <w:rPr>
                <w:rFonts w:ascii="Times New Roman" w:hAnsi="Times New Roman" w:cs="Times New Roman"/>
                <w:sz w:val="24"/>
                <w:szCs w:val="24"/>
              </w:rPr>
              <w:t>фициальны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406E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4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F831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831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831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shkint</w:t>
              </w:r>
              <w:proofErr w:type="spellEnd"/>
              <w:r w:rsidRPr="00F831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6.</w:t>
              </w:r>
              <w:proofErr w:type="spellStart"/>
              <w:r w:rsidRPr="00F8311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827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6E">
              <w:rPr>
                <w:rFonts w:ascii="Times New Roman" w:hAnsi="Times New Roman" w:cs="Times New Roman"/>
                <w:sz w:val="24"/>
                <w:szCs w:val="24"/>
              </w:rPr>
              <w:t xml:space="preserve">Сайт образовательной организации в сети Интернет, часть электронной </w:t>
            </w:r>
            <w:proofErr w:type="spellStart"/>
            <w:r w:rsidRPr="00F6406E">
              <w:rPr>
                <w:rFonts w:ascii="Times New Roman" w:hAnsi="Times New Roman" w:cs="Times New Roman"/>
                <w:sz w:val="24"/>
                <w:szCs w:val="24"/>
              </w:rPr>
              <w:t>информационнообразовательной</w:t>
            </w:r>
            <w:proofErr w:type="spellEnd"/>
            <w:r w:rsidRPr="00F6406E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985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6E">
              <w:rPr>
                <w:rFonts w:ascii="Times New Roman" w:hAnsi="Times New Roman" w:cs="Times New Roman"/>
                <w:sz w:val="24"/>
                <w:szCs w:val="24"/>
              </w:rPr>
              <w:t>Свободный доступ с любого компьютера в ЛВС организации или сети Интернет</w:t>
            </w:r>
          </w:p>
        </w:tc>
        <w:tc>
          <w:tcPr>
            <w:tcW w:w="1695" w:type="dxa"/>
          </w:tcPr>
          <w:p w:rsidR="00634538" w:rsidRPr="00F6406E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4538" w:rsidTr="00E064D7">
        <w:tc>
          <w:tcPr>
            <w:tcW w:w="448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34538" w:rsidRPr="004007C4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4">
              <w:rPr>
                <w:rFonts w:ascii="Times New Roman" w:hAnsi="Times New Roman" w:cs="Times New Roman"/>
                <w:sz w:val="24"/>
                <w:szCs w:val="24"/>
              </w:rPr>
              <w:t>ФГИС «Моя школа»</w:t>
            </w:r>
          </w:p>
        </w:tc>
        <w:tc>
          <w:tcPr>
            <w:tcW w:w="3827" w:type="dxa"/>
          </w:tcPr>
          <w:p w:rsidR="00634538" w:rsidRPr="004007C4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Образовательная платформа с единым доступом к цифровым сервисам и учебным материалам для учащихся, педагогов и родителей.</w:t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Проверенный образовательный и </w:t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воспитательный контент</w:t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Расписание уроков, домашние задания, оценки, журнал</w:t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Облачное хранилище документов, инструменты для создания, редактирования и совместной работы в режиме онлайн документов популярных форматов</w:t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Тестирующая подсистема для оценки знаний учащихся и отработки ими изучаемого материала на тренажерах</w:t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Видеоконференцсвязь на базе "</w:t>
            </w:r>
            <w:proofErr w:type="spellStart"/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Сферума</w:t>
            </w:r>
            <w:proofErr w:type="spellEnd"/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• Специальное приложение для работы через </w:t>
            </w:r>
            <w:proofErr w:type="spellStart"/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SmartTV</w:t>
            </w:r>
            <w:proofErr w:type="spellEnd"/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Узнайте о нас больше: </w:t>
            </w:r>
            <w:hyperlink r:id="rId7" w:tgtFrame="_blank" w:history="1">
              <w:r w:rsidRPr="004007C4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https://myschool.edu.ru</w:t>
              </w:r>
            </w:hyperlink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Служба поддержки:</w:t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форма обратной связи </w:t>
            </w:r>
            <w:hyperlink r:id="rId8" w:tgtFrame="_blank" w:history="1">
              <w:r w:rsidRPr="004007C4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https://myschool.edu.ru/feedback</w:t>
              </w:r>
            </w:hyperlink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электронная почта </w:t>
            </w:r>
            <w:hyperlink r:id="rId9" w:history="1">
              <w:r w:rsidRPr="004007C4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myschool@gosuslugi.ru</w:t>
              </w:r>
            </w:hyperlink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телефон: 8 800 100 70 10</w:t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портал ФГИС "Моя школа"</w:t>
            </w:r>
            <w:r w:rsidRPr="0040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tgtFrame="_blank" w:history="1">
              <w:r w:rsidRPr="004007C4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https://help-myschool.edu.ru</w:t>
              </w:r>
            </w:hyperlink>
          </w:p>
        </w:tc>
        <w:tc>
          <w:tcPr>
            <w:tcW w:w="1985" w:type="dxa"/>
          </w:tcPr>
          <w:p w:rsidR="00634538" w:rsidRPr="004007C4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Свободный доступ с любого компьютера в ЛВС организации или сети Интернет</w:t>
            </w:r>
          </w:p>
        </w:tc>
        <w:tc>
          <w:tcPr>
            <w:tcW w:w="1695" w:type="dxa"/>
          </w:tcPr>
          <w:p w:rsidR="00634538" w:rsidRPr="004007C4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4538" w:rsidTr="00E064D7">
        <w:tc>
          <w:tcPr>
            <w:tcW w:w="448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журнал. Электрон-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дневник</w:t>
            </w:r>
          </w:p>
        </w:tc>
        <w:tc>
          <w:tcPr>
            <w:tcW w:w="3827" w:type="dxa"/>
          </w:tcPr>
          <w:p w:rsidR="00634538" w:rsidRPr="004007C4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7C4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Электронный дневник —</w:t>
            </w:r>
            <w:r w:rsidRPr="004007C4">
              <w:rPr>
                <w:rFonts w:ascii="Times New Roman" w:hAnsi="Times New Roman" w:cs="Times New Roman"/>
                <w:color w:val="4D5156"/>
                <w:sz w:val="24"/>
                <w:szCs w:val="24"/>
              </w:rPr>
              <w:t> </w:t>
            </w:r>
            <w:r w:rsidRPr="004007C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онлайн-сервис, с помощью которого дети и родители могут посмотреть оценки, узнать расписание уроков и что задали на дом</w:t>
            </w:r>
            <w:r w:rsidRPr="004007C4">
              <w:rPr>
                <w:rFonts w:ascii="Times New Roman" w:hAnsi="Times New Roman" w:cs="Times New Roman"/>
                <w:color w:val="4D5156"/>
                <w:sz w:val="24"/>
                <w:szCs w:val="24"/>
              </w:rPr>
              <w:t xml:space="preserve">. По сути, это аналог обычного </w:t>
            </w:r>
            <w:r w:rsidRPr="004007C4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бумажного дневника, только в интернете. Система доступна круглосуточно, причём не только с компьютера, но и с телефона через специальные приложения.</w:t>
            </w:r>
          </w:p>
        </w:tc>
        <w:tc>
          <w:tcPr>
            <w:tcW w:w="1985" w:type="dxa"/>
          </w:tcPr>
          <w:p w:rsidR="00634538" w:rsidRPr="004007C4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4">
              <w:rPr>
                <w:rFonts w:ascii="Times New Roman" w:hAnsi="Times New Roman" w:cs="Times New Roman"/>
                <w:sz w:val="24"/>
                <w:szCs w:val="24"/>
              </w:rPr>
              <w:t xml:space="preserve">  Пользователи продукта – педагоги, обучающиеся, родители (законные представители)</w:t>
            </w:r>
          </w:p>
        </w:tc>
        <w:tc>
          <w:tcPr>
            <w:tcW w:w="1695" w:type="dxa"/>
          </w:tcPr>
          <w:p w:rsidR="00634538" w:rsidRPr="004007C4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4538" w:rsidTr="00E064D7">
        <w:tc>
          <w:tcPr>
            <w:tcW w:w="448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827" w:type="dxa"/>
          </w:tcPr>
          <w:p w:rsidR="00634538" w:rsidRPr="004007C4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4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Российская социальная сеть. Это общение, бесплатные звонки, мессенджер и чат, музыка и видео, игры и мини-приложения для любых задач</w:t>
            </w:r>
          </w:p>
        </w:tc>
        <w:tc>
          <w:tcPr>
            <w:tcW w:w="1985" w:type="dxa"/>
          </w:tcPr>
          <w:p w:rsidR="00634538" w:rsidRPr="004007C4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4">
              <w:rPr>
                <w:rFonts w:ascii="Times New Roman" w:hAnsi="Times New Roman" w:cs="Times New Roman"/>
                <w:sz w:val="24"/>
                <w:szCs w:val="24"/>
              </w:rPr>
              <w:t>Пользователи продукта – педагоги, обучающиеся, родители (законные представители)</w:t>
            </w:r>
          </w:p>
        </w:tc>
        <w:tc>
          <w:tcPr>
            <w:tcW w:w="1695" w:type="dxa"/>
          </w:tcPr>
          <w:p w:rsidR="00634538" w:rsidRPr="004007C4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34538" w:rsidTr="00E064D7">
        <w:tc>
          <w:tcPr>
            <w:tcW w:w="448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</w:tc>
        <w:tc>
          <w:tcPr>
            <w:tcW w:w="3827" w:type="dxa"/>
          </w:tcPr>
          <w:p w:rsidR="00634538" w:rsidRPr="004007C4" w:rsidRDefault="00634538" w:rsidP="00E064D7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Социальная сеть</w:t>
            </w:r>
          </w:p>
        </w:tc>
        <w:tc>
          <w:tcPr>
            <w:tcW w:w="1985" w:type="dxa"/>
          </w:tcPr>
          <w:p w:rsidR="00634538" w:rsidRPr="004007C4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C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продукта – педагоги, обучающиеся, родители </w:t>
            </w:r>
            <w:r w:rsidRPr="0040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(законные представители)</w:t>
            </w:r>
          </w:p>
        </w:tc>
        <w:tc>
          <w:tcPr>
            <w:tcW w:w="1695" w:type="dxa"/>
          </w:tcPr>
          <w:p w:rsidR="00634538" w:rsidRDefault="00634538" w:rsidP="00E0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</w:tbl>
    <w:p w:rsidR="00634538" w:rsidRPr="00F6406E" w:rsidRDefault="00634538" w:rsidP="00634538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F41B6A" w:rsidRPr="00F41B6A" w:rsidRDefault="00F41B6A" w:rsidP="006D4ED7">
      <w:pPr>
        <w:pStyle w:val="1"/>
        <w:shd w:val="clear" w:color="auto" w:fill="FFFFFF"/>
        <w:spacing w:before="0" w:beforeAutospacing="0" w:after="144" w:afterAutospacing="0"/>
        <w:jc w:val="center"/>
        <w:rPr>
          <w:color w:val="273350"/>
          <w:sz w:val="24"/>
          <w:szCs w:val="24"/>
        </w:rPr>
      </w:pPr>
      <w:r w:rsidRPr="00F41B6A">
        <w:rPr>
          <w:color w:val="273350"/>
          <w:sz w:val="24"/>
          <w:szCs w:val="24"/>
        </w:rPr>
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F41B6A" w:rsidRDefault="00F41B6A" w:rsidP="00F41B6A">
      <w:pPr>
        <w:pStyle w:val="2"/>
        <w:shd w:val="clear" w:color="auto" w:fill="FFFFFF"/>
        <w:spacing w:before="0" w:afterAutospacing="0" w:line="240" w:lineRule="auto"/>
        <w:contextualSpacing/>
        <w:rPr>
          <w:rFonts w:ascii="Montserrat" w:hAnsi="Montserrat"/>
          <w:b/>
          <w:i/>
          <w:color w:val="273350"/>
        </w:rPr>
      </w:pPr>
    </w:p>
    <w:p w:rsidR="00F41B6A" w:rsidRPr="00F41B6A" w:rsidRDefault="00F41B6A" w:rsidP="00F41B6A">
      <w:pPr>
        <w:pStyle w:val="2"/>
        <w:shd w:val="clear" w:color="auto" w:fill="FFFFFF"/>
        <w:spacing w:before="0" w:afterAutospacing="0" w:line="240" w:lineRule="auto"/>
        <w:contextualSpacing/>
        <w:rPr>
          <w:rFonts w:ascii="Montserrat" w:hAnsi="Montserrat"/>
          <w:b/>
          <w:i/>
          <w:color w:val="273350"/>
        </w:rPr>
      </w:pPr>
      <w:r w:rsidRPr="00F41B6A">
        <w:rPr>
          <w:rFonts w:ascii="Montserrat" w:hAnsi="Montserrat"/>
          <w:b/>
          <w:i/>
          <w:color w:val="273350"/>
        </w:rPr>
        <w:t>Электронно-образовательные ресурсы, к которым обеспечивается доступ инвалидов и лиц с ограниченными возможностями здоровья</w:t>
      </w:r>
    </w:p>
    <w:p w:rsidR="00F41B6A" w:rsidRDefault="006D4ED7" w:rsidP="00F41B6A">
      <w:pPr>
        <w:pStyle w:val="a3"/>
        <w:shd w:val="clear" w:color="auto" w:fill="FFFFFF"/>
        <w:spacing w:before="0" w:beforeAutospacing="0" w:after="0" w:afterAutospacing="0"/>
        <w:contextualSpacing/>
        <w:rPr>
          <w:rFonts w:ascii="Montserrat" w:hAnsi="Montserrat"/>
          <w:color w:val="273350"/>
        </w:rPr>
      </w:pPr>
      <w:hyperlink r:id="rId11" w:tgtFrame="_blank" w:history="1">
        <w:r w:rsidR="00F41B6A">
          <w:rPr>
            <w:rStyle w:val="a6"/>
            <w:rFonts w:ascii="Montserrat" w:eastAsiaTheme="majorEastAsia" w:hAnsi="Montserrat"/>
            <w:color w:val="306AFD"/>
          </w:rPr>
          <w:t>Министерство просвещения Российской Федерации</w:t>
        </w:r>
      </w:hyperlink>
      <w:r w:rsidR="00F41B6A">
        <w:rPr>
          <w:rFonts w:ascii="Montserrat" w:hAnsi="Montserrat"/>
          <w:color w:val="273350"/>
        </w:rPr>
        <w:t>(Адаптированная версия для использования инвалидами и лицами с ограниченными возможностями здоровья)</w:t>
      </w:r>
    </w:p>
    <w:p w:rsidR="00F41B6A" w:rsidRDefault="00F41B6A" w:rsidP="00F41B6A">
      <w:pPr>
        <w:pStyle w:val="a3"/>
        <w:shd w:val="clear" w:color="auto" w:fill="FFFFFF"/>
        <w:spacing w:before="0" w:beforeAutospacing="0" w:after="0" w:afterAutospacing="0"/>
        <w:contextualSpacing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Министерство образования и науки Хабаровского края </w:t>
      </w:r>
      <w:hyperlink r:id="rId12" w:history="1">
        <w:r w:rsidRPr="00F8311B">
          <w:rPr>
            <w:rStyle w:val="a6"/>
            <w:rFonts w:ascii="Montserrat" w:hAnsi="Montserrat"/>
          </w:rPr>
          <w:t>https://minobr.khabkrai.ru/</w:t>
        </w:r>
      </w:hyperlink>
      <w:r>
        <w:rPr>
          <w:rFonts w:ascii="Montserrat" w:hAnsi="Montserrat"/>
          <w:color w:val="273350"/>
        </w:rPr>
        <w:t xml:space="preserve"> (Адаптированная версия для использования инвалидами и лицами с ограниченными возможностями здоровья)</w:t>
      </w:r>
    </w:p>
    <w:p w:rsidR="00F41B6A" w:rsidRPr="00F41B6A" w:rsidRDefault="00F41B6A" w:rsidP="00F41B6A">
      <w:pPr>
        <w:pStyle w:val="a3"/>
        <w:shd w:val="clear" w:color="auto" w:fill="FFFFFF"/>
        <w:spacing w:before="0" w:beforeAutospacing="0" w:after="0" w:afterAutospacing="0"/>
        <w:contextualSpacing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Официальный сайт КГБОУ ШИ 6 </w:t>
      </w:r>
      <w:hyperlink r:id="rId13" w:history="1">
        <w:r w:rsidRPr="00F8311B">
          <w:rPr>
            <w:rStyle w:val="a6"/>
            <w:rFonts w:ascii="Montserrat" w:hAnsi="Montserrat"/>
            <w:lang w:val="en-US"/>
          </w:rPr>
          <w:t>www</w:t>
        </w:r>
        <w:r w:rsidRPr="00F8311B">
          <w:rPr>
            <w:rStyle w:val="a6"/>
            <w:rFonts w:ascii="Montserrat" w:hAnsi="Montserrat"/>
          </w:rPr>
          <w:t>.</w:t>
        </w:r>
        <w:proofErr w:type="spellStart"/>
        <w:r w:rsidRPr="00F8311B">
          <w:rPr>
            <w:rStyle w:val="a6"/>
            <w:rFonts w:ascii="Montserrat" w:hAnsi="Montserrat"/>
            <w:lang w:val="en-US"/>
          </w:rPr>
          <w:t>shkint</w:t>
        </w:r>
        <w:proofErr w:type="spellEnd"/>
        <w:r w:rsidRPr="00F8311B">
          <w:rPr>
            <w:rStyle w:val="a6"/>
            <w:rFonts w:ascii="Montserrat" w:hAnsi="Montserrat"/>
          </w:rPr>
          <w:t>6.</w:t>
        </w:r>
        <w:proofErr w:type="spellStart"/>
        <w:r w:rsidRPr="00F8311B">
          <w:rPr>
            <w:rStyle w:val="a6"/>
            <w:rFonts w:ascii="Montserrat" w:hAnsi="Montserrat"/>
            <w:lang w:val="en-US"/>
          </w:rPr>
          <w:t>ru</w:t>
        </w:r>
        <w:proofErr w:type="spellEnd"/>
      </w:hyperlink>
      <w:r>
        <w:rPr>
          <w:rFonts w:ascii="Montserrat" w:hAnsi="Montserrat"/>
          <w:color w:val="273350"/>
        </w:rPr>
        <w:t xml:space="preserve"> (Адаптированная версия для использования инвалидами и лицами с ограниченными возможностями здоровья)</w:t>
      </w:r>
    </w:p>
    <w:p w:rsidR="00F41B6A" w:rsidRDefault="00F41B6A" w:rsidP="00F41B6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</w:p>
    <w:tbl>
      <w:tblPr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  <w:gridCol w:w="3065"/>
        <w:gridCol w:w="3260"/>
      </w:tblGrid>
      <w:tr w:rsidR="00F41B6A" w:rsidTr="00F41B6A">
        <w:trPr>
          <w:tblHeader/>
        </w:trPr>
        <w:tc>
          <w:tcPr>
            <w:tcW w:w="3453" w:type="dxa"/>
            <w:tcBorders>
              <w:top w:val="single" w:sz="4" w:space="0" w:color="auto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Default="00F41B6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>Ссылка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Default="00F4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ресурса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Default="00F4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Аннотация</w:t>
            </w:r>
          </w:p>
        </w:tc>
      </w:tr>
      <w:tr w:rsidR="00F41B6A" w:rsidTr="00544B44">
        <w:trPr>
          <w:trHeight w:val="1159"/>
        </w:trPr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https://mob-edu.ru/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Мобильное электронное образование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ресурсы, услуги и сервисы, позволяющие реализовать требования ФГОС общего образования в цифровой форме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Полный школьный курс уроков от лучших учителей России; информационно-образовательная среда, объединяющая ученика, учителя, родителя и открывающая равный доступ к качественному общему образованию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Интерактивная образовательная онлайн-платформа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http://www.edu.ru/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Федеральный портал "Российское образования"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Российское образование. Федеральный образовательный портал: учреждения, программы, стандарты.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http://edu-top.ru/katalog/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Каталог образовательных ресурсов сети Интернет для школы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Электронная версия каталога "Образовательные ресурсы сети Интернет для основного общего и среднего (полного) общего образования" создана на основе печатной версии и представляет собой информационную систему.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Коллекция цифровых образовательных ресурсов по предметам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 федерального уровня создана с целью предоставления учителям и учащимся информационных и методических материалов, необходимых для организации учебного процесса.</w:t>
            </w:r>
          </w:p>
        </w:tc>
      </w:tr>
      <w:tr w:rsidR="00F41B6A" w:rsidTr="00544B44">
        <w:trPr>
          <w:trHeight w:val="1498"/>
        </w:trPr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http://digital-edu.ru/fcior/152/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Федеральный центр информационно-образовательных ресурсов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 Сайт ФЦИОР обеспечивает каталогизацию электронных </w:t>
            </w: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http://www.km-school.ru/company/KM.asp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проект информатизации образовательных </w:t>
            </w:r>
            <w:r w:rsidRPr="00F4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Библиотека «Кирилла и </w:t>
            </w: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 информационный интегрированный продукт для средней школы, созданный на </w:t>
            </w:r>
            <w:r w:rsidRPr="00F4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Интернет/</w:t>
            </w: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Интранет</w:t>
            </w:r>
            <w:proofErr w:type="spellEnd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Он объединяет уникальный образовательный мультимедийный контент, систему доставки и управления им, а также удобные и эффективные средства для а</w:t>
            </w:r>
          </w:p>
        </w:tc>
      </w:tr>
      <w:tr w:rsidR="00F41B6A" w:rsidTr="00544B44">
        <w:trPr>
          <w:trHeight w:val="290"/>
        </w:trPr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http://slova.org.ru/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Сайт о поэзии и поэтах серебряного века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Серебряный век — поэзия и поэты серебряного века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http://www.kvant.info/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Электронный архив журнала «Квант»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Научно-популярный физико-математический журнал для школьников и студентов "Квант"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http://web-landia.ru/51-referential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ВебЛандия</w:t>
            </w:r>
            <w:proofErr w:type="spellEnd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 xml:space="preserve"> Лучшие сайты для детей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ВебЛандия</w:t>
            </w:r>
            <w:proofErr w:type="spellEnd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" - онлайн-гид по самым лучшим, полезным и безопасным веб-ресурсам Рунета для детей и подростков.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68119F" w:rsidRDefault="00F41B6A" w:rsidP="00F41B6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Электронные библиотеки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http://нэб.рф/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Национальная электронная библиотека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Крупнейший библиотечный проект, уникальный интеллектуальный ресурс и начало нового этапа в развитии всех библиотек страны.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http://window.edu.ru/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Бесплатная электронная библиотека учебников и учебно-методических материалов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http://lib.ru/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Библиотека Максима Мошкова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 xml:space="preserve">Самая известная в Рунете </w:t>
            </w: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-библиотека, открыта в 1994. Авторы и читатели ежедневно пополняют ее. Художественная литература, фантастика и политика, техдокументация и юмор, история и поэзия, КСП и русский рок, туризм и парашютизм, философия и т.п.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http://elibrary.ru/defaultx.asp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Научная электронная библиотека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Научная электронная библиотека eLIBRARY.RU - это крупнейший российский информационный портал в области науки, технологии, медицины и образования, содержащий рефераты и полные тексты более 18 млн научных статей и публикаций. На платформе eLIBRARY.RU доступ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http://rvb.ru/index.html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Русская виртуальная библиотека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виртуальная библиотека (РВБ) — бесплатный научно-образовательный </w:t>
            </w: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, рассчитанный на школьников, студентов, преподавателей и исследователей русской литературы. РВБ публикует произведения русской классики по авторитетным академическим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http://www.gpntb.ru/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Государственная публичная научно-техническая библиотека (ГПНТБ)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публичная научно-техническая библиотека России (ГПНТБ России) основана в 1958 году на базе Государственной научной библиотеки Минвуза </w:t>
            </w:r>
            <w:r w:rsidRPr="00F4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СССР. Библиотека находится в ведении Министерства образования и науки Российской Федерации. ГПНТБ Росси</w:t>
            </w:r>
          </w:p>
        </w:tc>
      </w:tr>
      <w:tr w:rsidR="0068119F" w:rsidTr="001C6341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</w:tcPr>
          <w:p w:rsidR="0068119F" w:rsidRDefault="0068119F" w:rsidP="0068119F">
            <w:r w:rsidRPr="0068119F">
              <w:rPr>
                <w:rFonts w:ascii="Helvetica" w:hAnsi="Helvetica"/>
                <w:sz w:val="21"/>
                <w:szCs w:val="21"/>
              </w:rPr>
              <w:t> </w:t>
            </w:r>
            <w:hyperlink r:id="rId14" w:history="1">
              <w:r w:rsidRPr="0068119F">
                <w:rPr>
                  <w:rStyle w:val="a6"/>
                  <w:rFonts w:ascii="Helvetica" w:hAnsi="Helvetica"/>
                  <w:color w:val="auto"/>
                  <w:sz w:val="21"/>
                  <w:szCs w:val="21"/>
                  <w:bdr w:val="none" w:sz="0" w:space="0" w:color="auto" w:frame="1"/>
                </w:rPr>
                <w:t>http://www.childfest.ru/</w:t>
              </w:r>
            </w:hyperlink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</w:tcPr>
          <w:p w:rsidR="0068119F" w:rsidRDefault="0068119F" w:rsidP="0068119F">
            <w:r w:rsidRPr="00EF1A3F">
              <w:rPr>
                <w:rFonts w:ascii="Helvetica" w:hAnsi="Helvetica"/>
                <w:color w:val="333333"/>
                <w:sz w:val="21"/>
                <w:szCs w:val="21"/>
              </w:rPr>
              <w:t>Российский детский Интернет Фестиваль «Умник»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</w:tcPr>
          <w:p w:rsidR="0068119F" w:rsidRPr="00F41B6A" w:rsidRDefault="0068119F" w:rsidP="0068119F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http://www.lib.tsu.ru/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Библиотека Томского государственного университета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Научная библиотека Томского государственного университета открылась в 1888 году одновременно с университетом. Собрание учебной и справочной литературы, необходимой для обучения и преподавания. Представляет собой интегрированный библиотечный комплекс, где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http://www.infoliolib.info/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Университетская библиотека.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Учебная, научная, художественная, справочная литература по рабочим программам университетских учебных дисциплин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http://feb-web.ru/feb/feb/contact.htm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Фундаментальная электронная библиотека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Научная полнотекстовая информационная система, содержащая произведения русской словесности, исследования, библиографию.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Электронные энциклопедии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http://www.rulex.ru/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Русский биографический словарь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 xml:space="preserve">Целью настоящего проекта является создание уникальной как по количественному составу, подробности изложения, так и по функциональности электронной биографической энциклопедии, аккумулирующей наиболее авторитетные русские дореволюционные биографические </w:t>
            </w: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http://www.nd.ru/dk/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В сети у мохнатого мамонта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Детская электронная энциклопедия науки и техники. Компьютерная версия диска «От плуга до лазера 2.0», построенного по принципу «видимого представления» понятий и слов.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http://www.krugosvet.ru/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Кругосвет</w:t>
            </w:r>
            <w:proofErr w:type="spellEnd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. Электронная энциклопедия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дополненным и исправленным изданием в переводе на русский язык "Энциклопедии </w:t>
            </w: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Кольера</w:t>
            </w:r>
            <w:proofErr w:type="spellEnd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 xml:space="preserve">", выходившей в США в 1952-1998 </w:t>
            </w: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 xml:space="preserve">. Имеет </w:t>
            </w: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раделы</w:t>
            </w:r>
            <w:proofErr w:type="spellEnd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: история, гуманитарные науки, культура и образование, медицина, наука и технология, науки о Земле, страны мира.</w:t>
            </w:r>
          </w:p>
        </w:tc>
      </w:tr>
      <w:tr w:rsidR="00F41B6A" w:rsidTr="00954BFE"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http://megabook.ru/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Мегаэнциклопедия</w:t>
            </w:r>
            <w:proofErr w:type="spellEnd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</w:t>
            </w:r>
            <w:proofErr w:type="spellStart"/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Сокращенный вариант одноименной энциклопедии, изданной на CD-ROM. По утверждению разработчиков включает 130 тысяч. Статей, 30 тыс. иллюстраций, более 1400 таблиц. Является самой крупной энциклопедией на русском языке.</w:t>
            </w:r>
          </w:p>
        </w:tc>
      </w:tr>
      <w:tr w:rsidR="00F41B6A" w:rsidTr="00954BFE">
        <w:trPr>
          <w:trHeight w:val="833"/>
        </w:trPr>
        <w:tc>
          <w:tcPr>
            <w:tcW w:w="3453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http://www.encyclopedia.ru/</w:t>
            </w:r>
          </w:p>
        </w:tc>
        <w:tc>
          <w:tcPr>
            <w:tcW w:w="3065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F41B6A" w:rsidRPr="00F41B6A" w:rsidRDefault="00F41B6A" w:rsidP="00F41B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Мир энциклопедий NEF</w:t>
            </w:r>
          </w:p>
        </w:tc>
        <w:tc>
          <w:tcPr>
            <w:tcW w:w="3260" w:type="dxa"/>
            <w:tcBorders>
              <w:top w:val="single" w:sz="6" w:space="0" w:color="C4C4C4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hideMark/>
          </w:tcPr>
          <w:p w:rsidR="00F41B6A" w:rsidRPr="00F41B6A" w:rsidRDefault="00F41B6A" w:rsidP="00954BFE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6A">
              <w:rPr>
                <w:rFonts w:ascii="Times New Roman" w:hAnsi="Times New Roman" w:cs="Times New Roman"/>
                <w:sz w:val="24"/>
                <w:szCs w:val="24"/>
              </w:rPr>
              <w:t>Русскоязычные энциклопедии, энциклопедические словари, справочники, универсальные, отраслевые, специальные, персональные.</w:t>
            </w:r>
          </w:p>
        </w:tc>
      </w:tr>
    </w:tbl>
    <w:p w:rsidR="00F41B6A" w:rsidRDefault="00F41B6A" w:rsidP="00F41B6A"/>
    <w:p w:rsidR="00F41B6A" w:rsidRDefault="00F41B6A" w:rsidP="00F41B6A"/>
    <w:p w:rsidR="00F41B6A" w:rsidRDefault="00F41B6A" w:rsidP="00F41B6A"/>
    <w:p w:rsidR="00F6406E" w:rsidRPr="00F6406E" w:rsidRDefault="00634538" w:rsidP="00F6406E">
      <w:pPr>
        <w:numPr>
          <w:ilvl w:val="0"/>
          <w:numId w:val="6"/>
        </w:numPr>
        <w:shd w:val="clear" w:color="auto" w:fill="FFFFFF"/>
        <w:spacing w:before="100" w:beforeAutospacing="1" w:after="100" w:line="240" w:lineRule="auto"/>
        <w:ind w:left="495"/>
        <w:rPr>
          <w:rFonts w:ascii="Helvetica" w:eastAsia="Times New Roman" w:hAnsi="Helvetica" w:cs="Times New Roman"/>
          <w:color w:val="373A3C"/>
          <w:sz w:val="20"/>
          <w:szCs w:val="20"/>
          <w:lang w:eastAsia="ru-RU"/>
        </w:rPr>
      </w:pPr>
      <w:r>
        <w:rPr>
          <w:rFonts w:eastAsia="Times New Roman" w:cs="Times New Roman"/>
          <w:caps/>
          <w:color w:val="333333"/>
          <w:kern w:val="36"/>
          <w:sz w:val="36"/>
          <w:szCs w:val="36"/>
          <w:lang w:eastAsia="ru-RU"/>
        </w:rPr>
        <w:t xml:space="preserve"> </w:t>
      </w:r>
    </w:p>
    <w:p w:rsidR="00F41B6A" w:rsidRDefault="00F41B6A" w:rsidP="00F41B6A"/>
    <w:p w:rsidR="00F6406E" w:rsidRDefault="00F6406E" w:rsidP="00F41B6A"/>
    <w:p w:rsidR="00F6406E" w:rsidRDefault="00F6406E" w:rsidP="00F41B6A"/>
    <w:p w:rsidR="00F6406E" w:rsidRDefault="00F6406E" w:rsidP="00F41B6A"/>
    <w:p w:rsidR="00F6406E" w:rsidRDefault="00F6406E" w:rsidP="00F41B6A"/>
    <w:p w:rsidR="00F6406E" w:rsidRDefault="00F6406E" w:rsidP="00F41B6A"/>
    <w:p w:rsidR="00F6406E" w:rsidRDefault="00F6406E" w:rsidP="00F41B6A"/>
    <w:p w:rsidR="00F6406E" w:rsidRDefault="00F6406E" w:rsidP="00F41B6A"/>
    <w:p w:rsidR="00F6406E" w:rsidRDefault="00F6406E" w:rsidP="00F41B6A"/>
    <w:p w:rsidR="00F6406E" w:rsidRDefault="00F6406E" w:rsidP="00F41B6A"/>
    <w:p w:rsidR="00F6406E" w:rsidRDefault="00F6406E" w:rsidP="00F41B6A"/>
    <w:p w:rsidR="00F6406E" w:rsidRDefault="00F6406E" w:rsidP="00F41B6A"/>
    <w:p w:rsidR="00F6406E" w:rsidRDefault="00F6406E" w:rsidP="00F41B6A"/>
    <w:p w:rsidR="00F6406E" w:rsidRDefault="00F6406E" w:rsidP="00F41B6A"/>
    <w:p w:rsidR="00F6406E" w:rsidRDefault="00F6406E" w:rsidP="00F41B6A"/>
    <w:p w:rsidR="00F6406E" w:rsidRDefault="00F6406E" w:rsidP="00F41B6A"/>
    <w:p w:rsidR="00F41B6A" w:rsidRPr="00F6406E" w:rsidRDefault="00F41B6A" w:rsidP="00F6406E">
      <w:pPr>
        <w:rPr>
          <w:rFonts w:ascii="Times New Roman" w:hAnsi="Times New Roman" w:cs="Times New Roman"/>
          <w:sz w:val="24"/>
          <w:szCs w:val="24"/>
        </w:rPr>
      </w:pPr>
    </w:p>
    <w:p w:rsidR="00F41B6A" w:rsidRDefault="00F41B6A" w:rsidP="00F41B6A"/>
    <w:p w:rsidR="00F41B6A" w:rsidRDefault="00F41B6A" w:rsidP="00F41B6A"/>
    <w:p w:rsidR="00F41B6A" w:rsidRDefault="00F41B6A" w:rsidP="00F41B6A"/>
    <w:p w:rsidR="00F41B6A" w:rsidRDefault="00F41B6A" w:rsidP="00F41B6A"/>
    <w:sectPr w:rsidR="00F4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89C"/>
    <w:multiLevelType w:val="multilevel"/>
    <w:tmpl w:val="8214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864AF"/>
    <w:multiLevelType w:val="multilevel"/>
    <w:tmpl w:val="B31A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C5C90"/>
    <w:multiLevelType w:val="multilevel"/>
    <w:tmpl w:val="A6EA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2C5EF4"/>
    <w:multiLevelType w:val="multilevel"/>
    <w:tmpl w:val="0938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F55E83"/>
    <w:multiLevelType w:val="multilevel"/>
    <w:tmpl w:val="22F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1721E4"/>
    <w:multiLevelType w:val="hybridMultilevel"/>
    <w:tmpl w:val="9652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E133C"/>
    <w:multiLevelType w:val="hybridMultilevel"/>
    <w:tmpl w:val="3B3CD8B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5C1E41FD"/>
    <w:multiLevelType w:val="multilevel"/>
    <w:tmpl w:val="730A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705AB"/>
    <w:multiLevelType w:val="multilevel"/>
    <w:tmpl w:val="2B82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C8"/>
    <w:rsid w:val="000C3BD9"/>
    <w:rsid w:val="00121063"/>
    <w:rsid w:val="002F0D15"/>
    <w:rsid w:val="00345337"/>
    <w:rsid w:val="004007C4"/>
    <w:rsid w:val="00402181"/>
    <w:rsid w:val="004D5763"/>
    <w:rsid w:val="004D6CAC"/>
    <w:rsid w:val="00544B44"/>
    <w:rsid w:val="00634538"/>
    <w:rsid w:val="0068119F"/>
    <w:rsid w:val="006D4ED7"/>
    <w:rsid w:val="00954BFE"/>
    <w:rsid w:val="00A54534"/>
    <w:rsid w:val="00B2187F"/>
    <w:rsid w:val="00CC14AB"/>
    <w:rsid w:val="00DF22C8"/>
    <w:rsid w:val="00E424B0"/>
    <w:rsid w:val="00EB3BDD"/>
    <w:rsid w:val="00EB6B9F"/>
    <w:rsid w:val="00F01B6D"/>
    <w:rsid w:val="00F41B6A"/>
    <w:rsid w:val="00F6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0BA4"/>
  <w15:chartTrackingRefBased/>
  <w15:docId w15:val="{AC948341-CD33-402C-9178-C7925B0F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B0"/>
  </w:style>
  <w:style w:type="paragraph" w:styleId="1">
    <w:name w:val="heading 1"/>
    <w:basedOn w:val="a"/>
    <w:link w:val="10"/>
    <w:uiPriority w:val="9"/>
    <w:qFormat/>
    <w:rsid w:val="00EB6B9F"/>
    <w:pPr>
      <w:spacing w:before="100" w:beforeAutospacing="1" w:after="10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B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6B9F"/>
    <w:pPr>
      <w:spacing w:before="100" w:beforeAutospacing="1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B9F"/>
    <w:rPr>
      <w:b/>
      <w:bCs/>
    </w:rPr>
  </w:style>
  <w:style w:type="character" w:styleId="a5">
    <w:name w:val="Emphasis"/>
    <w:basedOn w:val="a0"/>
    <w:uiPriority w:val="20"/>
    <w:qFormat/>
    <w:rsid w:val="00EB6B9F"/>
    <w:rPr>
      <w:i/>
      <w:iCs/>
    </w:rPr>
  </w:style>
  <w:style w:type="character" w:styleId="a6">
    <w:name w:val="Hyperlink"/>
    <w:basedOn w:val="a0"/>
    <w:uiPriority w:val="99"/>
    <w:unhideWhenUsed/>
    <w:rsid w:val="00F41B6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41B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F41B6A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B2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F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0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8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8F8F8"/>
            <w:right w:val="none" w:sz="0" w:space="0" w:color="auto"/>
          </w:divBdr>
        </w:div>
      </w:divsChild>
    </w:div>
    <w:div w:id="1011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7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yschool.edu.ru%2Ffeedback&amp;cc_key=" TargetMode="External"/><Relationship Id="rId13" Type="http://schemas.openxmlformats.org/officeDocument/2006/relationships/hyperlink" Target="http://www.shkint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myschool.edu.ru&amp;cc_key=" TargetMode="External"/><Relationship Id="rId12" Type="http://schemas.openxmlformats.org/officeDocument/2006/relationships/hyperlink" Target="https://minobr.khabkra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hkint6.ru" TargetMode="External"/><Relationship Id="rId11" Type="http://schemas.openxmlformats.org/officeDocument/2006/relationships/hyperlink" Target="https://edu.gov.ru/" TargetMode="External"/><Relationship Id="rId5" Type="http://schemas.openxmlformats.org/officeDocument/2006/relationships/hyperlink" Target="http://www.shkint6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help-myschool.edu.ru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school@gosuslugi.ru" TargetMode="External"/><Relationship Id="rId14" Type="http://schemas.openxmlformats.org/officeDocument/2006/relationships/hyperlink" Target="http://www.childf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2025-09-18T04:06:00Z</dcterms:created>
  <dcterms:modified xsi:type="dcterms:W3CDTF">2025-09-18T04:53:00Z</dcterms:modified>
</cp:coreProperties>
</file>