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1" w:rsidRDefault="00045861" w:rsidP="00045861"/>
    <w:p w:rsidR="0002336C" w:rsidRDefault="00045861" w:rsidP="0044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446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P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2336C">
        <w:rPr>
          <w:rFonts w:ascii="Times New Roman" w:eastAsia="Times New Roman" w:hAnsi="Times New Roman" w:cs="Times New Roman"/>
          <w:sz w:val="52"/>
          <w:szCs w:val="52"/>
          <w:lang w:eastAsia="ru-RU"/>
        </w:rPr>
        <w:t>«У бабушки в деревне»</w:t>
      </w: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14" w:rsidRDefault="00335A14" w:rsidP="00023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и провела </w:t>
      </w:r>
    </w:p>
    <w:p w:rsidR="00335A14" w:rsidRDefault="00335A14" w:rsidP="0044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446B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Андросова Юлия Сергеевна</w:t>
      </w:r>
    </w:p>
    <w:p w:rsidR="0002336C" w:rsidRDefault="0002336C" w:rsidP="00023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97" w:rsidRDefault="00446B97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97" w:rsidRDefault="00446B97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97" w:rsidRDefault="00446B97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201</w:t>
      </w:r>
      <w:r w:rsidR="0044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46B97" w:rsidRDefault="00446B97" w:rsidP="0002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Pr="0002336C" w:rsidRDefault="0002336C" w:rsidP="0002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02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02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проводимого</w:t>
      </w:r>
      <w:r w:rsidRPr="0002336C">
        <w:t xml:space="preserve"> </w:t>
      </w:r>
      <w:r w:rsidRPr="0002336C">
        <w:rPr>
          <w:rFonts w:ascii="Times New Roman" w:hAnsi="Times New Roman" w:cs="Times New Roman"/>
          <w:sz w:val="28"/>
          <w:szCs w:val="28"/>
        </w:rPr>
        <w:t>мероприятия заключается в том, что</w:t>
      </w:r>
      <w:r>
        <w:t xml:space="preserve"> </w:t>
      </w:r>
      <w:r w:rsidRPr="00023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настоящее  время  большое  количество  детей  с  нарушением  слуха  нуждается  в  коррекционно-компенсаторной  помощи,  повышении  уровня  физической  подготовленности,  который  необходим  для  дальнейшей  адаптации  к  условиям  окружающей  среды,  приобретения  значимых  социально-бытовых  навыков  и  успешной  интеграции  в  общество.</w:t>
      </w:r>
    </w:p>
    <w:p w:rsidR="0002336C" w:rsidRPr="0002336C" w:rsidRDefault="0002336C" w:rsidP="0002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 двигательных  качеств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 с  нарушением  слуха – одна из важных задач в развитии ребёнка.</w:t>
      </w:r>
    </w:p>
    <w:p w:rsidR="0002336C" w:rsidRPr="0002336C" w:rsidRDefault="0002336C" w:rsidP="0002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разработано для слабослышащих детей 1 класса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36C" w:rsidRDefault="0002336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97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детей интереса к занятиям физической культурой.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 лазания по гимнастической стене, ходьбы по ограниченной опоре, выполнения прыжков с продвижением вперёд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ловкости, скоростно-силовых качеств, координационных способностей.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знания о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жизни в деревне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97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повышению функциональных возможностей организма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нарушения осанки и плоскостопия.</w:t>
      </w:r>
    </w:p>
    <w:p w:rsidR="00446B97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смелость, уважение друг к другу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положительному эмоциональному подъёму детей.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безопасность, коммуникация, познание, социализация, труд, музыка, чтение художественной литературы.</w:t>
      </w:r>
      <w:proofErr w:type="gramEnd"/>
    </w:p>
    <w:p w:rsidR="00446B97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конспекта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теме.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ошив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масок петушков и курочек.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азучивание стихов 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агадок про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материала для музыкального сопровождения.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Мотивация: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детям сообщается, что они отправятся в путешествие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 в деревню</w:t>
      </w:r>
    </w:p>
    <w:p w:rsidR="0071095C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71095C" w:rsidRDefault="0071095C" w:rsidP="0071095C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«Речка» из ткани –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71095C" w:rsidRPr="0071095C" w:rsidRDefault="00045861" w:rsidP="0071095C">
      <w:pPr>
        <w:pStyle w:val="a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петушков и курочек 10 шт.</w:t>
      </w:r>
    </w:p>
    <w:p w:rsidR="0071095C" w:rsidRDefault="0071095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24CC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24CC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FC0C19" w:rsidRDefault="0071095C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52539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 – 1 шт.</w:t>
      </w:r>
    </w:p>
    <w:p w:rsidR="0071095C" w:rsidRPr="0071095C" w:rsidRDefault="0071095C" w:rsidP="0071095C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61" w:rsidRPr="008A1526" w:rsidRDefault="00FC0C19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 со словами: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поезд, путешествие, деревня, курица, петух, лошадь, </w:t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гусеница, направо</w:t>
      </w:r>
      <w:r w:rsidR="00BE0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CE2C60" w:rsidRDefault="00CE2C60" w:rsidP="00CE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C60" w:rsidRPr="00CE2C60" w:rsidRDefault="0071095C" w:rsidP="00CE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FC0C19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мин)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заходят в </w:t>
      </w:r>
      <w:r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спортивный 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Построение в шеренгу.</w:t>
      </w:r>
    </w:p>
    <w:p w:rsidR="00045861" w:rsidRPr="00045861" w:rsidRDefault="00FC0C19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режима усиления: «Па-па-па, как вы меня слышите? Оля? Егор? Какое сейчас время года? Какое сегодня число?»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Детям предлагается отправиться в </w:t>
      </w:r>
      <w:r w:rsidR="005036CA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к бабушке и дедушке в деревню</w:t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Построение в колонну по одному посредством команды «Направо!».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 музыкальное сопровождение «</w:t>
      </w:r>
      <w:proofErr w:type="spellStart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(минус) ходьба в обход в колонне по одному.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Ходьба на носках, переходящая в </w:t>
      </w:r>
      <w:proofErr w:type="gramStart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обычную</w:t>
      </w:r>
      <w:proofErr w:type="gramEnd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«садятся» в поезд.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Ходьба, имитируя руками вращающиеся колёса поезда.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Бег, имитируя руками вращающиеся колёса поезда, переходящий в ходьбу.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перемещаются в спортивный зал.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Медленная ходьба, выполняя дыхательное упражнение (3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раза), с остановкой по сигналу.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6CA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 в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деревню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 как здесь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 и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интересно. </w:t>
      </w:r>
    </w:p>
    <w:p w:rsidR="005036CA" w:rsidRPr="008A1526" w:rsidRDefault="00045861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(15 мин)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6CA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загадывает детям загадку: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весь день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в короне набекрень,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шпорами звенит,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подданным кричит: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Заморите червяка,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то намну бока!.. </w:t>
      </w:r>
    </w:p>
    <w:p w:rsidR="005036CA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="00FC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19" w:rsidRPr="00FC0C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экран, </w:t>
      </w:r>
      <w:r w:rsidR="00FC0C19" w:rsidRPr="00FC0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карточку с этим словом, дети  повторяют слово хором и индивидуально)</w:t>
      </w:r>
    </w:p>
    <w:p w:rsidR="005036CA" w:rsidRPr="008A1526" w:rsidRDefault="00BE07DE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добрая подружка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нам перьев на подушку,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яичек для блинов,</w:t>
      </w:r>
    </w:p>
    <w:p w:rsidR="005036CA" w:rsidRPr="008A1526" w:rsidRDefault="005036CA" w:rsidP="0050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Куличей и пирогов.</w:t>
      </w:r>
    </w:p>
    <w:p w:rsidR="005036CA" w:rsidRPr="008A1526" w:rsidRDefault="005036CA" w:rsidP="000458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Курица</w:t>
      </w:r>
      <w:r w:rsidR="00FC0C19" w:rsidRPr="00FC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95C" w:rsidRP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экран, педагог показывает карточку с этим словом, дети  повторяют слово хором и индивидуально)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в шеренгу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Где красавцы петушки? Вы подняли гребешки?» </w:t>
      </w:r>
    </w:p>
    <w:p w:rsidR="00C5655B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основная стойка, руки </w:t>
      </w:r>
      <w:r w:rsidR="005036CA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пояс, движения вперёд-назад;  спина прямая, приставным шагом под музыку</w:t>
      </w:r>
      <w:r w:rsidR="00C5655B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круг по залу;</w:t>
      </w:r>
    </w:p>
    <w:p w:rsidR="00C5655B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C5655B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курочки-пеструшки, весёлые подружки?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».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655B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стойка, руки на пояс, движения вперёд-назад;  спина прямая, приставным шагом под музыку делают круг по залу;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655B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655B" w:rsidRPr="008A1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«Зёрнышек мы поклюём, ножки все мы разомнём»</w:t>
      </w:r>
    </w:p>
    <w:p w:rsidR="00C5655B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C5655B" w:rsidRPr="008A1526">
        <w:rPr>
          <w:rFonts w:ascii="Times New Roman" w:hAnsi="Times New Roman" w:cs="Times New Roman"/>
          <w:sz w:val="28"/>
          <w:szCs w:val="28"/>
        </w:rPr>
        <w:t xml:space="preserve"> </w:t>
      </w:r>
      <w:r w:rsidR="00C5655B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приседают на носки, делая шаг, наклоняют голову вперёд.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55B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делают круг по залу </w:t>
      </w:r>
    </w:p>
    <w:p w:rsidR="00EF24CC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«Обезьянки греют пятки».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лёжа на спине, ноги на стопы, руки с канатом прижаты к груди.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поднять прямые руки и ноги вверх;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(4раза).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EF24CC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куриное яйцо, берегите вы его. Упадёт и разобьётся, и беда тогда стрясётся 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F24CC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Передага</w:t>
      </w:r>
      <w:proofErr w:type="spellEnd"/>
      <w:r w:rsidR="00EF24CC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друг другу в командах.</w:t>
      </w:r>
    </w:p>
    <w:p w:rsidR="00C52539" w:rsidRPr="008A1526" w:rsidRDefault="00EF24CC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5861"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Дыхательное упражнение «</w:t>
      </w:r>
      <w:r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Свежий воздух</w:t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врозь.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руки внешними дугами вверх – вдох;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руки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выдох, произнося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«Ку-ка-ре-ку» 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(3 раза).</w:t>
      </w:r>
      <w:proofErr w:type="gramEnd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движений (7 мин)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и петушки подходят к речке, через которую перекинут мостик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45861"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Равновесие.</w:t>
      </w:r>
      <w:r w:rsidR="00C52539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(Дети снимают маски)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</w:t>
      </w:r>
      <w:r w:rsidR="00045861"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загадывает загадку: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речка широка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крутые берега,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 цели вам добраться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сухим притом остаться,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нужен самолёт,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Вертолёт и луноход.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ответ загадки прост: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 строят …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Мост </w:t>
      </w:r>
      <w:r w:rsidR="00BE07DE" w:rsidRPr="00BE07DE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экран, педагог показывает карточку с этим словом, дети  повторяют слово хором и индивидуально)</w:t>
      </w:r>
    </w:p>
    <w:p w:rsidR="00045861" w:rsidRPr="00045861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идут по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мосту (скамейке) друг за другом</w:t>
      </w:r>
      <w:proofErr w:type="gramStart"/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стороны. </w:t>
      </w:r>
    </w:p>
    <w:p w:rsidR="00045861" w:rsidRPr="00045861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19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5861"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Лазание.</w:t>
      </w:r>
    </w:p>
    <w:p w:rsidR="00C52539" w:rsidRPr="008A1526" w:rsidRDefault="00045861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выполнив задание, подходят к гимнастической стене – «</w:t>
      </w:r>
      <w:r w:rsidR="00C52539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Кислое и сладкое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кожицею гладкою.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Сочное, душистое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мякотью лучистою.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полезно.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от болезней!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птичкам зябликам</w:t>
      </w:r>
    </w:p>
    <w:p w:rsidR="00C52539" w:rsidRPr="008A1526" w:rsidRDefault="00C52539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Вкусно. Это ж... </w:t>
      </w:r>
    </w:p>
    <w:p w:rsidR="00045861" w:rsidRPr="00045861" w:rsidRDefault="00045861" w:rsidP="00C5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39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539" w:rsidRPr="008A1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предлагает детям показать, как они умеют лазить по деревьям.</w:t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Перед тем как дети начнут выполнять задание уточнить, что хват за перекладину сверху.</w:t>
      </w:r>
    </w:p>
    <w:p w:rsidR="00045861" w:rsidRPr="00045861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лазание по гимнастической стене вверх, затем спускаются вниз.</w:t>
      </w:r>
    </w:p>
    <w:p w:rsidR="00045861" w:rsidRPr="00045861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81" w:rsidRPr="008A1526" w:rsidRDefault="00045861" w:rsidP="00820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игра «</w:t>
      </w:r>
      <w:r w:rsidR="00820781" w:rsidRPr="008A15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Лошадка</w:t>
      </w:r>
      <w:r w:rsidRPr="00045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(3 мин)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781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скачет по дорожке? Цок-цок-цок.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так резвы ножки? Цок-цок-цок.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Шелковиста её грива,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она, игрива.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неё так шёрстка гладка,</w:t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бежит …</w:t>
      </w:r>
    </w:p>
    <w:p w:rsidR="0071095C" w:rsidRDefault="00820781" w:rsidP="007109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</w:t>
      </w:r>
      <w:r w:rsidR="00FC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0C19" w:rsidRPr="00FC0C19">
        <w:t xml:space="preserve"> </w:t>
      </w:r>
      <w:r w:rsidR="0071095C" w:rsidRPr="00710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(используется экран, педагог показывает карточку с этим словом, дети  повторяют слово хором и индивидуально)</w:t>
      </w:r>
    </w:p>
    <w:p w:rsidR="00045861" w:rsidRPr="00045861" w:rsidRDefault="00045861" w:rsidP="0071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друг за другом и в соответствии с текстом выполняют движения</w:t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повторяя слова за педагогом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78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Лошадки громко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топали: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Топ, топ, топ, топ.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другом прыгали: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Прыг, 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прыг, прыг.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Прыг, 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прыг, прыг.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хвостами дрыгали: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Дрыг, </w:t>
      </w:r>
      <w:proofErr w:type="gram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дрыг</w:t>
      </w:r>
      <w:proofErr w:type="gram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дрыг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(Второй раз повторяют в обратную сторону)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змею вдруг повстречали,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скорее убежали…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в колонне по одному в обход, переходящий в ходьбу с остановкой в определённом месте).</w:t>
      </w:r>
      <w:r w:rsidR="00E35D6E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«</w:t>
      </w:r>
      <w:r w:rsidR="00E35D6E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</w:t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стойка ноги врозь.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– руки внешними дугами вверх – вдох;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</w:t>
      </w:r>
      <w:r w:rsidR="00E35D6E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вниз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выдох, произнося </w:t>
      </w:r>
      <w:r w:rsidR="00E35D6E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«Цок-цок-цок» и 3 раза отрывая поочерёдно ноги от земли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(3 раза)</w:t>
      </w:r>
    </w:p>
    <w:p w:rsidR="00E35D6E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 w:rsidR="00E35D6E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мин)</w:t>
      </w:r>
      <w:r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D6E" w:rsidRPr="008A1526" w:rsidRDefault="00045861" w:rsidP="000458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</w:t>
      </w:r>
      <w:r w:rsidR="00E35D6E"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Гусеница</w:t>
      </w:r>
      <w:r w:rsidRPr="0004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чудо червячок,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волосиках бочок,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листику ползёт,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же и жуёт!</w:t>
      </w:r>
    </w:p>
    <w:p w:rsidR="00E35D6E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гусеница</w:t>
      </w:r>
      <w:r w:rsid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95C" w:rsidRPr="0071095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экран, педагог показывает карточку с этим словом, дети  повторяют слово хором и индивидуально)</w:t>
      </w:r>
    </w:p>
    <w:p w:rsidR="00E67F4F" w:rsidRPr="008A1526" w:rsidRDefault="00E35D6E" w:rsidP="00E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Возвращаясь с прогулки по саду, дети увидели гусеницу. Дети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колонну по одному, руки кладут на плечи друг другу. Затем идут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мостику,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изображая ползущую 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гусеницу</w:t>
      </w:r>
      <w:r w:rsidR="00045861" w:rsidRPr="0004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Гусеница 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выползает из </w:t>
      </w:r>
      <w:r w:rsidR="00E67F4F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превращается обрат</w:t>
      </w:r>
      <w:r w:rsidR="00E67F4F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девочек и мальчиков.  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круг, </w:t>
      </w:r>
      <w:r w:rsidR="00E67F4F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путешествие закончилось, предлагает детям вспомнить, кого они встретили во время путешествия, и какие трудности им пришлось преодолеть.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</w:t>
      </w:r>
      <w:r w:rsidR="00E67F4F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детям наклейки с </w:t>
      </w:r>
      <w:r w:rsidR="00E67F4F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 домашними животными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861" w:rsidRPr="008A1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2C60" w:rsidRPr="00782D8D" w:rsidRDefault="00CE2C60" w:rsidP="00782D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использованной литературы и </w:t>
      </w:r>
      <w:proofErr w:type="gramStart"/>
      <w:r w:rsidRPr="0078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Интернет-источников</w:t>
      </w:r>
      <w:proofErr w:type="gramEnd"/>
      <w:r w:rsidRPr="0078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2C60" w:rsidRDefault="00CE2C60" w:rsidP="00CE2C60">
      <w:pPr>
        <w:pStyle w:val="a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proofErr w:type="spellEnd"/>
      <w:r w:rsidRP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 Физическое  воспитание  детей  с  нарушениями  слуха  //  Дошкольное  воспитание  аномальных  детей  /  Под  ред.  Л.П.  </w:t>
      </w:r>
      <w:proofErr w:type="spellStart"/>
      <w:r w:rsidRP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Носковой</w:t>
      </w:r>
      <w:proofErr w:type="spellEnd"/>
      <w:r w:rsidRPr="00CE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 М.,  1993.  —  182  с.</w:t>
      </w:r>
    </w:p>
    <w:p w:rsidR="00920584" w:rsidRPr="00782D8D" w:rsidRDefault="00920584" w:rsidP="00782D8D">
      <w:pPr>
        <w:pStyle w:val="a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 И.М. «Подвижные игры в школе: В помощь учителям физ. Культуры». – М.: Просвещение, 1979.-190 с., ил.</w:t>
      </w:r>
    </w:p>
    <w:p w:rsidR="00920584" w:rsidRPr="00782D8D" w:rsidRDefault="00920584" w:rsidP="00782D8D">
      <w:pPr>
        <w:pStyle w:val="a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книга учителя физической культуры</w:t>
      </w:r>
      <w:proofErr w:type="gramStart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Г.И. </w:t>
      </w:r>
      <w:proofErr w:type="spellStart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Предисл. В.В. Кузина, Н.Д. </w:t>
      </w:r>
      <w:proofErr w:type="spellStart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Никадорова</w:t>
      </w:r>
      <w:proofErr w:type="spellEnd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Физкультура и спорт, 2000. – 496 с., ил.</w:t>
      </w:r>
    </w:p>
    <w:p w:rsidR="00CE2C60" w:rsidRPr="00782D8D" w:rsidRDefault="00920584" w:rsidP="00782D8D">
      <w:pPr>
        <w:pStyle w:val="a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сайта http://www.shutterstock.com/</w:t>
      </w:r>
    </w:p>
    <w:p w:rsidR="00E67F4F" w:rsidRPr="008A1526" w:rsidRDefault="00E67F4F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033" w:rsidRDefault="00E45033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8D" w:rsidRPr="008A1526" w:rsidRDefault="00782D8D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4F" w:rsidRPr="008A1526" w:rsidRDefault="00E67F4F" w:rsidP="00E67F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87" w:rsidRDefault="00782D8D" w:rsidP="00E67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F6E8" wp14:editId="2D940ACF">
                <wp:simplePos x="0" y="0"/>
                <wp:positionH relativeFrom="column">
                  <wp:posOffset>4415790</wp:posOffset>
                </wp:positionH>
                <wp:positionV relativeFrom="paragraph">
                  <wp:posOffset>-510540</wp:posOffset>
                </wp:positionV>
                <wp:extent cx="149479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D8D" w:rsidRPr="00782D8D" w:rsidRDefault="00782D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D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7.7pt;margin-top:-40.2pt;width:117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" stroked="f">
                <v:textbox style="mso-fit-shape-to-text:t">
                  <w:txbxContent>
                    <w:p w:rsidR="00782D8D" w:rsidRPr="00782D8D" w:rsidRDefault="00782D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D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№ </w:t>
                      </w:r>
                    </w:p>
                  </w:txbxContent>
                </v:textbox>
              </v:shape>
            </w:pict>
          </mc:Fallback>
        </mc:AlternateContent>
      </w:r>
      <w:r w:rsidR="00E67F4F" w:rsidRPr="00233187">
        <w:rPr>
          <w:rFonts w:ascii="Times New Roman" w:hAnsi="Times New Roman" w:cs="Times New Roman"/>
          <w:b/>
          <w:sz w:val="28"/>
          <w:szCs w:val="28"/>
        </w:rPr>
        <w:t xml:space="preserve">Проект предметно-развивающей среды в ДОУ /с презентацией/ </w:t>
      </w:r>
    </w:p>
    <w:p w:rsidR="00E67F4F" w:rsidRPr="00233187" w:rsidRDefault="00E67F4F" w:rsidP="00E67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87">
        <w:rPr>
          <w:rFonts w:ascii="Times New Roman" w:hAnsi="Times New Roman" w:cs="Times New Roman"/>
          <w:b/>
          <w:sz w:val="28"/>
          <w:szCs w:val="28"/>
        </w:rPr>
        <w:t>своей группы</w:t>
      </w:r>
    </w:p>
    <w:p w:rsidR="00E67F4F" w:rsidRDefault="00E67F4F" w:rsidP="00E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187">
        <w:rPr>
          <w:rFonts w:ascii="Times New Roman" w:hAnsi="Times New Roman" w:cs="Times New Roman"/>
          <w:sz w:val="28"/>
          <w:szCs w:val="28"/>
        </w:rPr>
        <w:t>(В проекте участвовали 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233187">
        <w:rPr>
          <w:rFonts w:ascii="Times New Roman" w:hAnsi="Times New Roman" w:cs="Times New Roman"/>
          <w:sz w:val="28"/>
          <w:szCs w:val="28"/>
        </w:rPr>
        <w:t xml:space="preserve">моей группы – воспитанники </w:t>
      </w:r>
      <w:r>
        <w:rPr>
          <w:rFonts w:ascii="Times New Roman" w:hAnsi="Times New Roman" w:cs="Times New Roman"/>
          <w:sz w:val="28"/>
          <w:szCs w:val="28"/>
        </w:rPr>
        <w:t>1 класса школы-интерната слабослышащих детей)</w:t>
      </w:r>
    </w:p>
    <w:p w:rsidR="002B43B4" w:rsidRPr="002B43B4" w:rsidRDefault="002B43B4" w:rsidP="00E67F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общешкольного проекта «Доброта в твоём сердце», мной и учителем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был реализован </w:t>
      </w:r>
      <w:r w:rsidRPr="002B43B4">
        <w:rPr>
          <w:rFonts w:ascii="Times New Roman" w:hAnsi="Times New Roman" w:cs="Times New Roman"/>
          <w:sz w:val="28"/>
          <w:szCs w:val="28"/>
          <w:u w:val="single"/>
        </w:rPr>
        <w:t>проект «Дерево добрых дел».</w:t>
      </w:r>
    </w:p>
    <w:p w:rsidR="002B43B4" w:rsidRPr="002B43B4" w:rsidRDefault="002B43B4" w:rsidP="002B43B4">
      <w:pPr>
        <w:rPr>
          <w:rFonts w:ascii="Times New Roman" w:hAnsi="Times New Roman" w:cs="Times New Roman"/>
          <w:sz w:val="28"/>
          <w:szCs w:val="28"/>
        </w:rPr>
      </w:pPr>
      <w:r w:rsidRPr="002B43B4">
        <w:rPr>
          <w:rFonts w:ascii="Times New Roman" w:hAnsi="Times New Roman" w:cs="Times New Roman"/>
          <w:sz w:val="28"/>
          <w:szCs w:val="28"/>
          <w:u w:val="single"/>
        </w:rPr>
        <w:t>Проблема проекта</w:t>
      </w:r>
      <w:r w:rsidRPr="002B43B4">
        <w:rPr>
          <w:rFonts w:ascii="Times New Roman" w:hAnsi="Times New Roman" w:cs="Times New Roman"/>
          <w:sz w:val="28"/>
          <w:szCs w:val="28"/>
        </w:rPr>
        <w:t>: дефицит нравственного опыта у детей с нарушениями слуха и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B4" w:rsidRDefault="002B43B4" w:rsidP="002B4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3B4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2B43B4">
        <w:rPr>
          <w:rFonts w:ascii="Times New Roman" w:hAnsi="Times New Roman" w:cs="Times New Roman"/>
          <w:sz w:val="28"/>
          <w:szCs w:val="28"/>
        </w:rPr>
        <w:t>: преодоление  равнодушия, развитие  социальной  и гражданской 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3B4" w:rsidRDefault="002B43B4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F4F" w:rsidRDefault="002B43B4" w:rsidP="00E6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активной жизненной позиции в сфере социальной и экологической 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творческую и практическую деятельность по оказанию помощи </w:t>
      </w:r>
      <w:proofErr w:type="gramStart"/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 чуткого и внимательного отношения к близким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осознанной потребности действовать бескорыстно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долгострочный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месяцев).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Социальный.</w:t>
      </w:r>
    </w:p>
    <w:p w:rsidR="00E67F4F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Участники: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1-5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библиотекарь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литературы: рассказов, стихотворений, загадок и пословиц о доброте</w:t>
      </w:r>
      <w:proofErr w:type="gramStart"/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наглядных пособий: репродукций картин, фотографий, презентаций;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беседы;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комплексных занятий;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экскурсии; </w:t>
      </w:r>
    </w:p>
    <w:p w:rsidR="00E67F4F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по художественному творчеству: рисование, конструирование, </w:t>
      </w:r>
      <w:proofErr w:type="spellStart"/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Торжественное открытие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общешкольного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проекта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«Доброта в твоём сердце»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и оформление  макета «Дерев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 дел»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Акция “День подарков просто так”.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результатов акции на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 дел»</w:t>
      </w:r>
    </w:p>
    <w:p w:rsid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Акция «Поможем птицам» (изготовление кормушки)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акции на «Дереве добрых дел»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 рисунков «Мы творим добро!»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акции на «Дереве добрых дел»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Акция «Кормушка»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43B4">
        <w:t xml:space="preserve">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акции на «Дереве добрых дел»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Акция “Чистый двор»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акции на «Дереве добрых дел».</w:t>
      </w:r>
    </w:p>
    <w:p w:rsidR="002B43B4" w:rsidRPr="002B43B4" w:rsidRDefault="002B43B4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Закрытие проекта </w:t>
      </w:r>
      <w:r w:rsidR="00233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«Доброта в твоём сердце».</w:t>
      </w:r>
    </w:p>
    <w:p w:rsidR="002B43B4" w:rsidRPr="002B43B4" w:rsidRDefault="00233187" w:rsidP="002B4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Участие школьников 1-5 классов в праздничном </w:t>
      </w:r>
      <w:r w:rsidR="002B43B4"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43B4" w:rsidRPr="002B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и педагогов к 8 Марта.</w:t>
      </w:r>
    </w:p>
    <w:p w:rsidR="008A1526" w:rsidRDefault="00CB08DB" w:rsidP="008A15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Ресурсы проекта</w:t>
      </w:r>
    </w:p>
    <w:p w:rsidR="008A1526" w:rsidRDefault="008A1526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"/>
        <w:gridCol w:w="2127"/>
        <w:gridCol w:w="6237"/>
      </w:tblGrid>
      <w:tr w:rsidR="00CB08DB" w:rsidRPr="008A1526" w:rsidTr="00CB08DB">
        <w:tc>
          <w:tcPr>
            <w:tcW w:w="903" w:type="dxa"/>
          </w:tcPr>
          <w:p w:rsidR="00CB08DB" w:rsidRPr="00CB08DB" w:rsidRDefault="00CB08DB" w:rsidP="00CB0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</w:tcPr>
          <w:p w:rsidR="00CB08DB" w:rsidRPr="00CB08DB" w:rsidRDefault="00CB08DB" w:rsidP="00CB0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ресурсов</w:t>
            </w:r>
          </w:p>
        </w:tc>
        <w:tc>
          <w:tcPr>
            <w:tcW w:w="6237" w:type="dxa"/>
          </w:tcPr>
          <w:p w:rsidR="00CB08DB" w:rsidRPr="00CB08DB" w:rsidRDefault="00CB08DB" w:rsidP="00CB0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ресурсов</w:t>
            </w:r>
          </w:p>
        </w:tc>
      </w:tr>
      <w:tr w:rsidR="00CB08DB" w:rsidRPr="008A1526" w:rsidTr="00CB08DB">
        <w:tc>
          <w:tcPr>
            <w:tcW w:w="903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623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Спонсорская помощь родительского комитета 1 класса</w:t>
            </w:r>
          </w:p>
        </w:tc>
      </w:tr>
      <w:tr w:rsidR="00CB08DB" w:rsidRPr="008A1526" w:rsidTr="00CB08DB">
        <w:tc>
          <w:tcPr>
            <w:tcW w:w="903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623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Учитель, воспитатель, библиотекарь, родители, водитель школьного автобуса.</w:t>
            </w:r>
          </w:p>
        </w:tc>
      </w:tr>
      <w:tr w:rsidR="00CB08DB" w:rsidRPr="008A1526" w:rsidTr="00CB08DB">
        <w:tc>
          <w:tcPr>
            <w:tcW w:w="903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6237" w:type="dxa"/>
          </w:tcPr>
          <w:p w:rsidR="00CB08DB" w:rsidRPr="00CB08DB" w:rsidRDefault="00CB08DB" w:rsidP="00F62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8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Компьютер, фотоаппарат, принтер, проектор, художественная литература, журналы, наглядные пособия, канцелярские принадлежности, костюмы.</w:t>
            </w:r>
            <w:proofErr w:type="gramEnd"/>
          </w:p>
        </w:tc>
      </w:tr>
    </w:tbl>
    <w:p w:rsidR="00CB08DB" w:rsidRDefault="00CB08DB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8DB" w:rsidRDefault="00CB08DB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8DB" w:rsidRDefault="00CB08DB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8DB" w:rsidRDefault="00CB08DB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8DB" w:rsidRDefault="008A1526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проекта</w:t>
      </w:r>
    </w:p>
    <w:p w:rsidR="00CB08DB" w:rsidRDefault="00CB08DB" w:rsidP="00CB08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4F" w:rsidRDefault="00E67F4F" w:rsidP="008A1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66"/>
        <w:tblW w:w="104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3"/>
        <w:gridCol w:w="1955"/>
        <w:gridCol w:w="1556"/>
        <w:gridCol w:w="974"/>
        <w:gridCol w:w="1523"/>
        <w:gridCol w:w="1690"/>
        <w:gridCol w:w="1971"/>
      </w:tblGrid>
      <w:tr w:rsidR="00CB08DB" w:rsidRPr="00CB08DB" w:rsidTr="008A1526">
        <w:trPr>
          <w:trHeight w:val="124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Default="00CB08DB" w:rsidP="008A1526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Общая стоимость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Ресурсы участников проекта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Недостающие (внешние) ресурсы/ руб.</w:t>
            </w:r>
          </w:p>
        </w:tc>
      </w:tr>
      <w:tr w:rsidR="00CB08DB" w:rsidRPr="00CB08DB" w:rsidTr="008A1526">
        <w:trPr>
          <w:trHeight w:val="378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Бумага А</w:t>
            </w:r>
            <w:proofErr w:type="gramStart"/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5 - 00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60-00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60-00</w:t>
            </w:r>
          </w:p>
        </w:tc>
      </w:tr>
      <w:tr w:rsidR="00CB08DB" w:rsidRPr="00CB08DB" w:rsidTr="008A1526">
        <w:trPr>
          <w:trHeight w:val="61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 – 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189-00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189-00</w:t>
            </w:r>
          </w:p>
        </w:tc>
      </w:tr>
      <w:tr w:rsidR="00CB08DB" w:rsidRPr="00CB08DB" w:rsidTr="008A1526">
        <w:trPr>
          <w:trHeight w:val="73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Конверты файлы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5 - 00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35-00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35-00</w:t>
            </w:r>
          </w:p>
        </w:tc>
      </w:tr>
      <w:tr w:rsidR="00CB08DB" w:rsidRPr="00CB08DB" w:rsidTr="008A1526">
        <w:trPr>
          <w:trHeight w:val="522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28 - 00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(п)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196-00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196-00</w:t>
            </w:r>
          </w:p>
        </w:tc>
      </w:tr>
      <w:tr w:rsidR="00CB08DB" w:rsidRPr="00CB08DB" w:rsidTr="008A1526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Краски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35 - 00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 (п)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245-00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245-00</w:t>
            </w:r>
          </w:p>
        </w:tc>
      </w:tr>
      <w:tr w:rsidR="00CB08DB" w:rsidRPr="00CB08DB" w:rsidTr="008A1526">
        <w:trPr>
          <w:trHeight w:val="40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B08DB" w:rsidRPr="00CB08DB" w:rsidRDefault="00CB08DB" w:rsidP="008A1526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08D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725</w:t>
            </w:r>
          </w:p>
        </w:tc>
      </w:tr>
    </w:tbl>
    <w:p w:rsidR="00CB08DB" w:rsidRPr="00CB08DB" w:rsidRDefault="00CB08DB" w:rsidP="008A15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CB08DB" w:rsidRPr="00CB08DB" w:rsidRDefault="00CB08DB" w:rsidP="00CB0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в ходе проекта продукты пополнят методическую копилку образовательного учреждения.</w:t>
      </w:r>
    </w:p>
    <w:p w:rsidR="00E67F4F" w:rsidRDefault="00CB08DB" w:rsidP="00CB0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проекта могут быть использованы как помощь учителям, воспитателям на уроках развития речи и природоведения.</w:t>
      </w:r>
    </w:p>
    <w:p w:rsidR="00CB08DB" w:rsidRDefault="00CB08DB" w:rsidP="00CB0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DB" w:rsidRPr="00CB08DB" w:rsidRDefault="00CB08DB" w:rsidP="00CB0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08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поняла, что работая в этом направлении, я не могу получить сиюминутного результата. Но то, что дети раскроются в дальнейшем – это точно! Стержень социального проекта – это рост каждого ученика, раскрытие его индивидуальных и творческих возможностей.</w:t>
      </w:r>
    </w:p>
    <w:p w:rsidR="00E67F4F" w:rsidRDefault="00E67F4F" w:rsidP="00E67F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6C" w:rsidRDefault="0002336C" w:rsidP="00E67F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8D" w:rsidRPr="0002336C" w:rsidRDefault="0002336C" w:rsidP="00782D8D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7F4F" w:rsidRPr="0002336C" w:rsidRDefault="00E67F4F" w:rsidP="0002336C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F4F" w:rsidRPr="0002336C" w:rsidSect="00782D8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16" w:rsidRDefault="003A7516" w:rsidP="0002336C">
      <w:pPr>
        <w:spacing w:after="0" w:line="240" w:lineRule="auto"/>
      </w:pPr>
      <w:r>
        <w:separator/>
      </w:r>
    </w:p>
  </w:endnote>
  <w:endnote w:type="continuationSeparator" w:id="0">
    <w:p w:rsidR="003A7516" w:rsidRDefault="003A7516" w:rsidP="000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8D" w:rsidRDefault="00782D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16" w:rsidRDefault="003A7516" w:rsidP="0002336C">
      <w:pPr>
        <w:spacing w:after="0" w:line="240" w:lineRule="auto"/>
      </w:pPr>
      <w:r>
        <w:separator/>
      </w:r>
    </w:p>
  </w:footnote>
  <w:footnote w:type="continuationSeparator" w:id="0">
    <w:p w:rsidR="003A7516" w:rsidRDefault="003A7516" w:rsidP="0002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871_"/>
      </v:shape>
    </w:pict>
  </w:numPicBullet>
  <w:abstractNum w:abstractNumId="0">
    <w:nsid w:val="0EE33F0A"/>
    <w:multiLevelType w:val="hybridMultilevel"/>
    <w:tmpl w:val="45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57CC"/>
    <w:multiLevelType w:val="hybridMultilevel"/>
    <w:tmpl w:val="EF240076"/>
    <w:lvl w:ilvl="0" w:tplc="DD5E18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7111"/>
    <w:multiLevelType w:val="hybridMultilevel"/>
    <w:tmpl w:val="E474C756"/>
    <w:lvl w:ilvl="0" w:tplc="27F899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42A1"/>
    <w:multiLevelType w:val="hybridMultilevel"/>
    <w:tmpl w:val="C044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10724"/>
    <w:multiLevelType w:val="hybridMultilevel"/>
    <w:tmpl w:val="40D23F74"/>
    <w:lvl w:ilvl="0" w:tplc="27F899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33EEF"/>
    <w:multiLevelType w:val="hybridMultilevel"/>
    <w:tmpl w:val="4A64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D2F50"/>
    <w:multiLevelType w:val="hybridMultilevel"/>
    <w:tmpl w:val="8E1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52"/>
    <w:rsid w:val="0002336C"/>
    <w:rsid w:val="00045861"/>
    <w:rsid w:val="000E60EB"/>
    <w:rsid w:val="00233187"/>
    <w:rsid w:val="002B43B4"/>
    <w:rsid w:val="00335A14"/>
    <w:rsid w:val="003A7516"/>
    <w:rsid w:val="00446B97"/>
    <w:rsid w:val="005036CA"/>
    <w:rsid w:val="005E2BBF"/>
    <w:rsid w:val="0071095C"/>
    <w:rsid w:val="00782D8D"/>
    <w:rsid w:val="00820781"/>
    <w:rsid w:val="008A1526"/>
    <w:rsid w:val="008F63E9"/>
    <w:rsid w:val="00920584"/>
    <w:rsid w:val="00B60252"/>
    <w:rsid w:val="00BE07DE"/>
    <w:rsid w:val="00C52539"/>
    <w:rsid w:val="00C5655B"/>
    <w:rsid w:val="00CB08DB"/>
    <w:rsid w:val="00CE2C60"/>
    <w:rsid w:val="00E35D6E"/>
    <w:rsid w:val="00E45033"/>
    <w:rsid w:val="00E67F4F"/>
    <w:rsid w:val="00EF24CC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36C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35D6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B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36C"/>
  </w:style>
  <w:style w:type="paragraph" w:styleId="ab">
    <w:name w:val="footer"/>
    <w:basedOn w:val="a"/>
    <w:link w:val="ac"/>
    <w:uiPriority w:val="99"/>
    <w:unhideWhenUsed/>
    <w:rsid w:val="000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36C"/>
  </w:style>
  <w:style w:type="paragraph" w:styleId="ad">
    <w:name w:val="List Paragraph"/>
    <w:basedOn w:val="a"/>
    <w:uiPriority w:val="34"/>
    <w:qFormat/>
    <w:rsid w:val="00CE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36C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35D6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B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36C"/>
  </w:style>
  <w:style w:type="paragraph" w:styleId="ab">
    <w:name w:val="footer"/>
    <w:basedOn w:val="a"/>
    <w:link w:val="ac"/>
    <w:uiPriority w:val="99"/>
    <w:unhideWhenUsed/>
    <w:rsid w:val="000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36C"/>
  </w:style>
  <w:style w:type="paragraph" w:styleId="ad">
    <w:name w:val="List Paragraph"/>
    <w:basedOn w:val="a"/>
    <w:uiPriority w:val="34"/>
    <w:qFormat/>
    <w:rsid w:val="00CE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2018-05-03T23:05:00Z</cp:lastPrinted>
  <dcterms:created xsi:type="dcterms:W3CDTF">2017-02-23T03:26:00Z</dcterms:created>
  <dcterms:modified xsi:type="dcterms:W3CDTF">2018-05-03T23:06:00Z</dcterms:modified>
</cp:coreProperties>
</file>