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4F" w:rsidRPr="00AB6116" w:rsidRDefault="00691A4F" w:rsidP="000E42F6">
      <w:pPr>
        <w:tabs>
          <w:tab w:val="left" w:pos="402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61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Анализ деятельности КРЦ инклюзивного образования КГБОУ Ш 6</w:t>
      </w:r>
    </w:p>
    <w:p w:rsidR="00691A4F" w:rsidRPr="00AB6116" w:rsidRDefault="00691A4F" w:rsidP="00AB6116">
      <w:pPr>
        <w:tabs>
          <w:tab w:val="left" w:pos="402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B61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2022-2023 год</w:t>
      </w:r>
    </w:p>
    <w:p w:rsidR="00674CFB" w:rsidRDefault="00674CFB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C6ACB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61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реализации государственной политики в области образования лиц с инвалидностью и ограниченными возможностями здоровья распоряжением министерства образования и науки Хабаровского края при КГБОУ ШИ 6 был создан краевой ресурсный центр </w:t>
      </w:r>
      <w:r w:rsidR="009A16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сопровождения </w:t>
      </w:r>
      <w:r w:rsidRPr="00AB61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инклюзивного образования.</w:t>
      </w:r>
    </w:p>
    <w:p w:rsidR="00AB6116" w:rsidRPr="00AB6116" w:rsidRDefault="00BC4455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Работа </w:t>
      </w:r>
      <w:r w:rsidR="00470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Центра регламентирована </w:t>
      </w:r>
      <w:r w:rsidR="00D04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нормативными документами</w:t>
      </w:r>
      <w:r w:rsidR="004707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федерального, регионального уровней, уровня ОО</w:t>
      </w:r>
      <w:r w:rsidR="00D04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Федеральный закон от 29.12.2012 г № 273 ФЗ «Об образовании в Российской </w:t>
      </w:r>
    </w:p>
    <w:p w:rsidR="00A67EE0" w:rsidRPr="00A67EE0" w:rsidRDefault="00AB6116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A67EE0" w:rsidRPr="00A67EE0">
        <w:rPr>
          <w:rFonts w:ascii="Times New Roman" w:hAnsi="Times New Roman" w:cs="Times New Roman"/>
          <w:sz w:val="28"/>
          <w:szCs w:val="28"/>
        </w:rPr>
        <w:t>Ст.2, п. 27 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A67EE0" w:rsidRPr="00A67EE0" w:rsidRDefault="00A67EE0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E0">
        <w:rPr>
          <w:rFonts w:ascii="Times New Roman" w:hAnsi="Times New Roman" w:cs="Times New Roman"/>
          <w:sz w:val="28"/>
          <w:szCs w:val="28"/>
        </w:rPr>
        <w:t xml:space="preserve">  п. 28 АОП – образовательная программа, адаптированная для лиц с ОВЗ с учетом особенностей их психофизического </w:t>
      </w:r>
      <w:proofErr w:type="gramStart"/>
      <w:r w:rsidRPr="00A67EE0">
        <w:rPr>
          <w:rFonts w:ascii="Times New Roman" w:hAnsi="Times New Roman" w:cs="Times New Roman"/>
          <w:sz w:val="28"/>
          <w:szCs w:val="28"/>
        </w:rPr>
        <w:t xml:space="preserve">развития,   </w:t>
      </w:r>
      <w:proofErr w:type="gramEnd"/>
      <w:r w:rsidRPr="00A67EE0">
        <w:rPr>
          <w:rFonts w:ascii="Times New Roman" w:hAnsi="Times New Roman" w:cs="Times New Roman"/>
          <w:sz w:val="28"/>
          <w:szCs w:val="28"/>
        </w:rPr>
        <w:t xml:space="preserve">                             индивидуальных возможностей, обеспечивающая коррекцию нарушений развития и                                социальную адаптацию указанных лиц. </w:t>
      </w:r>
    </w:p>
    <w:p w:rsidR="00A67EE0" w:rsidRPr="00A67EE0" w:rsidRDefault="00A67EE0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E0">
        <w:rPr>
          <w:rFonts w:ascii="Times New Roman" w:hAnsi="Times New Roman" w:cs="Times New Roman"/>
          <w:sz w:val="28"/>
          <w:szCs w:val="28"/>
        </w:rPr>
        <w:t>Ст.42.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адаптации.</w:t>
      </w:r>
    </w:p>
    <w:p w:rsidR="00AB6116" w:rsidRPr="00AB6116" w:rsidRDefault="00A67EE0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E0">
        <w:rPr>
          <w:rFonts w:ascii="Times New Roman" w:hAnsi="Times New Roman" w:cs="Times New Roman"/>
          <w:sz w:val="28"/>
          <w:szCs w:val="28"/>
        </w:rPr>
        <w:t>Ст.79. Организация получения образования обучающимися с ограниченными возможностями здоровья.</w:t>
      </w:r>
    </w:p>
    <w:p w:rsidR="00A67EE0" w:rsidRDefault="00AB6116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- </w:t>
      </w:r>
      <w:r w:rsidR="00A67EE0" w:rsidRPr="00A67EE0">
        <w:rPr>
          <w:rFonts w:ascii="Times New Roman" w:hAnsi="Times New Roman" w:cs="Times New Roman"/>
          <w:sz w:val="28"/>
          <w:szCs w:val="28"/>
        </w:rPr>
        <w:t>Федеральный закон «О социальной защите инвалидов в Российской Федерации» (1995г № 181-ФЗ.)</w:t>
      </w:r>
    </w:p>
    <w:p w:rsidR="00AB6116" w:rsidRDefault="00A67EE0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E0">
        <w:rPr>
          <w:rFonts w:ascii="Times New Roman" w:hAnsi="Times New Roman" w:cs="Times New Roman"/>
          <w:sz w:val="28"/>
          <w:szCs w:val="28"/>
        </w:rPr>
        <w:t xml:space="preserve"> </w:t>
      </w:r>
      <w:r w:rsidR="00AB6116" w:rsidRPr="00AB6116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15.04.2014 № 297 «Об утверждении государственной программы Российской Федерации «Доступная среда» на 2011-2015 </w:t>
      </w:r>
      <w:proofErr w:type="spellStart"/>
      <w:r w:rsidR="00AB6116" w:rsidRPr="00AB611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AB6116" w:rsidRPr="00AB6116"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A67EE0" w:rsidRPr="00A67EE0" w:rsidRDefault="00A67EE0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7EE0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</w:t>
      </w:r>
    </w:p>
    <w:p w:rsidR="00A67EE0" w:rsidRPr="00AB6116" w:rsidRDefault="00A67EE0" w:rsidP="00A67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E0">
        <w:rPr>
          <w:rFonts w:ascii="Times New Roman" w:hAnsi="Times New Roman" w:cs="Times New Roman"/>
          <w:sz w:val="28"/>
          <w:szCs w:val="28"/>
        </w:rPr>
        <w:t>стандарты (ФГОС НОО_ОВЗ; ФГОС_УО; ФГОС ООО, ФГОС СОО)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- Распоряжение министерства образования и науки Хабаровского края № 1395 от 1.10 2019 года об организации КРЦ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-  приказ КГБОУ ШИ 6 об открытии КРЦ, Положение о КРЦ.</w:t>
      </w:r>
    </w:p>
    <w:p w:rsidR="00AB6116" w:rsidRPr="00AB6116" w:rsidRDefault="00AB6116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Кроме того, организационно-нормативное обеспечен</w:t>
      </w:r>
      <w:r w:rsidR="009A16FA">
        <w:rPr>
          <w:rFonts w:ascii="Times New Roman" w:hAnsi="Times New Roman" w:cs="Times New Roman"/>
          <w:sz w:val="28"/>
          <w:szCs w:val="28"/>
        </w:rPr>
        <w:t xml:space="preserve">ие заключается в создании новых </w:t>
      </w:r>
      <w:r w:rsidRPr="00AB6116">
        <w:rPr>
          <w:rFonts w:ascii="Times New Roman" w:hAnsi="Times New Roman" w:cs="Times New Roman"/>
          <w:sz w:val="28"/>
          <w:szCs w:val="28"/>
        </w:rPr>
        <w:t xml:space="preserve">локальных актов, их </w:t>
      </w:r>
      <w:r w:rsidR="009A16FA">
        <w:rPr>
          <w:rFonts w:ascii="Times New Roman" w:hAnsi="Times New Roman" w:cs="Times New Roman"/>
          <w:sz w:val="28"/>
          <w:szCs w:val="28"/>
        </w:rPr>
        <w:t>корректировке</w:t>
      </w:r>
      <w:r w:rsidR="00A50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b/>
          <w:sz w:val="28"/>
          <w:szCs w:val="28"/>
        </w:rPr>
        <w:t>Цель</w:t>
      </w:r>
      <w:r w:rsidR="00A50D46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AB6116">
        <w:rPr>
          <w:rFonts w:ascii="Times New Roman" w:hAnsi="Times New Roman" w:cs="Times New Roman"/>
          <w:b/>
          <w:sz w:val="28"/>
          <w:szCs w:val="28"/>
        </w:rPr>
        <w:t>деятельности Центра</w:t>
      </w:r>
      <w:r w:rsidR="00A50D46"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 w:rsidRPr="00AB6116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образовательных учреждений в повышении результативности образовательного процесса</w:t>
      </w:r>
      <w:r w:rsidR="002D7CED" w:rsidRPr="00AB6116">
        <w:rPr>
          <w:rFonts w:ascii="Times New Roman" w:hAnsi="Times New Roman" w:cs="Times New Roman"/>
          <w:sz w:val="28"/>
          <w:szCs w:val="28"/>
        </w:rPr>
        <w:t>, организованного для обучающихся с нарушением слуха</w:t>
      </w:r>
      <w:r w:rsidR="00A50D46">
        <w:rPr>
          <w:rFonts w:ascii="Times New Roman" w:hAnsi="Times New Roman" w:cs="Times New Roman"/>
          <w:sz w:val="28"/>
          <w:szCs w:val="28"/>
        </w:rPr>
        <w:t xml:space="preserve"> и речи</w:t>
      </w:r>
      <w:r w:rsidR="002D7CED" w:rsidRPr="00AB6116">
        <w:rPr>
          <w:rFonts w:ascii="Times New Roman" w:hAnsi="Times New Roman" w:cs="Times New Roman"/>
          <w:sz w:val="28"/>
          <w:szCs w:val="28"/>
        </w:rPr>
        <w:t xml:space="preserve"> (слабослышащи</w:t>
      </w:r>
      <w:r w:rsidR="00A50D46">
        <w:rPr>
          <w:rFonts w:ascii="Times New Roman" w:hAnsi="Times New Roman" w:cs="Times New Roman"/>
          <w:sz w:val="28"/>
          <w:szCs w:val="28"/>
        </w:rPr>
        <w:t>х</w:t>
      </w:r>
      <w:r w:rsidR="002D7CED" w:rsidRPr="00AB6116">
        <w:rPr>
          <w:rFonts w:ascii="Times New Roman" w:hAnsi="Times New Roman" w:cs="Times New Roman"/>
          <w:sz w:val="28"/>
          <w:szCs w:val="28"/>
        </w:rPr>
        <w:t>, позднооглохши</w:t>
      </w:r>
      <w:r w:rsidR="00BB449C" w:rsidRPr="00AB6116">
        <w:rPr>
          <w:rFonts w:ascii="Times New Roman" w:hAnsi="Times New Roman" w:cs="Times New Roman"/>
          <w:sz w:val="28"/>
          <w:szCs w:val="28"/>
        </w:rPr>
        <w:t>х</w:t>
      </w:r>
      <w:r w:rsidR="002D7CED" w:rsidRPr="00AB61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CED" w:rsidRPr="00AB6116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="002D7CED" w:rsidRPr="00AB6116">
        <w:rPr>
          <w:rFonts w:ascii="Times New Roman" w:hAnsi="Times New Roman" w:cs="Times New Roman"/>
          <w:sz w:val="28"/>
          <w:szCs w:val="28"/>
        </w:rPr>
        <w:t xml:space="preserve"> имплантированны</w:t>
      </w:r>
      <w:r w:rsidR="004D6655" w:rsidRPr="00AB6116">
        <w:rPr>
          <w:rFonts w:ascii="Times New Roman" w:hAnsi="Times New Roman" w:cs="Times New Roman"/>
          <w:sz w:val="28"/>
          <w:szCs w:val="28"/>
        </w:rPr>
        <w:t xml:space="preserve">х, с </w:t>
      </w:r>
      <w:r w:rsidR="00BB449C" w:rsidRPr="00AB6116">
        <w:rPr>
          <w:rFonts w:ascii="Times New Roman" w:hAnsi="Times New Roman" w:cs="Times New Roman"/>
          <w:sz w:val="28"/>
          <w:szCs w:val="28"/>
        </w:rPr>
        <w:t>тяжёлыми нарушениями речи</w:t>
      </w:r>
      <w:r w:rsidR="00A50D46">
        <w:rPr>
          <w:rFonts w:ascii="Times New Roman" w:hAnsi="Times New Roman" w:cs="Times New Roman"/>
          <w:sz w:val="28"/>
          <w:szCs w:val="28"/>
        </w:rPr>
        <w:t>)</w:t>
      </w:r>
      <w:r w:rsidR="00BB449C" w:rsidRPr="00AB6116">
        <w:rPr>
          <w:rFonts w:ascii="Times New Roman" w:hAnsi="Times New Roman" w:cs="Times New Roman"/>
          <w:sz w:val="28"/>
          <w:szCs w:val="28"/>
        </w:rPr>
        <w:t xml:space="preserve"> в </w:t>
      </w:r>
      <w:r w:rsidRPr="00AB6116">
        <w:rPr>
          <w:rFonts w:ascii="Times New Roman" w:hAnsi="Times New Roman" w:cs="Times New Roman"/>
          <w:sz w:val="28"/>
          <w:szCs w:val="28"/>
        </w:rPr>
        <w:t>условиях инклюзии.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b/>
          <w:sz w:val="28"/>
          <w:szCs w:val="28"/>
        </w:rPr>
        <w:t>Задачи Ресурсного Центра</w:t>
      </w:r>
      <w:r w:rsidRPr="00AB6116">
        <w:rPr>
          <w:rFonts w:ascii="Times New Roman" w:hAnsi="Times New Roman" w:cs="Times New Roman"/>
          <w:sz w:val="28"/>
          <w:szCs w:val="28"/>
        </w:rPr>
        <w:t>: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• организация эффективного взаимодействия участников образовательных отношений по обеспечению качественного и доступного образования лиц с </w:t>
      </w:r>
      <w:r w:rsidR="002D7CED" w:rsidRPr="00AB6116">
        <w:rPr>
          <w:rFonts w:ascii="Times New Roman" w:hAnsi="Times New Roman" w:cs="Times New Roman"/>
          <w:sz w:val="28"/>
          <w:szCs w:val="28"/>
        </w:rPr>
        <w:t xml:space="preserve">нарушением слуха и речи 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lastRenderedPageBreak/>
        <w:t xml:space="preserve"> • оказание методической поддержки руководящим и педагогическим работникам по организации инклюзивного образования обучающихся с </w:t>
      </w:r>
      <w:r w:rsidR="002D7CED" w:rsidRPr="00AB6116">
        <w:rPr>
          <w:rFonts w:ascii="Times New Roman" w:hAnsi="Times New Roman" w:cs="Times New Roman"/>
          <w:sz w:val="28"/>
          <w:szCs w:val="28"/>
        </w:rPr>
        <w:t>нарушением слуха и речи</w:t>
      </w:r>
      <w:r w:rsidRPr="00AB6116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• формирование информационно-образовательной среды, повышающей возможности субъектов образовательного процесса в получении свободного доступа к информационным, научно-методическим, материально-техническим ресурсам в целях эффективного достижении ими образовательных результатов;</w:t>
      </w:r>
    </w:p>
    <w:p w:rsidR="009E459C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• повышение профессиональной компетентности педагогических работников в вопросах нового содержания образования, овладения новыми формами работы педагога с обучающимися </w:t>
      </w:r>
      <w:r w:rsidR="002D7CED" w:rsidRPr="00AB6116">
        <w:rPr>
          <w:rFonts w:ascii="Times New Roman" w:hAnsi="Times New Roman" w:cs="Times New Roman"/>
          <w:sz w:val="28"/>
          <w:szCs w:val="28"/>
        </w:rPr>
        <w:t>с нарушениями слуха и речи</w:t>
      </w:r>
    </w:p>
    <w:p w:rsidR="00674CFB" w:rsidRPr="00674CFB" w:rsidRDefault="00674CFB" w:rsidP="00674C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4CFB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50D46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A50D4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Start"/>
      <w:r w:rsidR="00A50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CF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74CFB">
        <w:rPr>
          <w:rFonts w:ascii="Times New Roman" w:hAnsi="Times New Roman" w:cs="Times New Roman"/>
          <w:sz w:val="28"/>
          <w:szCs w:val="28"/>
        </w:rPr>
        <w:t>воспитывающих детей с ОВЗ по слуху и речи, сопровождаемых специалистами КРЦ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59C" w:rsidRPr="00AB6116" w:rsidRDefault="009E459C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• содействие реализации проектов федерального, регионального и муниципального значения по проблемам инклюзивного образования обучающихся с ОВЗ и детей-инвалидов.</w:t>
      </w:r>
    </w:p>
    <w:p w:rsidR="00AB6116" w:rsidRPr="00AB6116" w:rsidRDefault="00AB6116" w:rsidP="00AB6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b/>
          <w:sz w:val="28"/>
          <w:szCs w:val="28"/>
        </w:rPr>
        <w:t>Планируемыми результатами</w:t>
      </w:r>
      <w:r w:rsidRPr="00AB6116">
        <w:rPr>
          <w:rFonts w:ascii="Times New Roman" w:hAnsi="Times New Roman" w:cs="Times New Roman"/>
          <w:sz w:val="28"/>
          <w:szCs w:val="28"/>
        </w:rPr>
        <w:t xml:space="preserve"> деятельности являлись: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1.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Выявление детей с ОВЗ слуху и речи,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в Хабаровском крае, </w:t>
      </w:r>
      <w:r w:rsidRPr="00AB6116">
        <w:rPr>
          <w:rFonts w:ascii="Times New Roman" w:hAnsi="Times New Roman" w:cs="Times New Roman"/>
          <w:sz w:val="28"/>
          <w:szCs w:val="28"/>
        </w:rPr>
        <w:t>нуждающихся в психолого-педагогической, социальной помощи, обновле</w:t>
      </w:r>
      <w:r w:rsidR="003574EC">
        <w:rPr>
          <w:rFonts w:ascii="Times New Roman" w:hAnsi="Times New Roman" w:cs="Times New Roman"/>
          <w:sz w:val="28"/>
          <w:szCs w:val="28"/>
        </w:rPr>
        <w:t>ние базы данных по детям с ОВЗ</w:t>
      </w:r>
      <w:r w:rsidR="00A50D46">
        <w:rPr>
          <w:rFonts w:ascii="Times New Roman" w:hAnsi="Times New Roman" w:cs="Times New Roman"/>
          <w:sz w:val="28"/>
          <w:szCs w:val="28"/>
        </w:rPr>
        <w:t>, образовательных учреждений</w:t>
      </w:r>
      <w:r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="006C2178">
        <w:rPr>
          <w:rFonts w:ascii="Times New Roman" w:hAnsi="Times New Roman" w:cs="Times New Roman"/>
          <w:sz w:val="28"/>
          <w:szCs w:val="28"/>
        </w:rPr>
        <w:t xml:space="preserve">в которых они </w:t>
      </w:r>
      <w:proofErr w:type="gramStart"/>
      <w:r w:rsidR="006C2178">
        <w:rPr>
          <w:rFonts w:ascii="Times New Roman" w:hAnsi="Times New Roman" w:cs="Times New Roman"/>
          <w:sz w:val="28"/>
          <w:szCs w:val="28"/>
        </w:rPr>
        <w:t>обучаются</w:t>
      </w:r>
      <w:r w:rsidR="00D04FC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D04FCE">
        <w:rPr>
          <w:rFonts w:ascii="Times New Roman" w:hAnsi="Times New Roman" w:cs="Times New Roman"/>
          <w:sz w:val="28"/>
          <w:szCs w:val="28"/>
        </w:rPr>
        <w:t xml:space="preserve"> 81(после КИ)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2.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Расширение системы взаимного сотрудничества по сопровождению детей с ОВЗ </w:t>
      </w:r>
      <w:r w:rsidR="00A50D46">
        <w:rPr>
          <w:rFonts w:ascii="Times New Roman" w:hAnsi="Times New Roman" w:cs="Times New Roman"/>
          <w:sz w:val="28"/>
          <w:szCs w:val="28"/>
        </w:rPr>
        <w:t xml:space="preserve">по </w:t>
      </w:r>
      <w:r w:rsidRPr="00AB6116">
        <w:rPr>
          <w:rFonts w:ascii="Times New Roman" w:hAnsi="Times New Roman" w:cs="Times New Roman"/>
          <w:sz w:val="28"/>
          <w:szCs w:val="28"/>
        </w:rPr>
        <w:t xml:space="preserve">слуху и </w:t>
      </w:r>
      <w:r w:rsidR="00135CF9">
        <w:rPr>
          <w:rFonts w:ascii="Times New Roman" w:hAnsi="Times New Roman" w:cs="Times New Roman"/>
          <w:sz w:val="28"/>
          <w:szCs w:val="28"/>
        </w:rPr>
        <w:t>речи</w:t>
      </w:r>
      <w:r w:rsidRPr="00AB6116">
        <w:rPr>
          <w:rFonts w:ascii="Times New Roman" w:hAnsi="Times New Roman" w:cs="Times New Roman"/>
          <w:sz w:val="28"/>
          <w:szCs w:val="28"/>
        </w:rPr>
        <w:t xml:space="preserve"> между КГБОУ ШИ 6 и </w:t>
      </w:r>
      <w:r w:rsidR="00A50D46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proofErr w:type="gramStart"/>
      <w:r w:rsidR="00A50D46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Pr="00AB6116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proofErr w:type="gramEnd"/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, культуры, здравоохранения и спорта </w:t>
      </w:r>
      <w:r w:rsidR="00A50D46">
        <w:rPr>
          <w:rFonts w:ascii="Times New Roman" w:hAnsi="Times New Roman" w:cs="Times New Roman"/>
          <w:sz w:val="28"/>
          <w:szCs w:val="28"/>
        </w:rPr>
        <w:t>Хабаровского края.</w:t>
      </w: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3.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Повышение сурдопедагогической и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сурдопсихологической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proofErr w:type="gramStart"/>
      <w:r w:rsidRPr="00AB6116">
        <w:rPr>
          <w:rFonts w:ascii="Times New Roman" w:hAnsi="Times New Roman" w:cs="Times New Roman"/>
          <w:sz w:val="28"/>
          <w:szCs w:val="28"/>
        </w:rPr>
        <w:t>педагогов</w:t>
      </w:r>
      <w:r w:rsidR="00A50D46">
        <w:rPr>
          <w:rFonts w:ascii="Times New Roman" w:hAnsi="Times New Roman" w:cs="Times New Roman"/>
          <w:sz w:val="28"/>
          <w:szCs w:val="28"/>
        </w:rPr>
        <w:t xml:space="preserve">, </w:t>
      </w:r>
      <w:r w:rsidRPr="00AB6116">
        <w:rPr>
          <w:rFonts w:ascii="Times New Roman" w:hAnsi="Times New Roman" w:cs="Times New Roman"/>
          <w:sz w:val="28"/>
          <w:szCs w:val="28"/>
        </w:rPr>
        <w:t xml:space="preserve"> работающих</w:t>
      </w:r>
      <w:proofErr w:type="gramEnd"/>
      <w:r w:rsidRPr="00AB6116">
        <w:rPr>
          <w:rFonts w:ascii="Times New Roman" w:hAnsi="Times New Roman" w:cs="Times New Roman"/>
          <w:sz w:val="28"/>
          <w:szCs w:val="28"/>
        </w:rPr>
        <w:t xml:space="preserve"> с детьми с </w:t>
      </w:r>
      <w:r w:rsidR="00A50D46">
        <w:rPr>
          <w:rFonts w:ascii="Times New Roman" w:hAnsi="Times New Roman" w:cs="Times New Roman"/>
          <w:sz w:val="28"/>
          <w:szCs w:val="28"/>
        </w:rPr>
        <w:t>нарушением слуха и речи</w:t>
      </w:r>
      <w:r w:rsidRPr="00AB6116">
        <w:rPr>
          <w:rFonts w:ascii="Times New Roman" w:hAnsi="Times New Roman" w:cs="Times New Roman"/>
          <w:sz w:val="28"/>
          <w:szCs w:val="28"/>
        </w:rPr>
        <w:t>.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4.</w:t>
      </w:r>
      <w:r w:rsidRPr="00AB6116">
        <w:rPr>
          <w:rFonts w:ascii="Times New Roman" w:hAnsi="Times New Roman" w:cs="Times New Roman"/>
          <w:sz w:val="28"/>
          <w:szCs w:val="28"/>
        </w:rPr>
        <w:tab/>
      </w:r>
      <w:r w:rsidR="00A50D46">
        <w:rPr>
          <w:rFonts w:ascii="Times New Roman" w:hAnsi="Times New Roman" w:cs="Times New Roman"/>
          <w:sz w:val="28"/>
          <w:szCs w:val="28"/>
        </w:rPr>
        <w:t>П</w:t>
      </w:r>
      <w:r w:rsidR="00674CFB" w:rsidRPr="00674CFB">
        <w:rPr>
          <w:rFonts w:ascii="Times New Roman" w:hAnsi="Times New Roman" w:cs="Times New Roman"/>
          <w:sz w:val="28"/>
          <w:szCs w:val="28"/>
        </w:rPr>
        <w:t xml:space="preserve">овышение </w:t>
      </w:r>
      <w:proofErr w:type="gramStart"/>
      <w:r w:rsidR="00674CFB" w:rsidRPr="00674CFB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A50D46">
        <w:rPr>
          <w:rFonts w:ascii="Times New Roman" w:hAnsi="Times New Roman" w:cs="Times New Roman"/>
          <w:sz w:val="28"/>
          <w:szCs w:val="28"/>
        </w:rPr>
        <w:t xml:space="preserve"> </w:t>
      </w:r>
      <w:r w:rsidR="00674CFB" w:rsidRPr="00674CFB">
        <w:rPr>
          <w:rFonts w:ascii="Times New Roman" w:hAnsi="Times New Roman" w:cs="Times New Roman"/>
          <w:sz w:val="28"/>
          <w:szCs w:val="28"/>
        </w:rPr>
        <w:t>родите</w:t>
      </w:r>
      <w:r w:rsidR="00674CFB">
        <w:rPr>
          <w:rFonts w:ascii="Times New Roman" w:hAnsi="Times New Roman" w:cs="Times New Roman"/>
          <w:sz w:val="28"/>
          <w:szCs w:val="28"/>
        </w:rPr>
        <w:t>лей</w:t>
      </w:r>
      <w:proofErr w:type="gramEnd"/>
      <w:r w:rsidR="00A50D46">
        <w:rPr>
          <w:rFonts w:ascii="Times New Roman" w:hAnsi="Times New Roman" w:cs="Times New Roman"/>
          <w:sz w:val="28"/>
          <w:szCs w:val="28"/>
        </w:rPr>
        <w:t xml:space="preserve"> (з</w:t>
      </w:r>
      <w:r w:rsidR="00674CFB">
        <w:rPr>
          <w:rFonts w:ascii="Times New Roman" w:hAnsi="Times New Roman" w:cs="Times New Roman"/>
          <w:sz w:val="28"/>
          <w:szCs w:val="28"/>
        </w:rPr>
        <w:t>аконных представителей</w:t>
      </w:r>
      <w:r w:rsidR="00A50D46">
        <w:rPr>
          <w:rFonts w:ascii="Times New Roman" w:hAnsi="Times New Roman" w:cs="Times New Roman"/>
          <w:sz w:val="28"/>
          <w:szCs w:val="28"/>
        </w:rPr>
        <w:t>)</w:t>
      </w:r>
      <w:r w:rsidR="00674CFB">
        <w:rPr>
          <w:rFonts w:ascii="Times New Roman" w:hAnsi="Times New Roman" w:cs="Times New Roman"/>
          <w:sz w:val="28"/>
          <w:szCs w:val="28"/>
        </w:rPr>
        <w:t xml:space="preserve">, </w:t>
      </w:r>
      <w:r w:rsidR="00674CFB" w:rsidRPr="00674CFB">
        <w:rPr>
          <w:rFonts w:ascii="Times New Roman" w:hAnsi="Times New Roman" w:cs="Times New Roman"/>
          <w:sz w:val="28"/>
          <w:szCs w:val="28"/>
        </w:rPr>
        <w:t>воспитывающих детей с ОВЗ по слуху и речи, сопровождаемых специалистами</w:t>
      </w:r>
      <w:r w:rsidR="00674CFB">
        <w:rPr>
          <w:rFonts w:ascii="Times New Roman" w:hAnsi="Times New Roman" w:cs="Times New Roman"/>
          <w:sz w:val="28"/>
          <w:szCs w:val="28"/>
        </w:rPr>
        <w:t xml:space="preserve"> КРЦ</w:t>
      </w:r>
      <w:r w:rsidR="00A50D46">
        <w:rPr>
          <w:rFonts w:ascii="Times New Roman" w:hAnsi="Times New Roman" w:cs="Times New Roman"/>
          <w:sz w:val="28"/>
          <w:szCs w:val="28"/>
        </w:rPr>
        <w:t>.</w:t>
      </w:r>
      <w:r w:rsidR="00674CFB" w:rsidRPr="00674CFB">
        <w:rPr>
          <w:rFonts w:ascii="Times New Roman" w:hAnsi="Times New Roman" w:cs="Times New Roman"/>
          <w:sz w:val="28"/>
          <w:szCs w:val="28"/>
        </w:rPr>
        <w:t xml:space="preserve"> </w:t>
      </w:r>
      <w:r w:rsidR="00674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16" w:rsidRPr="00AB6116" w:rsidRDefault="00AB6116" w:rsidP="00AB6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6116">
        <w:rPr>
          <w:rFonts w:ascii="Times New Roman" w:hAnsi="Times New Roman" w:cs="Times New Roman"/>
          <w:sz w:val="28"/>
          <w:szCs w:val="28"/>
        </w:rPr>
        <w:t>.</w:t>
      </w:r>
      <w:r w:rsidRPr="00AB6116">
        <w:rPr>
          <w:rFonts w:ascii="Times New Roman" w:hAnsi="Times New Roman" w:cs="Times New Roman"/>
          <w:sz w:val="28"/>
          <w:szCs w:val="28"/>
        </w:rPr>
        <w:tab/>
        <w:t xml:space="preserve">Повышение качества образовательных услуг </w:t>
      </w:r>
      <w:r w:rsidR="00A50D46">
        <w:rPr>
          <w:rFonts w:ascii="Times New Roman" w:hAnsi="Times New Roman" w:cs="Times New Roman"/>
          <w:sz w:val="28"/>
          <w:szCs w:val="28"/>
        </w:rPr>
        <w:t>учреждений</w:t>
      </w:r>
      <w:r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Pr="00AB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деятельности КРЦ.</w:t>
      </w:r>
    </w:p>
    <w:p w:rsidR="003F5DE5" w:rsidRPr="00AB6116" w:rsidRDefault="00E90D0A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своей деятельности выделяем </w:t>
      </w:r>
      <w:r w:rsidR="001E79A3">
        <w:rPr>
          <w:rFonts w:ascii="Times New Roman" w:hAnsi="Times New Roman" w:cs="Times New Roman"/>
          <w:b/>
          <w:sz w:val="28"/>
          <w:szCs w:val="28"/>
        </w:rPr>
        <w:t>4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4FCE">
        <w:rPr>
          <w:rFonts w:ascii="Times New Roman" w:hAnsi="Times New Roman" w:cs="Times New Roman"/>
          <w:b/>
          <w:sz w:val="28"/>
          <w:szCs w:val="28"/>
        </w:rPr>
        <w:t xml:space="preserve">аналитическая, методическая, </w:t>
      </w:r>
      <w:proofErr w:type="spellStart"/>
      <w:r w:rsidR="00D04FCE">
        <w:rPr>
          <w:rFonts w:ascii="Times New Roman" w:hAnsi="Times New Roman" w:cs="Times New Roman"/>
          <w:b/>
          <w:sz w:val="28"/>
          <w:szCs w:val="28"/>
        </w:rPr>
        <w:t>стажировочная</w:t>
      </w:r>
      <w:proofErr w:type="spellEnd"/>
      <w:r w:rsidR="00D04FCE">
        <w:rPr>
          <w:rFonts w:ascii="Times New Roman" w:hAnsi="Times New Roman" w:cs="Times New Roman"/>
          <w:b/>
          <w:sz w:val="28"/>
          <w:szCs w:val="28"/>
        </w:rPr>
        <w:t>, информационная</w:t>
      </w:r>
      <w:r w:rsidR="003F5DE5" w:rsidRPr="00AB6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59C" w:rsidRPr="00AB6116" w:rsidRDefault="006648C7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833" w:rsidRPr="00AB6116">
        <w:rPr>
          <w:rFonts w:ascii="Times New Roman" w:hAnsi="Times New Roman" w:cs="Times New Roman"/>
          <w:sz w:val="28"/>
          <w:szCs w:val="28"/>
        </w:rPr>
        <w:t>1. Аналитическая деятельность</w:t>
      </w:r>
    </w:p>
    <w:p w:rsidR="00B7711D" w:rsidRPr="00AB6116" w:rsidRDefault="00B7711D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2F6">
        <w:rPr>
          <w:rFonts w:ascii="Times New Roman" w:hAnsi="Times New Roman" w:cs="Times New Roman"/>
          <w:sz w:val="28"/>
          <w:szCs w:val="28"/>
        </w:rPr>
        <w:t>1.1. МОНИТОРИНГ. 1.2. ЗАКЛЮЧЕНИЕ ДОГОВОРОВ/СОГЛАШЕНИЙ. 1.3. ОРГАНИЗАЦИЯ СЕТЕВОГО СОРУДНИЧЕСТВА. 1.4. ОПРЕДЕЛЕНИЕ НАПРАВЛЕНИЙ ПАРТНЁРСТВА/ВЗАИМОДЕЙСТВИЯ</w:t>
      </w:r>
    </w:p>
    <w:p w:rsidR="00E43570" w:rsidRDefault="00D52833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В течение года организуем мониторинг по выявлению потребности образовател</w:t>
      </w:r>
      <w:r w:rsidR="00135CF9">
        <w:rPr>
          <w:rFonts w:ascii="Times New Roman" w:hAnsi="Times New Roman" w:cs="Times New Roman"/>
          <w:sz w:val="28"/>
          <w:szCs w:val="28"/>
        </w:rPr>
        <w:t xml:space="preserve">ьных учреждений в сопровождении </w:t>
      </w:r>
      <w:r w:rsidRPr="00AB6116">
        <w:rPr>
          <w:rFonts w:ascii="Times New Roman" w:hAnsi="Times New Roman" w:cs="Times New Roman"/>
          <w:sz w:val="28"/>
          <w:szCs w:val="28"/>
        </w:rPr>
        <w:t xml:space="preserve">образования детей с нарушениями слуха </w:t>
      </w:r>
      <w:r w:rsidR="00BC4455">
        <w:rPr>
          <w:rFonts w:ascii="Times New Roman" w:hAnsi="Times New Roman" w:cs="Times New Roman"/>
          <w:sz w:val="28"/>
          <w:szCs w:val="28"/>
        </w:rPr>
        <w:t xml:space="preserve">и речи, по </w:t>
      </w:r>
      <w:r w:rsidRPr="00AB6116">
        <w:rPr>
          <w:rFonts w:ascii="Times New Roman" w:hAnsi="Times New Roman" w:cs="Times New Roman"/>
          <w:sz w:val="28"/>
          <w:szCs w:val="28"/>
        </w:rPr>
        <w:t xml:space="preserve">результатам которого заключаем соглашения/договоры о совместной деятельности. </w:t>
      </w:r>
    </w:p>
    <w:p w:rsidR="00B34699" w:rsidRPr="00B34699" w:rsidRDefault="00B34699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699">
        <w:rPr>
          <w:rFonts w:ascii="Times New Roman" w:hAnsi="Times New Roman" w:cs="Times New Roman"/>
          <w:b/>
          <w:sz w:val="28"/>
          <w:szCs w:val="28"/>
        </w:rPr>
        <w:t xml:space="preserve">8. Слайд 8. </w:t>
      </w:r>
    </w:p>
    <w:p w:rsidR="00E90D0A" w:rsidRDefault="003B603F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</w:t>
      </w:r>
      <w:r w:rsidR="00E90D0A">
        <w:rPr>
          <w:rFonts w:ascii="Times New Roman" w:hAnsi="Times New Roman" w:cs="Times New Roman"/>
          <w:sz w:val="28"/>
          <w:szCs w:val="28"/>
        </w:rPr>
        <w:t xml:space="preserve">наше ОУ заключило </w:t>
      </w:r>
      <w:r w:rsidRPr="00AB6116">
        <w:rPr>
          <w:rFonts w:ascii="Times New Roman" w:hAnsi="Times New Roman" w:cs="Times New Roman"/>
          <w:sz w:val="28"/>
          <w:szCs w:val="28"/>
        </w:rPr>
        <w:t>1</w:t>
      </w:r>
      <w:r w:rsidR="00E90D0A">
        <w:rPr>
          <w:rFonts w:ascii="Times New Roman" w:hAnsi="Times New Roman" w:cs="Times New Roman"/>
          <w:sz w:val="28"/>
          <w:szCs w:val="28"/>
        </w:rPr>
        <w:t>6</w:t>
      </w:r>
      <w:r w:rsidRPr="00AB6116">
        <w:rPr>
          <w:rFonts w:ascii="Times New Roman" w:hAnsi="Times New Roman" w:cs="Times New Roman"/>
          <w:sz w:val="28"/>
          <w:szCs w:val="28"/>
        </w:rPr>
        <w:t xml:space="preserve"> договоров о совместной деятельности</w:t>
      </w:r>
      <w:r w:rsidR="00E90D0A">
        <w:rPr>
          <w:rFonts w:ascii="Times New Roman" w:hAnsi="Times New Roman" w:cs="Times New Roman"/>
          <w:sz w:val="28"/>
          <w:szCs w:val="28"/>
        </w:rPr>
        <w:t xml:space="preserve"> с общеобразовательными учреждениями дошкольного, общего, профессионального среднего и высшего образования: </w:t>
      </w:r>
    </w:p>
    <w:p w:rsidR="00BB6AC6" w:rsidRDefault="00E90D0A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1E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460F1E" w:rsidRPr="000E42F6">
        <w:rPr>
          <w:rFonts w:ascii="Times New Roman" w:hAnsi="Times New Roman" w:cs="Times New Roman"/>
          <w:sz w:val="28"/>
          <w:szCs w:val="28"/>
        </w:rPr>
        <w:t>МАОУ С</w:t>
      </w:r>
      <w:r w:rsidR="00AD5633" w:rsidRPr="000E42F6">
        <w:rPr>
          <w:rFonts w:ascii="Times New Roman" w:hAnsi="Times New Roman" w:cs="Times New Roman"/>
          <w:sz w:val="28"/>
          <w:szCs w:val="28"/>
        </w:rPr>
        <w:t>О</w:t>
      </w:r>
      <w:r w:rsidR="0044596D" w:rsidRPr="000E42F6">
        <w:rPr>
          <w:rFonts w:ascii="Times New Roman" w:hAnsi="Times New Roman" w:cs="Times New Roman"/>
          <w:sz w:val="28"/>
          <w:szCs w:val="28"/>
        </w:rPr>
        <w:t xml:space="preserve">Ш № 40 имени Г.К. </w:t>
      </w:r>
      <w:r w:rsidR="00460F1E" w:rsidRPr="000E42F6">
        <w:rPr>
          <w:rFonts w:ascii="Times New Roman" w:hAnsi="Times New Roman" w:cs="Times New Roman"/>
          <w:sz w:val="28"/>
          <w:szCs w:val="28"/>
        </w:rPr>
        <w:t xml:space="preserve"> Жукова, МАОУ «Многопрофильный лиц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ей имени 202 воздушно-десантной бригады», </w:t>
      </w:r>
      <w:r w:rsidR="00E94064" w:rsidRPr="000E42F6">
        <w:rPr>
          <w:rFonts w:ascii="Times New Roman" w:hAnsi="Times New Roman" w:cs="Times New Roman"/>
          <w:sz w:val="28"/>
          <w:szCs w:val="28"/>
        </w:rPr>
        <w:t>МАОУ «</w:t>
      </w:r>
      <w:r w:rsidR="00BB6AC6" w:rsidRPr="000E42F6">
        <w:rPr>
          <w:rFonts w:ascii="Times New Roman" w:hAnsi="Times New Roman" w:cs="Times New Roman"/>
          <w:sz w:val="28"/>
          <w:szCs w:val="28"/>
        </w:rPr>
        <w:t>Военно-морской лицей им. Адмирала флот</w:t>
      </w:r>
      <w:r w:rsidR="00E22ADD" w:rsidRPr="000E42F6">
        <w:rPr>
          <w:rFonts w:ascii="Times New Roman" w:hAnsi="Times New Roman" w:cs="Times New Roman"/>
          <w:sz w:val="28"/>
          <w:szCs w:val="28"/>
        </w:rPr>
        <w:t>а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 Н. Д. Сергеева»,</w:t>
      </w:r>
      <w:r w:rsidRPr="000E42F6">
        <w:rPr>
          <w:rFonts w:ascii="Times New Roman" w:hAnsi="Times New Roman" w:cs="Times New Roman"/>
          <w:sz w:val="28"/>
          <w:szCs w:val="28"/>
        </w:rPr>
        <w:t xml:space="preserve"> </w:t>
      </w:r>
      <w:r w:rsidR="00460F1E" w:rsidRPr="000E42F6">
        <w:rPr>
          <w:rFonts w:ascii="Times New Roman" w:hAnsi="Times New Roman" w:cs="Times New Roman"/>
          <w:sz w:val="28"/>
          <w:szCs w:val="28"/>
        </w:rPr>
        <w:t>МАДОУ «</w:t>
      </w:r>
      <w:proofErr w:type="spellStart"/>
      <w:r w:rsidR="00460F1E" w:rsidRPr="000E42F6">
        <w:rPr>
          <w:rFonts w:ascii="Times New Roman" w:hAnsi="Times New Roman" w:cs="Times New Roman"/>
          <w:sz w:val="28"/>
          <w:szCs w:val="28"/>
        </w:rPr>
        <w:t>Верботон</w:t>
      </w:r>
      <w:proofErr w:type="spellEnd"/>
      <w:r w:rsidR="00460F1E" w:rsidRPr="000E42F6">
        <w:rPr>
          <w:rFonts w:ascii="Times New Roman" w:hAnsi="Times New Roman" w:cs="Times New Roman"/>
          <w:sz w:val="28"/>
          <w:szCs w:val="28"/>
        </w:rPr>
        <w:t>», МБОУ СОШ 68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, МБОУ СОШ 72, </w:t>
      </w:r>
      <w:r w:rsidR="00E155E9" w:rsidRPr="000E42F6">
        <w:rPr>
          <w:rFonts w:ascii="Times New Roman" w:hAnsi="Times New Roman" w:cs="Times New Roman"/>
          <w:sz w:val="28"/>
          <w:szCs w:val="28"/>
        </w:rPr>
        <w:t>МБОУ СОШ 67</w:t>
      </w:r>
      <w:r w:rsidR="00B7711D" w:rsidRPr="000E42F6">
        <w:rPr>
          <w:rFonts w:ascii="Times New Roman" w:hAnsi="Times New Roman" w:cs="Times New Roman"/>
          <w:sz w:val="28"/>
          <w:szCs w:val="28"/>
        </w:rPr>
        <w:t xml:space="preserve"> (</w:t>
      </w:r>
      <w:r w:rsidR="00DC3A50" w:rsidRPr="000E42F6">
        <w:rPr>
          <w:rFonts w:ascii="Times New Roman" w:hAnsi="Times New Roman" w:cs="Times New Roman"/>
          <w:sz w:val="28"/>
          <w:szCs w:val="28"/>
        </w:rPr>
        <w:t>в результате взаимодействия со специалистами школы, родителям</w:t>
      </w:r>
      <w:r w:rsidR="00E43570" w:rsidRPr="000E42F6">
        <w:rPr>
          <w:rFonts w:ascii="Times New Roman" w:hAnsi="Times New Roman" w:cs="Times New Roman"/>
          <w:sz w:val="28"/>
          <w:szCs w:val="28"/>
        </w:rPr>
        <w:t xml:space="preserve"> </w:t>
      </w:r>
      <w:r w:rsidR="00DC3A50" w:rsidRPr="000E42F6">
        <w:rPr>
          <w:rFonts w:ascii="Times New Roman" w:hAnsi="Times New Roman" w:cs="Times New Roman"/>
          <w:sz w:val="28"/>
          <w:szCs w:val="28"/>
        </w:rPr>
        <w:t xml:space="preserve">после обследования ребёнка </w:t>
      </w:r>
      <w:r w:rsidR="00E155E9" w:rsidRPr="000E42F6">
        <w:rPr>
          <w:rFonts w:ascii="Times New Roman" w:hAnsi="Times New Roman" w:cs="Times New Roman"/>
          <w:sz w:val="28"/>
          <w:szCs w:val="28"/>
        </w:rPr>
        <w:t>был изменен ОМ</w:t>
      </w:r>
      <w:r w:rsidR="00B7711D" w:rsidRPr="000E42F6">
        <w:rPr>
          <w:rFonts w:ascii="Times New Roman" w:hAnsi="Times New Roman" w:cs="Times New Roman"/>
          <w:sz w:val="28"/>
          <w:szCs w:val="28"/>
        </w:rPr>
        <w:t>)</w:t>
      </w:r>
      <w:r w:rsidR="00E155E9" w:rsidRPr="000E42F6">
        <w:rPr>
          <w:rFonts w:ascii="Times New Roman" w:hAnsi="Times New Roman" w:cs="Times New Roman"/>
          <w:sz w:val="28"/>
          <w:szCs w:val="28"/>
        </w:rPr>
        <w:t>;</w:t>
      </w:r>
      <w:r w:rsidR="00BB6AC6" w:rsidRPr="000E42F6">
        <w:rPr>
          <w:rFonts w:ascii="Times New Roman" w:hAnsi="Times New Roman" w:cs="Times New Roman"/>
          <w:sz w:val="28"/>
          <w:szCs w:val="28"/>
        </w:rPr>
        <w:t xml:space="preserve"> Хабаровский промышленно - экономический техникум, </w:t>
      </w:r>
      <w:proofErr w:type="spellStart"/>
      <w:r w:rsidR="00BB6AC6" w:rsidRPr="000E42F6">
        <w:rPr>
          <w:rFonts w:ascii="Times New Roman" w:hAnsi="Times New Roman" w:cs="Times New Roman"/>
          <w:sz w:val="28"/>
          <w:szCs w:val="28"/>
        </w:rPr>
        <w:t>ПиТогу</w:t>
      </w:r>
      <w:proofErr w:type="spellEnd"/>
      <w:r w:rsidR="00BB6AC6" w:rsidRPr="000E42F6">
        <w:rPr>
          <w:rFonts w:ascii="Times New Roman" w:hAnsi="Times New Roman" w:cs="Times New Roman"/>
          <w:sz w:val="28"/>
          <w:szCs w:val="28"/>
        </w:rPr>
        <w:t>, Академия физической культуры</w:t>
      </w:r>
      <w:r w:rsidRPr="000E42F6">
        <w:rPr>
          <w:rFonts w:ascii="Times New Roman" w:hAnsi="Times New Roman" w:cs="Times New Roman"/>
          <w:sz w:val="28"/>
          <w:szCs w:val="28"/>
        </w:rPr>
        <w:t>, КЦО.</w:t>
      </w:r>
      <w:r w:rsidR="00E43570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2300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F68" w:rsidRDefault="00CE63F4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некоторые примеры: а</w:t>
      </w:r>
      <w:r w:rsidR="00465F68">
        <w:rPr>
          <w:rFonts w:ascii="Times New Roman" w:hAnsi="Times New Roman" w:cs="Times New Roman"/>
          <w:sz w:val="28"/>
          <w:szCs w:val="28"/>
        </w:rPr>
        <w:t>дминистрация МБОУ СОШ 67 обратилась в центр за методической помощью в обучении ребёнка, предположительно имевшего нарушения речи и УО, в ходе обследования специалистами нашего центра выяснилось, что у ребёнка имеется нарушение слуха средней тяжести. Мальчик был отправлен на ЦПМПК для определения образовательного маршрута, в настоящее время успешно обучается по АООП НОО, вариант 2/2, заключение об УО снято.</w:t>
      </w:r>
      <w:r w:rsidR="0044596D">
        <w:rPr>
          <w:rFonts w:ascii="Times New Roman" w:hAnsi="Times New Roman" w:cs="Times New Roman"/>
          <w:sz w:val="28"/>
          <w:szCs w:val="28"/>
        </w:rPr>
        <w:t xml:space="preserve"> Также   с 2022 года у нас обучается ребенок, поступивший из КГКОУ ШИ 4. </w:t>
      </w:r>
    </w:p>
    <w:p w:rsidR="00AD5633" w:rsidRDefault="00465F68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в результате сотрудничества с МАДОУ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школу поступило 7 первоклассников. Это стало возможным благодаря совместной работе администрации, сотрудников центра, работе с родителями детей. Для обучающихся с нарушением слуха, продолживших бучение в школе 68 были</w:t>
      </w:r>
      <w:r w:rsidR="00AD5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консультации по проектированию АООП НОО</w:t>
      </w:r>
      <w:r w:rsidR="00AD5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АООП ООО</w:t>
      </w:r>
      <w:r w:rsidR="00AD5633">
        <w:rPr>
          <w:rFonts w:ascii="Times New Roman" w:hAnsi="Times New Roman" w:cs="Times New Roman"/>
          <w:sz w:val="28"/>
          <w:szCs w:val="28"/>
        </w:rPr>
        <w:t>, (вариант 2/1</w:t>
      </w:r>
      <w:r w:rsidR="0044596D">
        <w:rPr>
          <w:rFonts w:ascii="Times New Roman" w:hAnsi="Times New Roman" w:cs="Times New Roman"/>
          <w:sz w:val="28"/>
          <w:szCs w:val="28"/>
        </w:rPr>
        <w:t xml:space="preserve">, взаимодействуем </w:t>
      </w:r>
      <w:proofErr w:type="gramStart"/>
      <w:r w:rsidR="0044596D">
        <w:rPr>
          <w:rFonts w:ascii="Times New Roman" w:hAnsi="Times New Roman" w:cs="Times New Roman"/>
          <w:sz w:val="28"/>
          <w:szCs w:val="28"/>
        </w:rPr>
        <w:t>с  заместителем</w:t>
      </w:r>
      <w:proofErr w:type="gramEnd"/>
      <w:r w:rsidR="0044596D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="0044596D">
        <w:rPr>
          <w:rFonts w:ascii="Times New Roman" w:hAnsi="Times New Roman" w:cs="Times New Roman"/>
          <w:sz w:val="28"/>
          <w:szCs w:val="28"/>
        </w:rPr>
        <w:t>Хитренко</w:t>
      </w:r>
      <w:proofErr w:type="spellEnd"/>
      <w:r w:rsidR="0044596D">
        <w:rPr>
          <w:rFonts w:ascii="Times New Roman" w:hAnsi="Times New Roman" w:cs="Times New Roman"/>
          <w:sz w:val="28"/>
          <w:szCs w:val="28"/>
        </w:rPr>
        <w:t xml:space="preserve"> Ю.В.</w:t>
      </w:r>
      <w:r w:rsidR="00AD5633">
        <w:rPr>
          <w:rFonts w:ascii="Times New Roman" w:hAnsi="Times New Roman" w:cs="Times New Roman"/>
          <w:sz w:val="28"/>
          <w:szCs w:val="28"/>
        </w:rPr>
        <w:t>). В апреле 2023 года администрация и сотрудники МАДОУ «</w:t>
      </w:r>
      <w:proofErr w:type="spellStart"/>
      <w:r w:rsidR="00AD5633">
        <w:rPr>
          <w:rFonts w:ascii="Times New Roman" w:hAnsi="Times New Roman" w:cs="Times New Roman"/>
          <w:sz w:val="28"/>
          <w:szCs w:val="28"/>
        </w:rPr>
        <w:t>Верботон</w:t>
      </w:r>
      <w:proofErr w:type="spellEnd"/>
      <w:r w:rsidR="0044596D">
        <w:rPr>
          <w:rFonts w:ascii="Times New Roman" w:hAnsi="Times New Roman" w:cs="Times New Roman"/>
          <w:sz w:val="28"/>
          <w:szCs w:val="28"/>
        </w:rPr>
        <w:t xml:space="preserve">» были приглашены на ежегодную </w:t>
      </w:r>
      <w:r w:rsidR="00AD5633">
        <w:rPr>
          <w:rFonts w:ascii="Times New Roman" w:hAnsi="Times New Roman" w:cs="Times New Roman"/>
          <w:sz w:val="28"/>
          <w:szCs w:val="28"/>
        </w:rPr>
        <w:t>концертную программу «Ступенька к успеху»</w:t>
      </w:r>
      <w:r w:rsidR="0044596D">
        <w:rPr>
          <w:rFonts w:ascii="Times New Roman" w:hAnsi="Times New Roman" w:cs="Times New Roman"/>
          <w:sz w:val="28"/>
          <w:szCs w:val="28"/>
        </w:rPr>
        <w:t>, в которой участвовали и их выпускники.</w:t>
      </w:r>
    </w:p>
    <w:p w:rsidR="00465F68" w:rsidRDefault="00AD5633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МАОУ СОШ № 40 имени Г.К. </w:t>
      </w:r>
      <w:r w:rsidRPr="00AD5633">
        <w:rPr>
          <w:rFonts w:ascii="Times New Roman" w:hAnsi="Times New Roman" w:cs="Times New Roman"/>
          <w:sz w:val="28"/>
          <w:szCs w:val="28"/>
        </w:rPr>
        <w:t xml:space="preserve"> Жукова</w:t>
      </w:r>
      <w:r w:rsidR="00465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открыт класс для обучающихся с ТНР. Специалисты центра были даны консультации по пр</w:t>
      </w:r>
      <w:r w:rsidR="004B4BB1">
        <w:rPr>
          <w:rFonts w:ascii="Times New Roman" w:hAnsi="Times New Roman" w:cs="Times New Roman"/>
          <w:sz w:val="28"/>
          <w:szCs w:val="28"/>
        </w:rPr>
        <w:t>оектированию АООП НОО, варианты</w:t>
      </w:r>
      <w:r>
        <w:rPr>
          <w:rFonts w:ascii="Times New Roman" w:hAnsi="Times New Roman" w:cs="Times New Roman"/>
          <w:sz w:val="28"/>
          <w:szCs w:val="28"/>
        </w:rPr>
        <w:t xml:space="preserve"> 5/1, 5/2,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открытотого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обурудованию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кабинетов</w:t>
      </w:r>
      <w:r w:rsidR="0044596D">
        <w:rPr>
          <w:rFonts w:ascii="Times New Roman" w:hAnsi="Times New Roman" w:cs="Times New Roman"/>
          <w:sz w:val="28"/>
          <w:szCs w:val="28"/>
        </w:rPr>
        <w:t xml:space="preserve"> (взаимодействуем с Рыжаковым Е.И., руководителем ресурсного центра).</w:t>
      </w:r>
    </w:p>
    <w:p w:rsidR="00A4476A" w:rsidRDefault="00A4476A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сопровождению наших выпускников в средних и высших профессиональных образовательных учреждений. На данный момент это ХПЭТ и Пи ТОГУ, с ОУ заключены соглашения. В 2023 году закончили техникум -3 ч., продолжают обучение – 4. </w:t>
      </w:r>
    </w:p>
    <w:p w:rsidR="00BB6AC6" w:rsidRPr="00AB6116" w:rsidRDefault="00BB6AC6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Кроме учреждений дошкольного и школьного образования взаимодействуем и с другими партнёрами. Партнёрство носит многосторонний, социально обусловленный характер, включает управление совместной деятельно</w:t>
      </w:r>
      <w:r w:rsidR="00135CF9">
        <w:rPr>
          <w:rFonts w:ascii="Times New Roman" w:hAnsi="Times New Roman" w:cs="Times New Roman"/>
          <w:sz w:val="28"/>
          <w:szCs w:val="28"/>
        </w:rPr>
        <w:t xml:space="preserve">стью заинтересованных субъектов </w:t>
      </w:r>
      <w:r w:rsidRPr="00AB6116">
        <w:rPr>
          <w:rFonts w:ascii="Times New Roman" w:hAnsi="Times New Roman" w:cs="Times New Roman"/>
          <w:sz w:val="28"/>
          <w:szCs w:val="28"/>
        </w:rPr>
        <w:t xml:space="preserve">воспитания и обучения учащихся с </w:t>
      </w:r>
      <w:r w:rsidR="00135CF9">
        <w:rPr>
          <w:rFonts w:ascii="Times New Roman" w:hAnsi="Times New Roman" w:cs="Times New Roman"/>
          <w:sz w:val="28"/>
          <w:szCs w:val="28"/>
        </w:rPr>
        <w:t xml:space="preserve">нарушением слуха и речи, </w:t>
      </w:r>
      <w:r w:rsidRPr="00AB6116">
        <w:rPr>
          <w:rFonts w:ascii="Times New Roman" w:hAnsi="Times New Roman" w:cs="Times New Roman"/>
          <w:sz w:val="28"/>
          <w:szCs w:val="28"/>
        </w:rPr>
        <w:t>родителей</w:t>
      </w:r>
      <w:r w:rsidR="00135CF9">
        <w:rPr>
          <w:rFonts w:ascii="Times New Roman" w:hAnsi="Times New Roman" w:cs="Times New Roman"/>
          <w:sz w:val="28"/>
          <w:szCs w:val="28"/>
        </w:rPr>
        <w:t xml:space="preserve">, </w:t>
      </w:r>
      <w:r w:rsidRPr="00AB6116">
        <w:rPr>
          <w:rFonts w:ascii="Times New Roman" w:hAnsi="Times New Roman" w:cs="Times New Roman"/>
          <w:sz w:val="28"/>
          <w:szCs w:val="28"/>
        </w:rPr>
        <w:t>педагогов ОУ, представителей учреждений культуры, здравоохранения, спорта, государственных и негосударственных структур</w:t>
      </w:r>
      <w:r w:rsidR="00135CF9">
        <w:rPr>
          <w:rFonts w:ascii="Times New Roman" w:hAnsi="Times New Roman" w:cs="Times New Roman"/>
          <w:sz w:val="28"/>
          <w:szCs w:val="28"/>
        </w:rPr>
        <w:t>.</w:t>
      </w:r>
      <w:r w:rsidRPr="00AB6116">
        <w:rPr>
          <w:rFonts w:ascii="Times New Roman" w:hAnsi="Times New Roman" w:cs="Times New Roman"/>
          <w:sz w:val="28"/>
          <w:szCs w:val="28"/>
        </w:rPr>
        <w:t xml:space="preserve"> На совете школы-интерната были определены основные направления партнерства: реализация </w:t>
      </w:r>
      <w:r w:rsidRPr="00AB6116">
        <w:rPr>
          <w:rFonts w:ascii="Times New Roman" w:hAnsi="Times New Roman" w:cs="Times New Roman"/>
          <w:sz w:val="28"/>
          <w:szCs w:val="28"/>
        </w:rPr>
        <w:lastRenderedPageBreak/>
        <w:t>непрерывного образования, социокультурная реабилитация, совместная (коллективная) деятельность, сотрудничество на взаимовыгодных условиях, формирование активной жизненной позиции и социального интеллекта обучающихся.</w:t>
      </w:r>
    </w:p>
    <w:p w:rsidR="000C54CF" w:rsidRPr="00AB6116" w:rsidRDefault="000C54CF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Наши партнёры:</w:t>
      </w:r>
    </w:p>
    <w:p w:rsidR="000B2E12" w:rsidRDefault="000C54CF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- учреждения дополнительного образования, культуры: МКУ Центр работы с населением «Виктория»; МБУК «Дом культуры для молодежи и населения</w:t>
      </w:r>
      <w:proofErr w:type="gramStart"/>
      <w:r w:rsidRPr="00AB6116">
        <w:rPr>
          <w:rFonts w:ascii="Times New Roman" w:hAnsi="Times New Roman" w:cs="Times New Roman"/>
          <w:sz w:val="28"/>
          <w:szCs w:val="28"/>
        </w:rPr>
        <w:t>»;  КГАОУ</w:t>
      </w:r>
      <w:proofErr w:type="gramEnd"/>
      <w:r w:rsidRPr="00AB6116">
        <w:rPr>
          <w:rFonts w:ascii="Times New Roman" w:hAnsi="Times New Roman" w:cs="Times New Roman"/>
          <w:sz w:val="28"/>
          <w:szCs w:val="28"/>
        </w:rPr>
        <w:t xml:space="preserve"> ДО «Центр развития творчества»</w:t>
      </w:r>
      <w:r w:rsidR="000B2E12">
        <w:rPr>
          <w:rFonts w:ascii="Times New Roman" w:hAnsi="Times New Roman" w:cs="Times New Roman"/>
          <w:sz w:val="28"/>
          <w:szCs w:val="28"/>
        </w:rPr>
        <w:t xml:space="preserve">, </w:t>
      </w:r>
      <w:r w:rsidR="00BB6AC6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КГБОУ ДО "Хабаровская краевая детско-юношеская спортивно-адаптивная школа,  МАУ ДО ДЮЦ «Поиск» (Детско-юношеский центр "ПОИСК" г. Хабаровск),</w:t>
      </w:r>
      <w:r w:rsidR="00BB6AC6" w:rsidRPr="00AB6116">
        <w:rPr>
          <w:rFonts w:ascii="Times New Roman" w:hAnsi="Times New Roman" w:cs="Times New Roman"/>
          <w:sz w:val="28"/>
          <w:szCs w:val="28"/>
        </w:rPr>
        <w:t xml:space="preserve">краеведческий музей имени </w:t>
      </w:r>
      <w:proofErr w:type="spellStart"/>
      <w:r w:rsidR="00BB6AC6" w:rsidRPr="00AB6116">
        <w:rPr>
          <w:rFonts w:ascii="Times New Roman" w:hAnsi="Times New Roman" w:cs="Times New Roman"/>
          <w:sz w:val="28"/>
          <w:szCs w:val="28"/>
        </w:rPr>
        <w:t>Гродекова</w:t>
      </w:r>
      <w:proofErr w:type="spellEnd"/>
      <w:r w:rsidR="000B2E12">
        <w:rPr>
          <w:rFonts w:ascii="Times New Roman" w:hAnsi="Times New Roman" w:cs="Times New Roman"/>
          <w:sz w:val="28"/>
          <w:szCs w:val="28"/>
        </w:rPr>
        <w:t xml:space="preserve">,  </w:t>
      </w:r>
      <w:r w:rsidR="000B2E12" w:rsidRPr="000B2E12">
        <w:rPr>
          <w:rFonts w:ascii="Times New Roman" w:hAnsi="Times New Roman" w:cs="Times New Roman"/>
          <w:sz w:val="28"/>
          <w:szCs w:val="28"/>
        </w:rPr>
        <w:t>краев</w:t>
      </w:r>
      <w:r w:rsidR="000B2E12">
        <w:rPr>
          <w:rFonts w:ascii="Times New Roman" w:hAnsi="Times New Roman" w:cs="Times New Roman"/>
          <w:sz w:val="28"/>
          <w:szCs w:val="28"/>
        </w:rPr>
        <w:t>ой</w:t>
      </w:r>
      <w:r w:rsidR="000B2E12" w:rsidRPr="000B2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E12" w:rsidRPr="000B2E12">
        <w:rPr>
          <w:rFonts w:ascii="Times New Roman" w:hAnsi="Times New Roman" w:cs="Times New Roman"/>
          <w:sz w:val="28"/>
          <w:szCs w:val="28"/>
        </w:rPr>
        <w:t>сурдологически</w:t>
      </w:r>
      <w:r w:rsidR="000B2E1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B2E12" w:rsidRPr="000B2E12">
        <w:rPr>
          <w:rFonts w:ascii="Times New Roman" w:hAnsi="Times New Roman" w:cs="Times New Roman"/>
          <w:sz w:val="28"/>
          <w:szCs w:val="28"/>
        </w:rPr>
        <w:t xml:space="preserve"> центр, центр диагностики и реабилитации слуха и  речи «Мир звуков». </w:t>
      </w:r>
      <w:r w:rsidR="00B34699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FF" w:rsidRPr="00AB6116" w:rsidRDefault="000B2E12" w:rsidP="00361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EFF" w:rsidRPr="00AB6116">
        <w:rPr>
          <w:rFonts w:ascii="Times New Roman" w:hAnsi="Times New Roman" w:cs="Times New Roman"/>
          <w:b/>
          <w:sz w:val="28"/>
          <w:szCs w:val="28"/>
        </w:rPr>
        <w:t>2. Методическая деятельность.</w:t>
      </w:r>
    </w:p>
    <w:p w:rsidR="002D1EEF" w:rsidRPr="000B2E12" w:rsidRDefault="000B2E1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взаимодействия с организаци</w:t>
      </w:r>
      <w:r w:rsidR="00A4476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ми-партнерами были проведены с</w:t>
      </w:r>
      <w:r w:rsidR="00AB6116" w:rsidRPr="00AB6116">
        <w:rPr>
          <w:rFonts w:ascii="Times New Roman" w:hAnsi="Times New Roman" w:cs="Times New Roman"/>
          <w:b/>
          <w:sz w:val="28"/>
          <w:szCs w:val="28"/>
        </w:rPr>
        <w:t>ери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B6116" w:rsidRPr="00AB6116">
        <w:rPr>
          <w:rFonts w:ascii="Times New Roman" w:hAnsi="Times New Roman" w:cs="Times New Roman"/>
          <w:b/>
          <w:sz w:val="28"/>
          <w:szCs w:val="28"/>
        </w:rPr>
        <w:t xml:space="preserve"> методических мероприятий и событий</w:t>
      </w:r>
      <w:r w:rsidR="00AB611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B6116" w:rsidRPr="000B2E12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="00AB6116" w:rsidRPr="000B2E12">
        <w:rPr>
          <w:rFonts w:ascii="Times New Roman" w:hAnsi="Times New Roman" w:cs="Times New Roman"/>
          <w:b/>
          <w:sz w:val="28"/>
          <w:szCs w:val="28"/>
        </w:rPr>
        <w:t xml:space="preserve">, семинары, проекты, форумы, научно-практические конференции, городские и краевые МО, </w:t>
      </w:r>
      <w:r w:rsidR="00BD2C18">
        <w:rPr>
          <w:rFonts w:ascii="Times New Roman" w:hAnsi="Times New Roman" w:cs="Times New Roman"/>
          <w:b/>
          <w:sz w:val="28"/>
          <w:szCs w:val="28"/>
        </w:rPr>
        <w:t>апробация практики инклюзивного образования, конкурсы социальных практик,</w:t>
      </w:r>
      <w:bookmarkStart w:id="0" w:name="_GoBack"/>
      <w:bookmarkEnd w:id="0"/>
      <w:r w:rsidR="00BD2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3D2" w:rsidRPr="000B2E12">
        <w:rPr>
          <w:rFonts w:ascii="Times New Roman" w:hAnsi="Times New Roman" w:cs="Times New Roman"/>
          <w:b/>
          <w:sz w:val="28"/>
          <w:szCs w:val="28"/>
        </w:rPr>
        <w:t xml:space="preserve">мастер-классы, разработка занятий, </w:t>
      </w:r>
      <w:proofErr w:type="spellStart"/>
      <w:r w:rsidR="00D243D2" w:rsidRPr="000B2E12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  <w:r w:rsidR="00D243D2" w:rsidRPr="000B2E12">
        <w:rPr>
          <w:rFonts w:ascii="Times New Roman" w:hAnsi="Times New Roman" w:cs="Times New Roman"/>
          <w:b/>
          <w:sz w:val="28"/>
          <w:szCs w:val="28"/>
        </w:rPr>
        <w:t>, статьи, пособия</w:t>
      </w:r>
    </w:p>
    <w:p w:rsidR="00737EFF" w:rsidRPr="00AB6116" w:rsidRDefault="00BB6AC6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54BC5">
        <w:rPr>
          <w:rFonts w:ascii="Times New Roman" w:hAnsi="Times New Roman" w:cs="Times New Roman"/>
          <w:sz w:val="28"/>
          <w:szCs w:val="28"/>
        </w:rPr>
        <w:t xml:space="preserve">отчётного периода </w:t>
      </w:r>
      <w:r w:rsidRPr="00AB6116">
        <w:rPr>
          <w:rFonts w:ascii="Times New Roman" w:hAnsi="Times New Roman" w:cs="Times New Roman"/>
          <w:sz w:val="28"/>
          <w:szCs w:val="28"/>
        </w:rPr>
        <w:t xml:space="preserve">специалисты КРЦ </w:t>
      </w:r>
      <w:r w:rsidR="00737EFF" w:rsidRPr="00AB6116">
        <w:rPr>
          <w:rFonts w:ascii="Times New Roman" w:hAnsi="Times New Roman" w:cs="Times New Roman"/>
          <w:sz w:val="28"/>
          <w:szCs w:val="28"/>
        </w:rPr>
        <w:t xml:space="preserve">КГБОУ ШИ 6 провели: </w:t>
      </w:r>
    </w:p>
    <w:p w:rsidR="00737EFF" w:rsidRPr="00AB6116" w:rsidRDefault="00737EFF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- краевой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E22ADD" w:rsidRPr="00AB6116">
        <w:rPr>
          <w:rFonts w:ascii="Times New Roman" w:hAnsi="Times New Roman" w:cs="Times New Roman"/>
          <w:sz w:val="28"/>
          <w:szCs w:val="28"/>
        </w:rPr>
        <w:t xml:space="preserve">для педагогов образовательных учреждений Хабаровска и Хабаровского края </w:t>
      </w:r>
      <w:r w:rsidRPr="00AB6116">
        <w:rPr>
          <w:rFonts w:ascii="Times New Roman" w:hAnsi="Times New Roman" w:cs="Times New Roman"/>
          <w:sz w:val="28"/>
          <w:szCs w:val="28"/>
        </w:rPr>
        <w:t xml:space="preserve">на тему «Особенности педагогической поддержки обучающихся с нарушением слуха, в том числе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имплантированных, в общеобразовательном классе»;</w:t>
      </w:r>
    </w:p>
    <w:p w:rsidR="00465EC2" w:rsidRPr="00AB6116" w:rsidRDefault="00AC5107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65EC2" w:rsidRPr="00AB6116">
        <w:rPr>
          <w:rFonts w:ascii="Times New Roman" w:hAnsi="Times New Roman" w:cs="Times New Roman"/>
          <w:sz w:val="28"/>
          <w:szCs w:val="28"/>
        </w:rPr>
        <w:t>краевой онлайн-семинар «Опыт реализации программ дополнительного образования для детей с нарушением слуха»;</w:t>
      </w:r>
    </w:p>
    <w:p w:rsidR="00465EC2" w:rsidRPr="00AB6116" w:rsidRDefault="00465EC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-  краевой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A5692B" w:rsidRPr="00AB6116">
        <w:rPr>
          <w:rFonts w:ascii="Times New Roman" w:hAnsi="Times New Roman" w:cs="Times New Roman"/>
          <w:sz w:val="28"/>
          <w:szCs w:val="28"/>
        </w:rPr>
        <w:t xml:space="preserve">"Реализация </w:t>
      </w:r>
      <w:r w:rsidRPr="00AB6116">
        <w:rPr>
          <w:rFonts w:ascii="Times New Roman" w:hAnsi="Times New Roman" w:cs="Times New Roman"/>
          <w:sz w:val="28"/>
          <w:szCs w:val="28"/>
        </w:rPr>
        <w:t>АОО</w:t>
      </w:r>
      <w:r w:rsidR="000B2E12">
        <w:rPr>
          <w:rFonts w:ascii="Times New Roman" w:hAnsi="Times New Roman" w:cs="Times New Roman"/>
          <w:sz w:val="28"/>
          <w:szCs w:val="28"/>
        </w:rPr>
        <w:t xml:space="preserve">П ООО (вариант 2.2) КГБОУ ШИ </w:t>
      </w:r>
    </w:p>
    <w:p w:rsidR="00EE7934" w:rsidRPr="00AB6116" w:rsidRDefault="00EE7934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Приняли участие в:</w:t>
      </w:r>
    </w:p>
    <w:p w:rsidR="00465EC2" w:rsidRPr="00AB6116" w:rsidRDefault="00465EC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- краево</w:t>
      </w:r>
      <w:r w:rsidR="000B2E12">
        <w:rPr>
          <w:rFonts w:ascii="Times New Roman" w:hAnsi="Times New Roman" w:cs="Times New Roman"/>
          <w:sz w:val="28"/>
          <w:szCs w:val="28"/>
        </w:rPr>
        <w:t>м</w:t>
      </w:r>
      <w:r w:rsidRPr="00AB611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B2E12">
        <w:rPr>
          <w:rFonts w:ascii="Times New Roman" w:hAnsi="Times New Roman" w:cs="Times New Roman"/>
          <w:sz w:val="28"/>
          <w:szCs w:val="28"/>
        </w:rPr>
        <w:t>е</w:t>
      </w: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>»</w:t>
      </w:r>
      <w:r w:rsidR="00D412C3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 xml:space="preserve">«Профориентация 3.0» в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–Дальневосточный филиал, защита проекта (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Карбаинова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И.Б., Савицкая Ю.Д</w:t>
      </w:r>
    </w:p>
    <w:p w:rsidR="000B2E12" w:rsidRDefault="00EE7934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- Всероссийск</w:t>
      </w:r>
      <w:r w:rsidR="000B2E12">
        <w:rPr>
          <w:rFonts w:ascii="Times New Roman" w:hAnsi="Times New Roman" w:cs="Times New Roman"/>
          <w:sz w:val="28"/>
          <w:szCs w:val="28"/>
        </w:rPr>
        <w:t>ом</w:t>
      </w:r>
      <w:r w:rsidRPr="00AB6116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0B2E12">
        <w:rPr>
          <w:rFonts w:ascii="Times New Roman" w:hAnsi="Times New Roman" w:cs="Times New Roman"/>
          <w:sz w:val="28"/>
          <w:szCs w:val="28"/>
        </w:rPr>
        <w:t>е</w:t>
      </w:r>
      <w:r w:rsidRPr="00AB6116">
        <w:rPr>
          <w:rFonts w:ascii="Times New Roman" w:hAnsi="Times New Roman" w:cs="Times New Roman"/>
          <w:sz w:val="28"/>
          <w:szCs w:val="28"/>
        </w:rPr>
        <w:t xml:space="preserve"> социальных и педагогических практик «Горизонты и риски инклюзивного образования»</w:t>
      </w:r>
      <w:r w:rsidR="000B2E12">
        <w:rPr>
          <w:rFonts w:ascii="Times New Roman" w:hAnsi="Times New Roman" w:cs="Times New Roman"/>
          <w:sz w:val="28"/>
          <w:szCs w:val="28"/>
        </w:rPr>
        <w:t>, проходившем при ТОГУ.</w:t>
      </w:r>
    </w:p>
    <w:p w:rsidR="00A254A2" w:rsidRDefault="000B2E1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692B" w:rsidRPr="00AB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A254A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Евтушенко Ю.С. представила опыт работы по теме </w:t>
      </w:r>
      <w:r w:rsidR="00A5692B" w:rsidRPr="00AB6116">
        <w:rPr>
          <w:rFonts w:ascii="Times New Roman" w:hAnsi="Times New Roman" w:cs="Times New Roman"/>
          <w:sz w:val="28"/>
          <w:szCs w:val="28"/>
        </w:rPr>
        <w:t>«</w:t>
      </w:r>
      <w:r w:rsidR="00CF3BE1" w:rsidRPr="00AB6116">
        <w:rPr>
          <w:rFonts w:ascii="Times New Roman" w:hAnsi="Times New Roman" w:cs="Times New Roman"/>
          <w:sz w:val="28"/>
          <w:szCs w:val="28"/>
        </w:rPr>
        <w:t>Дополнительная о</w:t>
      </w:r>
      <w:r w:rsidR="00A5692B" w:rsidRPr="00AB6116">
        <w:rPr>
          <w:rFonts w:ascii="Times New Roman" w:hAnsi="Times New Roman" w:cs="Times New Roman"/>
          <w:sz w:val="28"/>
          <w:szCs w:val="28"/>
        </w:rPr>
        <w:t>бразовательная программа как фактор социально-педагогической реабилитации и профессионального самоопределения обучающихся с нарушением слуха и речи»</w:t>
      </w:r>
      <w:r w:rsidR="00A254A2">
        <w:rPr>
          <w:rFonts w:ascii="Times New Roman" w:hAnsi="Times New Roman" w:cs="Times New Roman"/>
          <w:sz w:val="28"/>
          <w:szCs w:val="28"/>
        </w:rPr>
        <w:t>. Являясь учителем–наставником, рассказала об особенностях работы с детьми, имеющими нарушения слуха при подготовке к конкурсу профессионального мастерства «</w:t>
      </w:r>
      <w:proofErr w:type="spellStart"/>
      <w:r w:rsidR="00A254A2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A254A2">
        <w:rPr>
          <w:rFonts w:ascii="Times New Roman" w:hAnsi="Times New Roman" w:cs="Times New Roman"/>
          <w:sz w:val="28"/>
          <w:szCs w:val="28"/>
        </w:rPr>
        <w:t>» по компетенции «Художественный дизайн».</w:t>
      </w:r>
    </w:p>
    <w:p w:rsidR="00CF3BE1" w:rsidRDefault="00A254A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Pr="00A254A2">
        <w:rPr>
          <w:rFonts w:ascii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, учитель физической культуры </w:t>
      </w:r>
      <w:r w:rsidRPr="00A254A2">
        <w:rPr>
          <w:rFonts w:ascii="Times New Roman" w:hAnsi="Times New Roman" w:cs="Times New Roman"/>
          <w:sz w:val="28"/>
          <w:szCs w:val="28"/>
        </w:rPr>
        <w:t xml:space="preserve">Савицкая Ю.Д </w:t>
      </w:r>
      <w:r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A254A2">
        <w:rPr>
          <w:rFonts w:ascii="Times New Roman" w:hAnsi="Times New Roman" w:cs="Times New Roman"/>
          <w:sz w:val="28"/>
          <w:szCs w:val="28"/>
        </w:rPr>
        <w:t>свой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4A2">
        <w:rPr>
          <w:rFonts w:ascii="Times New Roman" w:hAnsi="Times New Roman" w:cs="Times New Roman"/>
          <w:sz w:val="28"/>
          <w:szCs w:val="28"/>
        </w:rPr>
        <w:t xml:space="preserve">«Адаптивное тхэквондо как средство социальной адаптации и реабилитации лиц с нарушением слуха», продуктом которого была рабочая программа по адаптивному </w:t>
      </w:r>
      <w:proofErr w:type="spellStart"/>
      <w:proofErr w:type="gramStart"/>
      <w:r w:rsidRPr="00A254A2">
        <w:rPr>
          <w:rFonts w:ascii="Times New Roman" w:hAnsi="Times New Roman" w:cs="Times New Roman"/>
          <w:sz w:val="28"/>
          <w:szCs w:val="28"/>
        </w:rPr>
        <w:t>тхэквон</w:t>
      </w:r>
      <w:proofErr w:type="spellEnd"/>
      <w:r w:rsidRPr="00A254A2">
        <w:rPr>
          <w:rFonts w:ascii="Times New Roman" w:hAnsi="Times New Roman" w:cs="Times New Roman"/>
          <w:sz w:val="28"/>
          <w:szCs w:val="28"/>
        </w:rPr>
        <w:t>-до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BE1" w:rsidRDefault="00A254A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Данный опыт работы был представлен в </w:t>
      </w:r>
      <w:r w:rsidR="00A5692B" w:rsidRPr="00AB6116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5692B" w:rsidRPr="00AB6116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A5692B" w:rsidRPr="00AB611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692B" w:rsidRPr="00AB6116">
        <w:rPr>
          <w:rFonts w:ascii="Times New Roman" w:hAnsi="Times New Roman" w:cs="Times New Roman"/>
          <w:sz w:val="28"/>
          <w:szCs w:val="28"/>
        </w:rPr>
        <w:t xml:space="preserve"> "Федерация тхэквондо (МФТ)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4A2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54A2">
        <w:rPr>
          <w:rFonts w:ascii="Times New Roman" w:hAnsi="Times New Roman" w:cs="Times New Roman"/>
          <w:sz w:val="28"/>
          <w:szCs w:val="28"/>
        </w:rPr>
        <w:t xml:space="preserve"> по </w:t>
      </w:r>
      <w:r w:rsidRPr="00A254A2">
        <w:rPr>
          <w:rFonts w:ascii="Times New Roman" w:hAnsi="Times New Roman" w:cs="Times New Roman"/>
          <w:sz w:val="28"/>
          <w:szCs w:val="28"/>
        </w:rPr>
        <w:lastRenderedPageBreak/>
        <w:t>физической культуре, спорту и здравоохранению администрации города Хабаровска</w:t>
      </w:r>
      <w:r w:rsidR="00A34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98C" w:rsidRPr="00AB6116" w:rsidRDefault="00A3498C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темам данных выступлений подготовлены статьи, в настоящее время ожидаем их публикацию в сборнике </w:t>
      </w:r>
      <w:r w:rsidRPr="00A3498C">
        <w:rPr>
          <w:rFonts w:ascii="Times New Roman" w:hAnsi="Times New Roman" w:cs="Times New Roman"/>
          <w:sz w:val="28"/>
          <w:szCs w:val="28"/>
        </w:rPr>
        <w:t>Издательств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498C">
        <w:rPr>
          <w:rFonts w:ascii="Times New Roman" w:hAnsi="Times New Roman" w:cs="Times New Roman"/>
          <w:sz w:val="28"/>
          <w:szCs w:val="28"/>
        </w:rPr>
        <w:t>ТОГУ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934" w:rsidRPr="00AB6116" w:rsidRDefault="00A3498C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3498C">
        <w:rPr>
          <w:rFonts w:ascii="Times New Roman" w:hAnsi="Times New Roman" w:cs="Times New Roman"/>
          <w:sz w:val="28"/>
          <w:szCs w:val="28"/>
        </w:rPr>
        <w:t>II 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ой научно-практической </w:t>
      </w:r>
      <w:r w:rsidRPr="00A3498C">
        <w:rPr>
          <w:rFonts w:ascii="Times New Roman" w:hAnsi="Times New Roman" w:cs="Times New Roman"/>
          <w:sz w:val="28"/>
          <w:szCs w:val="28"/>
        </w:rPr>
        <w:t>конференции</w:t>
      </w:r>
      <w:proofErr w:type="gramStart"/>
      <w:r w:rsidRPr="00A34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98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A3498C">
        <w:rPr>
          <w:rFonts w:ascii="Times New Roman" w:hAnsi="Times New Roman" w:cs="Times New Roman"/>
          <w:sz w:val="28"/>
          <w:szCs w:val="28"/>
        </w:rPr>
        <w:t>Интеграционные процессы в системе дошкольного и начального общего образования: п</w:t>
      </w:r>
      <w:r>
        <w:rPr>
          <w:rFonts w:ascii="Times New Roman" w:hAnsi="Times New Roman" w:cs="Times New Roman"/>
          <w:sz w:val="28"/>
          <w:szCs w:val="28"/>
        </w:rPr>
        <w:t xml:space="preserve">роблемы воспитания и обучения», проходящей в  </w:t>
      </w:r>
      <w:r w:rsidRPr="00A3498C">
        <w:rPr>
          <w:rFonts w:ascii="Times New Roman" w:hAnsi="Times New Roman" w:cs="Times New Roman"/>
          <w:sz w:val="28"/>
          <w:szCs w:val="28"/>
        </w:rPr>
        <w:t xml:space="preserve"> ПИ ТОГУ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98C">
        <w:rPr>
          <w:rFonts w:ascii="Times New Roman" w:hAnsi="Times New Roman" w:cs="Times New Roman"/>
          <w:sz w:val="28"/>
          <w:szCs w:val="28"/>
        </w:rPr>
        <w:t xml:space="preserve"> </w:t>
      </w:r>
      <w:r w:rsidR="00A5692B" w:rsidRPr="00AB6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заслушан д</w:t>
      </w:r>
      <w:r w:rsidRPr="00A3498C">
        <w:rPr>
          <w:rFonts w:ascii="Times New Roman" w:hAnsi="Times New Roman" w:cs="Times New Roman"/>
          <w:sz w:val="28"/>
          <w:szCs w:val="28"/>
        </w:rPr>
        <w:t>оклад учителя-дефектолога Карповой А.С. «Особенности интонационной стороны речи обучающихся с нарушением слуха»</w:t>
      </w:r>
      <w:r>
        <w:rPr>
          <w:rFonts w:ascii="Times New Roman" w:hAnsi="Times New Roman" w:cs="Times New Roman"/>
          <w:sz w:val="28"/>
          <w:szCs w:val="28"/>
        </w:rPr>
        <w:t xml:space="preserve">, в настоящее время статья по теме выступления опубликована в сборнике  </w:t>
      </w:r>
      <w:r w:rsidR="00342E2C" w:rsidRPr="00342E2C">
        <w:rPr>
          <w:rFonts w:ascii="Times New Roman" w:hAnsi="Times New Roman" w:cs="Times New Roman"/>
          <w:sz w:val="28"/>
          <w:szCs w:val="28"/>
        </w:rPr>
        <w:t xml:space="preserve">  / под </w:t>
      </w:r>
      <w:r>
        <w:rPr>
          <w:rFonts w:ascii="Times New Roman" w:hAnsi="Times New Roman" w:cs="Times New Roman"/>
          <w:sz w:val="28"/>
          <w:szCs w:val="28"/>
        </w:rPr>
        <w:t xml:space="preserve">общей редакцией Т.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42E2C" w:rsidRPr="0034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E2C" w:rsidRPr="00342E2C">
        <w:rPr>
          <w:rFonts w:ascii="Times New Roman" w:hAnsi="Times New Roman" w:cs="Times New Roman"/>
          <w:sz w:val="28"/>
          <w:szCs w:val="28"/>
        </w:rPr>
        <w:t>Издательство ТОГУ, 2022. – 201, [1] с.</w:t>
      </w:r>
    </w:p>
    <w:p w:rsidR="00A5692B" w:rsidRPr="00AB6116" w:rsidRDefault="00A3498C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Эффективной формой работы ресурсного центра являются выступления на открытых школьных МО, городских, краевых методических объединениях.</w:t>
      </w:r>
    </w:p>
    <w:p w:rsidR="005E3B99" w:rsidRPr="00AB6116" w:rsidRDefault="00A3498C" w:rsidP="00737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9A">
        <w:rPr>
          <w:rFonts w:ascii="Times New Roman" w:hAnsi="Times New Roman" w:cs="Times New Roman"/>
          <w:sz w:val="28"/>
          <w:szCs w:val="28"/>
        </w:rPr>
        <w:t>В рамках работы ГМО учителей-логопедов</w:t>
      </w:r>
      <w:r w:rsidR="00737F9A">
        <w:rPr>
          <w:rFonts w:ascii="Times New Roman" w:hAnsi="Times New Roman" w:cs="Times New Roman"/>
          <w:sz w:val="28"/>
          <w:szCs w:val="28"/>
        </w:rPr>
        <w:t xml:space="preserve">, краевого МО </w:t>
      </w:r>
      <w:r w:rsidR="00737F9A" w:rsidRPr="00737F9A">
        <w:rPr>
          <w:rFonts w:ascii="Times New Roman" w:hAnsi="Times New Roman" w:cs="Times New Roman"/>
          <w:sz w:val="28"/>
          <w:szCs w:val="28"/>
        </w:rPr>
        <w:t xml:space="preserve">педагоги ознакомились с опытом работы </w:t>
      </w:r>
      <w:r w:rsidR="00737F9A">
        <w:rPr>
          <w:rFonts w:ascii="Times New Roman" w:hAnsi="Times New Roman" w:cs="Times New Roman"/>
          <w:sz w:val="28"/>
          <w:szCs w:val="28"/>
        </w:rPr>
        <w:t xml:space="preserve">школы-интерната </w:t>
      </w:r>
      <w:r w:rsidR="00737F9A" w:rsidRPr="00737F9A">
        <w:rPr>
          <w:rFonts w:ascii="Times New Roman" w:hAnsi="Times New Roman" w:cs="Times New Roman"/>
          <w:sz w:val="28"/>
          <w:szCs w:val="28"/>
        </w:rPr>
        <w:t>по темам «</w:t>
      </w:r>
      <w:r w:rsidR="00465EC2" w:rsidRPr="00AB6116">
        <w:rPr>
          <w:rFonts w:ascii="Times New Roman" w:hAnsi="Times New Roman" w:cs="Times New Roman"/>
          <w:sz w:val="28"/>
          <w:szCs w:val="28"/>
        </w:rPr>
        <w:t>Приемы по формированию смыслового чтения у обучающихся с ТНР на логопедических занятиях»;</w:t>
      </w:r>
      <w:r w:rsidR="00737F9A">
        <w:rPr>
          <w:rFonts w:ascii="Times New Roman" w:hAnsi="Times New Roman" w:cs="Times New Roman"/>
          <w:sz w:val="28"/>
          <w:szCs w:val="28"/>
        </w:rPr>
        <w:t xml:space="preserve"> «</w:t>
      </w:r>
      <w:r w:rsidR="005E3B99" w:rsidRPr="00AB6116">
        <w:rPr>
          <w:rFonts w:ascii="Times New Roman" w:hAnsi="Times New Roman" w:cs="Times New Roman"/>
          <w:sz w:val="28"/>
          <w:szCs w:val="28"/>
        </w:rPr>
        <w:t>Использование интерактивного оборудования на логопедических занятиях</w:t>
      </w:r>
      <w:r w:rsidR="00737F9A">
        <w:rPr>
          <w:rFonts w:ascii="Times New Roman" w:hAnsi="Times New Roman" w:cs="Times New Roman"/>
          <w:sz w:val="28"/>
          <w:szCs w:val="28"/>
        </w:rPr>
        <w:t xml:space="preserve"> в КГБОУ ШИ 6</w:t>
      </w:r>
      <w:r w:rsidR="005E3B99" w:rsidRPr="00AB6116">
        <w:rPr>
          <w:rFonts w:ascii="Times New Roman" w:hAnsi="Times New Roman" w:cs="Times New Roman"/>
          <w:sz w:val="28"/>
          <w:szCs w:val="28"/>
        </w:rPr>
        <w:t>»</w:t>
      </w:r>
      <w:r w:rsidR="00737F9A">
        <w:rPr>
          <w:rFonts w:ascii="Times New Roman" w:hAnsi="Times New Roman" w:cs="Times New Roman"/>
          <w:sz w:val="28"/>
          <w:szCs w:val="28"/>
        </w:rPr>
        <w:t>, узнали о п</w:t>
      </w:r>
      <w:r w:rsidR="00737F9A" w:rsidRPr="00737F9A">
        <w:rPr>
          <w:rFonts w:ascii="Times New Roman" w:hAnsi="Times New Roman" w:cs="Times New Roman"/>
          <w:sz w:val="28"/>
          <w:szCs w:val="28"/>
        </w:rPr>
        <w:t>риём</w:t>
      </w:r>
      <w:r w:rsidR="00737F9A">
        <w:rPr>
          <w:rFonts w:ascii="Times New Roman" w:hAnsi="Times New Roman" w:cs="Times New Roman"/>
          <w:sz w:val="28"/>
          <w:szCs w:val="28"/>
        </w:rPr>
        <w:t>ах</w:t>
      </w:r>
      <w:r w:rsidR="00737F9A" w:rsidRPr="00737F9A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737F9A">
        <w:rPr>
          <w:rFonts w:ascii="Times New Roman" w:hAnsi="Times New Roman" w:cs="Times New Roman"/>
          <w:sz w:val="28"/>
          <w:szCs w:val="28"/>
        </w:rPr>
        <w:t xml:space="preserve"> </w:t>
      </w:r>
      <w:r w:rsidR="00737F9A" w:rsidRPr="00737F9A">
        <w:rPr>
          <w:rFonts w:ascii="Times New Roman" w:hAnsi="Times New Roman" w:cs="Times New Roman"/>
          <w:sz w:val="28"/>
          <w:szCs w:val="28"/>
        </w:rPr>
        <w:t>естественнонаучной грамотности у обучающихся с нарушениями слуха и речи на уроках биологии</w:t>
      </w:r>
      <w:r w:rsidR="00737F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3BE1" w:rsidRPr="00AB6116" w:rsidRDefault="00737F9A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9A">
        <w:rPr>
          <w:rFonts w:ascii="Times New Roman" w:hAnsi="Times New Roman" w:cs="Times New Roman"/>
          <w:sz w:val="28"/>
          <w:szCs w:val="28"/>
        </w:rPr>
        <w:t>На семинаре</w:t>
      </w:r>
      <w:r w:rsidR="004B4BB1">
        <w:rPr>
          <w:rFonts w:ascii="Times New Roman" w:hAnsi="Times New Roman" w:cs="Times New Roman"/>
          <w:sz w:val="28"/>
          <w:szCs w:val="28"/>
        </w:rPr>
        <w:t xml:space="preserve">-практикуме «Психолого-педагогическое сопровождение детей с ТНР», организованном в ресурсном центре </w:t>
      </w:r>
      <w:r w:rsidRPr="00737F9A">
        <w:rPr>
          <w:rFonts w:ascii="Times New Roman" w:hAnsi="Times New Roman" w:cs="Times New Roman"/>
          <w:sz w:val="28"/>
          <w:szCs w:val="28"/>
        </w:rPr>
        <w:t>МАОУ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7F9A">
        <w:rPr>
          <w:rFonts w:ascii="Times New Roman" w:hAnsi="Times New Roman" w:cs="Times New Roman"/>
          <w:sz w:val="28"/>
          <w:szCs w:val="28"/>
        </w:rPr>
        <w:t xml:space="preserve">Ш № 40 имени Г.К. </w:t>
      </w:r>
      <w:r w:rsidR="005E3B99" w:rsidRPr="00737F9A">
        <w:rPr>
          <w:rFonts w:ascii="Times New Roman" w:hAnsi="Times New Roman" w:cs="Times New Roman"/>
          <w:sz w:val="28"/>
          <w:szCs w:val="28"/>
        </w:rPr>
        <w:t xml:space="preserve"> Жукова</w:t>
      </w:r>
      <w:r w:rsidR="004B4BB1">
        <w:rPr>
          <w:rFonts w:ascii="Times New Roman" w:hAnsi="Times New Roman" w:cs="Times New Roman"/>
          <w:sz w:val="28"/>
          <w:szCs w:val="28"/>
        </w:rPr>
        <w:t xml:space="preserve">, наши специалисты рассказали об особенностях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7F9A">
        <w:rPr>
          <w:rFonts w:ascii="Times New Roman" w:hAnsi="Times New Roman" w:cs="Times New Roman"/>
          <w:sz w:val="28"/>
          <w:szCs w:val="28"/>
        </w:rPr>
        <w:t>заимодействи</w:t>
      </w:r>
      <w:r w:rsidR="004B4BB1">
        <w:rPr>
          <w:rFonts w:ascii="Times New Roman" w:hAnsi="Times New Roman" w:cs="Times New Roman"/>
          <w:sz w:val="28"/>
          <w:szCs w:val="28"/>
        </w:rPr>
        <w:t>я</w:t>
      </w:r>
      <w:r w:rsidRPr="00737F9A">
        <w:rPr>
          <w:rFonts w:ascii="Times New Roman" w:hAnsi="Times New Roman" w:cs="Times New Roman"/>
          <w:sz w:val="28"/>
          <w:szCs w:val="28"/>
        </w:rPr>
        <w:t xml:space="preserve"> учителя-логопеда и педагога –психолога в работе с обучающимися младшего школьного возраста с ТНР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4BB1">
        <w:rPr>
          <w:rFonts w:ascii="Times New Roman" w:hAnsi="Times New Roman" w:cs="Times New Roman"/>
          <w:sz w:val="28"/>
          <w:szCs w:val="28"/>
        </w:rPr>
        <w:t xml:space="preserve"> на семинаре по теме «Дети с ОВЗ в условиях общеобразовательной школы» </w:t>
      </w:r>
      <w:r>
        <w:rPr>
          <w:rFonts w:ascii="Times New Roman" w:hAnsi="Times New Roman" w:cs="Times New Roman"/>
          <w:sz w:val="28"/>
          <w:szCs w:val="28"/>
        </w:rPr>
        <w:t>поделились опытом проведения м</w:t>
      </w:r>
      <w:r w:rsidRPr="00737F9A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7F9A">
        <w:rPr>
          <w:rFonts w:ascii="Times New Roman" w:hAnsi="Times New Roman" w:cs="Times New Roman"/>
          <w:sz w:val="28"/>
          <w:szCs w:val="28"/>
        </w:rPr>
        <w:t xml:space="preserve"> восприятия и воспроизведения УР младших школьников с нарушением слуха</w:t>
      </w:r>
      <w:r w:rsidR="004B4B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7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ADD" w:rsidRPr="00AB6116" w:rsidRDefault="00737F9A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учебном году </w:t>
      </w:r>
      <w:r w:rsidR="00737EFF" w:rsidRPr="00AB6116">
        <w:rPr>
          <w:rFonts w:ascii="Times New Roman" w:hAnsi="Times New Roman" w:cs="Times New Roman"/>
          <w:sz w:val="28"/>
          <w:szCs w:val="28"/>
        </w:rPr>
        <w:t xml:space="preserve">продолжили активное взаимодействие с краевым государственным бюджетным научным учреждением культуры «Хабаровский краевой музей имени Н.И. </w:t>
      </w:r>
      <w:proofErr w:type="spellStart"/>
      <w:r w:rsidR="00737EFF" w:rsidRPr="00AB6116">
        <w:rPr>
          <w:rFonts w:ascii="Times New Roman" w:hAnsi="Times New Roman" w:cs="Times New Roman"/>
          <w:sz w:val="28"/>
          <w:szCs w:val="28"/>
        </w:rPr>
        <w:t>Гродекова</w:t>
      </w:r>
      <w:proofErr w:type="spellEnd"/>
      <w:r w:rsidR="00737EFF" w:rsidRPr="00AB6116">
        <w:rPr>
          <w:rFonts w:ascii="Times New Roman" w:hAnsi="Times New Roman" w:cs="Times New Roman"/>
          <w:sz w:val="28"/>
          <w:szCs w:val="28"/>
        </w:rPr>
        <w:t>».   В соответствии с договором, наши воспитанники участвуют в музейных уроках, тематических экскурсиях. Учителя-дефектологи ОУ прин</w:t>
      </w:r>
      <w:r w:rsidR="00E22ADD" w:rsidRPr="00AB6116">
        <w:rPr>
          <w:rFonts w:ascii="Times New Roman" w:hAnsi="Times New Roman" w:cs="Times New Roman"/>
          <w:sz w:val="28"/>
          <w:szCs w:val="28"/>
        </w:rPr>
        <w:t xml:space="preserve">яли </w:t>
      </w:r>
      <w:r w:rsidR="00737EFF" w:rsidRPr="00AB6116">
        <w:rPr>
          <w:rFonts w:ascii="Times New Roman" w:hAnsi="Times New Roman" w:cs="Times New Roman"/>
          <w:sz w:val="28"/>
          <w:szCs w:val="28"/>
        </w:rPr>
        <w:t>участие в разработке программы «Трогательный музей», проводили для сотрудников лекции и мастер-классы, рассказывая об особенностях восприятия устной речи детьми с нарушением слуха</w:t>
      </w:r>
      <w:r w:rsidR="00D243D2">
        <w:rPr>
          <w:rFonts w:ascii="Times New Roman" w:hAnsi="Times New Roman" w:cs="Times New Roman"/>
          <w:sz w:val="28"/>
          <w:szCs w:val="28"/>
        </w:rPr>
        <w:t xml:space="preserve">, </w:t>
      </w:r>
      <w:r w:rsidR="00B54BC5">
        <w:rPr>
          <w:rFonts w:ascii="Times New Roman" w:hAnsi="Times New Roman" w:cs="Times New Roman"/>
          <w:sz w:val="28"/>
          <w:szCs w:val="28"/>
        </w:rPr>
        <w:t xml:space="preserve">методике проведения занятий, правилах общения с </w:t>
      </w:r>
      <w:proofErr w:type="spellStart"/>
      <w:r w:rsidR="00B54BC5">
        <w:rPr>
          <w:rFonts w:ascii="Times New Roman" w:hAnsi="Times New Roman" w:cs="Times New Roman"/>
          <w:sz w:val="28"/>
          <w:szCs w:val="28"/>
        </w:rPr>
        <w:t>неслышащими</w:t>
      </w:r>
      <w:proofErr w:type="spellEnd"/>
      <w:r w:rsidR="00B54BC5">
        <w:rPr>
          <w:rFonts w:ascii="Times New Roman" w:hAnsi="Times New Roman" w:cs="Times New Roman"/>
          <w:sz w:val="28"/>
          <w:szCs w:val="28"/>
        </w:rPr>
        <w:t xml:space="preserve">, </w:t>
      </w:r>
      <w:r w:rsidR="00D243D2">
        <w:rPr>
          <w:rFonts w:ascii="Times New Roman" w:hAnsi="Times New Roman" w:cs="Times New Roman"/>
          <w:sz w:val="28"/>
          <w:szCs w:val="28"/>
        </w:rPr>
        <w:t xml:space="preserve">помогали в разработке </w:t>
      </w:r>
      <w:r w:rsidR="00B54BC5">
        <w:rPr>
          <w:rFonts w:ascii="Times New Roman" w:hAnsi="Times New Roman" w:cs="Times New Roman"/>
          <w:sz w:val="28"/>
          <w:szCs w:val="28"/>
        </w:rPr>
        <w:t xml:space="preserve">экскурсионных </w:t>
      </w:r>
      <w:r w:rsidR="00D243D2">
        <w:rPr>
          <w:rFonts w:ascii="Times New Roman" w:hAnsi="Times New Roman" w:cs="Times New Roman"/>
          <w:sz w:val="28"/>
          <w:szCs w:val="28"/>
        </w:rPr>
        <w:t>занятий.</w:t>
      </w:r>
    </w:p>
    <w:p w:rsidR="00AC5107" w:rsidRDefault="00737F9A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специалисты ЦЕНТРА п</w:t>
      </w:r>
      <w:r w:rsidR="00E22ADD" w:rsidRPr="00AB6116">
        <w:rPr>
          <w:rFonts w:ascii="Times New Roman" w:hAnsi="Times New Roman" w:cs="Times New Roman"/>
          <w:sz w:val="28"/>
          <w:szCs w:val="28"/>
        </w:rPr>
        <w:t xml:space="preserve">ровели ряд мастер-классов </w:t>
      </w:r>
      <w:r w:rsidR="008002D5" w:rsidRPr="00AB6116">
        <w:rPr>
          <w:rFonts w:ascii="Times New Roman" w:hAnsi="Times New Roman" w:cs="Times New Roman"/>
          <w:sz w:val="28"/>
          <w:szCs w:val="28"/>
        </w:rPr>
        <w:t xml:space="preserve">для </w:t>
      </w:r>
      <w:r w:rsidR="00E22ADD" w:rsidRPr="00AB6116">
        <w:rPr>
          <w:rFonts w:ascii="Times New Roman" w:hAnsi="Times New Roman" w:cs="Times New Roman"/>
          <w:sz w:val="28"/>
          <w:szCs w:val="28"/>
        </w:rPr>
        <w:t>педаго</w:t>
      </w:r>
      <w:r w:rsidR="008002D5" w:rsidRPr="00AB6116">
        <w:rPr>
          <w:rFonts w:ascii="Times New Roman" w:hAnsi="Times New Roman" w:cs="Times New Roman"/>
          <w:sz w:val="28"/>
          <w:szCs w:val="28"/>
        </w:rPr>
        <w:t xml:space="preserve">гов </w:t>
      </w:r>
      <w:r w:rsidR="00E22ADD" w:rsidRPr="00AB6116">
        <w:rPr>
          <w:rFonts w:ascii="Times New Roman" w:hAnsi="Times New Roman" w:cs="Times New Roman"/>
          <w:sz w:val="28"/>
          <w:szCs w:val="28"/>
        </w:rPr>
        <w:t>дополнительного образования, работающих с детьми, имеющими нарушения слуха, следующих учреждений:</w:t>
      </w:r>
      <w:r w:rsidR="00737EFF"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107" w:rsidRDefault="00AC5107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ADD" w:rsidRPr="00AB6116">
        <w:rPr>
          <w:rFonts w:ascii="Times New Roman" w:hAnsi="Times New Roman" w:cs="Times New Roman"/>
          <w:sz w:val="28"/>
          <w:szCs w:val="28"/>
        </w:rPr>
        <w:t xml:space="preserve">МКУ Центр работы с населением «Виктория»; </w:t>
      </w:r>
    </w:p>
    <w:p w:rsidR="00AC5107" w:rsidRDefault="00AC5107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ADD" w:rsidRPr="00AB6116">
        <w:rPr>
          <w:rFonts w:ascii="Times New Roman" w:hAnsi="Times New Roman" w:cs="Times New Roman"/>
          <w:sz w:val="28"/>
          <w:szCs w:val="28"/>
        </w:rPr>
        <w:t>МБУК «Дом культуры для молодежи и населения»;</w:t>
      </w:r>
    </w:p>
    <w:p w:rsidR="00AC5107" w:rsidRDefault="00E22ADD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AC5107">
        <w:rPr>
          <w:rFonts w:ascii="Times New Roman" w:hAnsi="Times New Roman" w:cs="Times New Roman"/>
          <w:sz w:val="28"/>
          <w:szCs w:val="28"/>
        </w:rPr>
        <w:t xml:space="preserve"> - </w:t>
      </w:r>
      <w:r w:rsidRPr="00AB6116">
        <w:rPr>
          <w:rFonts w:ascii="Times New Roman" w:hAnsi="Times New Roman" w:cs="Times New Roman"/>
          <w:sz w:val="28"/>
          <w:szCs w:val="28"/>
        </w:rPr>
        <w:t>КГАОУ ДО «Центр развития творчества» КГБОУ ДО "Хабаровская краевая детско-юношеск</w:t>
      </w:r>
      <w:r w:rsidR="00AB6116">
        <w:rPr>
          <w:rFonts w:ascii="Times New Roman" w:hAnsi="Times New Roman" w:cs="Times New Roman"/>
          <w:sz w:val="28"/>
          <w:szCs w:val="28"/>
        </w:rPr>
        <w:t>ая спортивно-адаптивная школа</w:t>
      </w:r>
      <w:r w:rsidR="00AC5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ADD" w:rsidRPr="00AB6116" w:rsidRDefault="00AB6116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5107">
        <w:rPr>
          <w:rFonts w:ascii="Times New Roman" w:hAnsi="Times New Roman" w:cs="Times New Roman"/>
          <w:sz w:val="28"/>
          <w:szCs w:val="28"/>
        </w:rPr>
        <w:t xml:space="preserve"> - </w:t>
      </w:r>
      <w:r w:rsidR="00E22ADD" w:rsidRPr="00AB6116">
        <w:rPr>
          <w:rFonts w:ascii="Times New Roman" w:hAnsi="Times New Roman" w:cs="Times New Roman"/>
          <w:sz w:val="28"/>
          <w:szCs w:val="28"/>
        </w:rPr>
        <w:t>МАУ ДО ДЮЦ «Поиск» (Детско-юношеский центр "ПОИСК" г. Хабаровск);</w:t>
      </w:r>
    </w:p>
    <w:p w:rsidR="00133227" w:rsidRDefault="00E22ADD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4B4BB1">
        <w:rPr>
          <w:rFonts w:ascii="Times New Roman" w:hAnsi="Times New Roman" w:cs="Times New Roman"/>
          <w:sz w:val="28"/>
          <w:szCs w:val="28"/>
        </w:rPr>
        <w:t xml:space="preserve">Особо хочется отметить </w:t>
      </w:r>
      <w:r w:rsidR="00AC5107">
        <w:rPr>
          <w:rFonts w:ascii="Times New Roman" w:hAnsi="Times New Roman" w:cs="Times New Roman"/>
          <w:sz w:val="28"/>
          <w:szCs w:val="28"/>
        </w:rPr>
        <w:t xml:space="preserve">практику организации </w:t>
      </w:r>
      <w:r w:rsidRPr="00AB6116">
        <w:rPr>
          <w:rFonts w:ascii="Times New Roman" w:hAnsi="Times New Roman" w:cs="Times New Roman"/>
          <w:sz w:val="28"/>
          <w:szCs w:val="28"/>
        </w:rPr>
        <w:t>социальн</w:t>
      </w:r>
      <w:r w:rsidR="002300CA">
        <w:rPr>
          <w:rFonts w:ascii="Times New Roman" w:hAnsi="Times New Roman" w:cs="Times New Roman"/>
          <w:sz w:val="28"/>
          <w:szCs w:val="28"/>
        </w:rPr>
        <w:t xml:space="preserve">ого </w:t>
      </w:r>
      <w:r w:rsidRPr="00AB6116">
        <w:rPr>
          <w:rFonts w:ascii="Times New Roman" w:hAnsi="Times New Roman" w:cs="Times New Roman"/>
          <w:sz w:val="28"/>
          <w:szCs w:val="28"/>
        </w:rPr>
        <w:t>проект</w:t>
      </w:r>
      <w:r w:rsidR="00AC5107">
        <w:rPr>
          <w:rFonts w:ascii="Times New Roman" w:hAnsi="Times New Roman" w:cs="Times New Roman"/>
          <w:sz w:val="28"/>
          <w:szCs w:val="28"/>
        </w:rPr>
        <w:t>а</w:t>
      </w:r>
      <w:r w:rsidRPr="00AB6116">
        <w:rPr>
          <w:rFonts w:ascii="Times New Roman" w:hAnsi="Times New Roman" w:cs="Times New Roman"/>
          <w:sz w:val="28"/>
          <w:szCs w:val="28"/>
        </w:rPr>
        <w:t xml:space="preserve"> «Мы разные, но мы вместе»,</w:t>
      </w:r>
      <w:r w:rsidR="004B4BB1">
        <w:rPr>
          <w:rFonts w:ascii="Times New Roman" w:hAnsi="Times New Roman" w:cs="Times New Roman"/>
          <w:sz w:val="28"/>
          <w:szCs w:val="28"/>
        </w:rPr>
        <w:t xml:space="preserve"> подготовленно</w:t>
      </w:r>
      <w:r w:rsidR="00AC5107">
        <w:rPr>
          <w:rFonts w:ascii="Times New Roman" w:hAnsi="Times New Roman" w:cs="Times New Roman"/>
          <w:sz w:val="28"/>
          <w:szCs w:val="28"/>
        </w:rPr>
        <w:t>го</w:t>
      </w:r>
      <w:r w:rsidR="00342E2C">
        <w:rPr>
          <w:rFonts w:ascii="Times New Roman" w:hAnsi="Times New Roman" w:cs="Times New Roman"/>
          <w:sz w:val="28"/>
          <w:szCs w:val="28"/>
        </w:rPr>
        <w:t xml:space="preserve"> учителями начальной школы, специалистами центра, </w:t>
      </w:r>
      <w:r w:rsidRPr="00AB6116">
        <w:rPr>
          <w:rFonts w:ascii="Times New Roman" w:hAnsi="Times New Roman" w:cs="Times New Roman"/>
          <w:sz w:val="28"/>
          <w:szCs w:val="28"/>
        </w:rPr>
        <w:t xml:space="preserve">в </w:t>
      </w:r>
      <w:r w:rsidR="00A4476A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AB6116">
        <w:rPr>
          <w:rFonts w:ascii="Times New Roman" w:hAnsi="Times New Roman" w:cs="Times New Roman"/>
          <w:sz w:val="28"/>
          <w:szCs w:val="28"/>
        </w:rPr>
        <w:t>которо</w:t>
      </w:r>
      <w:r w:rsidR="00A4476A">
        <w:rPr>
          <w:rFonts w:ascii="Times New Roman" w:hAnsi="Times New Roman" w:cs="Times New Roman"/>
          <w:sz w:val="28"/>
          <w:szCs w:val="28"/>
        </w:rPr>
        <w:t>го</w:t>
      </w:r>
      <w:r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737EFF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3B603F" w:rsidRPr="00AB6116">
        <w:rPr>
          <w:rFonts w:ascii="Times New Roman" w:hAnsi="Times New Roman" w:cs="Times New Roman"/>
          <w:sz w:val="28"/>
          <w:szCs w:val="28"/>
        </w:rPr>
        <w:t xml:space="preserve"> обучающиеся тесно сотрудничают на разных площадках с особенными ребятами из КГ</w:t>
      </w:r>
      <w:r w:rsidRPr="00AB6116">
        <w:rPr>
          <w:rFonts w:ascii="Times New Roman" w:hAnsi="Times New Roman" w:cs="Times New Roman"/>
          <w:sz w:val="28"/>
          <w:szCs w:val="28"/>
        </w:rPr>
        <w:t xml:space="preserve">КОУ ШИ 5, детьми из МБОУ СОШ 72, </w:t>
      </w:r>
      <w:r w:rsidR="00C83180" w:rsidRPr="00AB6116">
        <w:rPr>
          <w:rFonts w:ascii="Times New Roman" w:hAnsi="Times New Roman" w:cs="Times New Roman"/>
          <w:sz w:val="28"/>
          <w:szCs w:val="28"/>
        </w:rPr>
        <w:t>МАОУ «</w:t>
      </w:r>
      <w:r w:rsidRPr="00AB6116">
        <w:rPr>
          <w:rFonts w:ascii="Times New Roman" w:hAnsi="Times New Roman" w:cs="Times New Roman"/>
          <w:sz w:val="28"/>
          <w:szCs w:val="28"/>
        </w:rPr>
        <w:t>Военно-морской лицей им. Адмирала флот Н. Д. Сергеева».</w:t>
      </w:r>
      <w:r w:rsidR="003B603F" w:rsidRPr="00AB6116">
        <w:rPr>
          <w:rFonts w:ascii="Times New Roman" w:hAnsi="Times New Roman" w:cs="Times New Roman"/>
          <w:sz w:val="28"/>
          <w:szCs w:val="28"/>
        </w:rPr>
        <w:t xml:space="preserve"> Совместные мероприятия, организованные педагогами школ: </w:t>
      </w:r>
      <w:r w:rsidRPr="00AB6116">
        <w:rPr>
          <w:rFonts w:ascii="Times New Roman" w:hAnsi="Times New Roman" w:cs="Times New Roman"/>
          <w:sz w:val="28"/>
          <w:szCs w:val="28"/>
        </w:rPr>
        <w:t>мастер-класс для педагогов «</w:t>
      </w:r>
      <w:r w:rsidR="00C83180" w:rsidRPr="00AB6116">
        <w:rPr>
          <w:rFonts w:ascii="Times New Roman" w:hAnsi="Times New Roman" w:cs="Times New Roman"/>
          <w:sz w:val="28"/>
          <w:szCs w:val="28"/>
        </w:rPr>
        <w:t>Методические приёмы повышения эффективности урока/внеклассного занятия</w:t>
      </w:r>
      <w:r w:rsidRPr="00AB6116">
        <w:rPr>
          <w:rFonts w:ascii="Times New Roman" w:hAnsi="Times New Roman" w:cs="Times New Roman"/>
          <w:sz w:val="28"/>
          <w:szCs w:val="28"/>
        </w:rPr>
        <w:t>»</w:t>
      </w:r>
      <w:r w:rsidR="00C83180"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="003B603F" w:rsidRPr="00AB6116">
        <w:rPr>
          <w:rFonts w:ascii="Times New Roman" w:hAnsi="Times New Roman" w:cs="Times New Roman"/>
          <w:sz w:val="28"/>
          <w:szCs w:val="28"/>
        </w:rPr>
        <w:t>конкурс рисунков, спортивный праздник, викторины по математике, мастер-классы по изготовлению книжной закладки, пасхального яйца подружили детей. Итогом проекта ста</w:t>
      </w:r>
      <w:r w:rsidR="00C83180" w:rsidRPr="00AB6116">
        <w:rPr>
          <w:rFonts w:ascii="Times New Roman" w:hAnsi="Times New Roman" w:cs="Times New Roman"/>
          <w:sz w:val="28"/>
          <w:szCs w:val="28"/>
        </w:rPr>
        <w:t xml:space="preserve">нет </w:t>
      </w:r>
      <w:r w:rsidR="003B603F" w:rsidRPr="00AB6116">
        <w:rPr>
          <w:rFonts w:ascii="Times New Roman" w:hAnsi="Times New Roman" w:cs="Times New Roman"/>
          <w:sz w:val="28"/>
          <w:szCs w:val="28"/>
        </w:rPr>
        <w:t>большой творческий концерт всех участников</w:t>
      </w:r>
      <w:r w:rsidR="00AC5107">
        <w:rPr>
          <w:rFonts w:ascii="Times New Roman" w:hAnsi="Times New Roman" w:cs="Times New Roman"/>
          <w:sz w:val="28"/>
          <w:szCs w:val="28"/>
        </w:rPr>
        <w:t xml:space="preserve">, сборник  </w:t>
      </w:r>
    </w:p>
    <w:p w:rsidR="00C83180" w:rsidRPr="00AB6116" w:rsidRDefault="00AC5107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работ.</w:t>
      </w:r>
      <w:r w:rsidR="00915496"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96" w:rsidRDefault="00915496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 - учитель истории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Скоробогатая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И.В. оказала методическую помощь педагог</w:t>
      </w:r>
      <w:r w:rsidR="00CF29FA" w:rsidRPr="00AB6116">
        <w:rPr>
          <w:rFonts w:ascii="Times New Roman" w:hAnsi="Times New Roman" w:cs="Times New Roman"/>
          <w:sz w:val="28"/>
          <w:szCs w:val="28"/>
        </w:rPr>
        <w:t>а</w:t>
      </w:r>
      <w:r w:rsidRPr="00AB6116">
        <w:rPr>
          <w:rFonts w:ascii="Times New Roman" w:hAnsi="Times New Roman" w:cs="Times New Roman"/>
          <w:sz w:val="28"/>
          <w:szCs w:val="28"/>
        </w:rPr>
        <w:t xml:space="preserve">м МБОУ СОШ 49 </w:t>
      </w:r>
      <w:r w:rsidR="00D04FCE">
        <w:rPr>
          <w:rFonts w:ascii="Times New Roman" w:hAnsi="Times New Roman" w:cs="Times New Roman"/>
          <w:sz w:val="28"/>
          <w:szCs w:val="28"/>
        </w:rPr>
        <w:t xml:space="preserve">ИМЕНИ ГЕРОЕВ-ДАМАНЦЕВ </w:t>
      </w:r>
      <w:r w:rsidRPr="00AB6116">
        <w:rPr>
          <w:rFonts w:ascii="Times New Roman" w:hAnsi="Times New Roman" w:cs="Times New Roman"/>
          <w:sz w:val="28"/>
          <w:szCs w:val="28"/>
        </w:rPr>
        <w:t>в организации внеклассных мероприятий в классе 5.7</w:t>
      </w:r>
      <w:r w:rsidR="00AC5107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(</w:t>
      </w:r>
      <w:r w:rsidR="00AC5107">
        <w:rPr>
          <w:rFonts w:ascii="Times New Roman" w:hAnsi="Times New Roman" w:cs="Times New Roman"/>
          <w:sz w:val="28"/>
          <w:szCs w:val="28"/>
        </w:rPr>
        <w:t xml:space="preserve">есть дети с ТНР) </w:t>
      </w:r>
      <w:r w:rsidRPr="00AB611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Саяпина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А</w:t>
      </w:r>
      <w:r w:rsidR="00AC5107">
        <w:rPr>
          <w:rFonts w:ascii="Times New Roman" w:hAnsi="Times New Roman" w:cs="Times New Roman"/>
          <w:sz w:val="28"/>
          <w:szCs w:val="28"/>
        </w:rPr>
        <w:t>.</w:t>
      </w:r>
      <w:r w:rsidRPr="00AB6116">
        <w:rPr>
          <w:rFonts w:ascii="Times New Roman" w:hAnsi="Times New Roman" w:cs="Times New Roman"/>
          <w:sz w:val="28"/>
          <w:szCs w:val="28"/>
        </w:rPr>
        <w:t xml:space="preserve">Г.): </w:t>
      </w:r>
      <w:r w:rsidR="00133227">
        <w:rPr>
          <w:rFonts w:ascii="Times New Roman" w:hAnsi="Times New Roman" w:cs="Times New Roman"/>
          <w:sz w:val="28"/>
          <w:szCs w:val="28"/>
        </w:rPr>
        <w:t>«Битва хоров», классного часа «</w:t>
      </w:r>
      <w:r w:rsidRPr="00AB6116">
        <w:rPr>
          <w:rFonts w:ascii="Times New Roman" w:hAnsi="Times New Roman" w:cs="Times New Roman"/>
          <w:sz w:val="28"/>
          <w:szCs w:val="28"/>
        </w:rPr>
        <w:t xml:space="preserve">Мой дед –герой ВОВ». </w:t>
      </w:r>
    </w:p>
    <w:p w:rsidR="004B4BB1" w:rsidRDefault="002E3142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Специалисты Центра провели большую работу по адаптации для обучающихся с нарушением слуха учебно-методического комплекса «ПРОФИБОКС». </w:t>
      </w:r>
    </w:p>
    <w:p w:rsidR="00FD5FA6" w:rsidRDefault="004B4BB1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Особое направление деятельности центра- работа </w:t>
      </w:r>
      <w:r w:rsidR="00133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33227">
        <w:rPr>
          <w:rFonts w:ascii="Times New Roman" w:hAnsi="Times New Roman" w:cs="Times New Roman"/>
          <w:sz w:val="28"/>
          <w:szCs w:val="28"/>
        </w:rPr>
        <w:t xml:space="preserve">нашими бывшими выпускниками, дети которых имеют нарушение слуха.  В течение года для них было проведено 5 консультаций, разработаны и предложены буклеты с информацией.  </w:t>
      </w:r>
    </w:p>
    <w:p w:rsidR="00C83180" w:rsidRPr="00AB6116" w:rsidRDefault="00FD5FA6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C83180" w:rsidRPr="00AB6116">
        <w:rPr>
          <w:rFonts w:ascii="Times New Roman" w:hAnsi="Times New Roman" w:cs="Times New Roman"/>
          <w:b/>
          <w:sz w:val="28"/>
          <w:szCs w:val="28"/>
        </w:rPr>
        <w:t>Стажиров</w:t>
      </w:r>
      <w:r>
        <w:rPr>
          <w:rFonts w:ascii="Times New Roman" w:hAnsi="Times New Roman" w:cs="Times New Roman"/>
          <w:b/>
          <w:sz w:val="28"/>
          <w:szCs w:val="28"/>
        </w:rPr>
        <w:t>очная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C83180" w:rsidRPr="00AB61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180" w:rsidRPr="00AB6116" w:rsidRDefault="00C83180" w:rsidP="00AB6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 xml:space="preserve">В 2022-2023 учебном году были заключены договоры о сотрудничестве с учреждениями высшего профессионального образования: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ПиТОГУ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="00D243D2">
        <w:rPr>
          <w:rFonts w:ascii="Times New Roman" w:hAnsi="Times New Roman" w:cs="Times New Roman"/>
          <w:sz w:val="28"/>
          <w:szCs w:val="28"/>
        </w:rPr>
        <w:t xml:space="preserve">Дальневосточная </w:t>
      </w:r>
      <w:r w:rsidRPr="00AB6116">
        <w:rPr>
          <w:rFonts w:ascii="Times New Roman" w:hAnsi="Times New Roman" w:cs="Times New Roman"/>
          <w:sz w:val="28"/>
          <w:szCs w:val="28"/>
        </w:rPr>
        <w:t>академия физической культуры и спорта</w:t>
      </w:r>
      <w:r w:rsidR="00D243D2">
        <w:rPr>
          <w:rFonts w:ascii="Times New Roman" w:hAnsi="Times New Roman" w:cs="Times New Roman"/>
          <w:sz w:val="28"/>
          <w:szCs w:val="28"/>
        </w:rPr>
        <w:t xml:space="preserve"> (ДВГАФК)</w:t>
      </w:r>
      <w:r w:rsidRPr="00AB6116">
        <w:rPr>
          <w:rFonts w:ascii="Times New Roman" w:hAnsi="Times New Roman" w:cs="Times New Roman"/>
          <w:sz w:val="28"/>
          <w:szCs w:val="28"/>
        </w:rPr>
        <w:t xml:space="preserve">. Для студентов, проходящих педагогическую практику в нашем учреждении были проведены </w:t>
      </w:r>
      <w:proofErr w:type="spellStart"/>
      <w:r w:rsidRPr="00AB6116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Pr="00AB6116">
        <w:rPr>
          <w:rFonts w:ascii="Times New Roman" w:hAnsi="Times New Roman" w:cs="Times New Roman"/>
          <w:sz w:val="28"/>
          <w:szCs w:val="28"/>
        </w:rPr>
        <w:t xml:space="preserve"> мероприятия: посещение занятий постоянно действующего  </w:t>
      </w:r>
      <w:r w:rsidR="00FD5FA6">
        <w:rPr>
          <w:rFonts w:ascii="Times New Roman" w:hAnsi="Times New Roman" w:cs="Times New Roman"/>
          <w:sz w:val="28"/>
          <w:szCs w:val="28"/>
        </w:rPr>
        <w:t xml:space="preserve">специального дефектологического семинара </w:t>
      </w:r>
      <w:r w:rsidRPr="00AB6116">
        <w:rPr>
          <w:rFonts w:ascii="Times New Roman" w:hAnsi="Times New Roman" w:cs="Times New Roman"/>
          <w:sz w:val="28"/>
          <w:szCs w:val="28"/>
        </w:rPr>
        <w:t xml:space="preserve">«Организация образовательного процесса с детьми, имеющими особые образовательные потребности», </w:t>
      </w:r>
      <w:r w:rsidR="00FD5FA6">
        <w:rPr>
          <w:rFonts w:ascii="Times New Roman" w:hAnsi="Times New Roman" w:cs="Times New Roman"/>
          <w:sz w:val="28"/>
          <w:szCs w:val="28"/>
        </w:rPr>
        <w:t xml:space="preserve">в ходе которого </w:t>
      </w:r>
      <w:r w:rsidRPr="00AB6116">
        <w:rPr>
          <w:rFonts w:ascii="Times New Roman" w:hAnsi="Times New Roman" w:cs="Times New Roman"/>
          <w:sz w:val="28"/>
          <w:szCs w:val="28"/>
        </w:rPr>
        <w:t xml:space="preserve"> был прослушан курс лекций по темам:    «Слух и его значение для психического развития ребёнка», «Классификация нарушений слуха у детей»</w:t>
      </w:r>
      <w:r w:rsidR="00915496"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="004E5884" w:rsidRPr="00AB6116">
        <w:rPr>
          <w:rFonts w:ascii="Times New Roman" w:hAnsi="Times New Roman" w:cs="Times New Roman"/>
          <w:sz w:val="28"/>
          <w:szCs w:val="28"/>
        </w:rPr>
        <w:t>«</w:t>
      </w:r>
      <w:r w:rsidRPr="00AB6116">
        <w:rPr>
          <w:rFonts w:ascii="Times New Roman" w:hAnsi="Times New Roman" w:cs="Times New Roman"/>
          <w:sz w:val="28"/>
          <w:szCs w:val="28"/>
        </w:rPr>
        <w:t>Особенности психического развития детей с нарушением слуха»</w:t>
      </w:r>
      <w:r w:rsidR="004E5884" w:rsidRPr="00AB6116">
        <w:rPr>
          <w:rFonts w:ascii="Times New Roman" w:hAnsi="Times New Roman" w:cs="Times New Roman"/>
          <w:sz w:val="28"/>
          <w:szCs w:val="28"/>
        </w:rPr>
        <w:t xml:space="preserve">, </w:t>
      </w:r>
      <w:r w:rsidRPr="00AB6116">
        <w:rPr>
          <w:rFonts w:ascii="Times New Roman" w:hAnsi="Times New Roman" w:cs="Times New Roman"/>
          <w:sz w:val="28"/>
          <w:szCs w:val="28"/>
        </w:rPr>
        <w:t>«Образование лиц с нарушением слуха</w:t>
      </w:r>
      <w:r w:rsidR="004E5884" w:rsidRPr="00AB6116">
        <w:rPr>
          <w:rFonts w:ascii="Times New Roman" w:hAnsi="Times New Roman" w:cs="Times New Roman"/>
          <w:sz w:val="28"/>
          <w:szCs w:val="28"/>
        </w:rPr>
        <w:t>», «</w:t>
      </w:r>
      <w:r w:rsidRPr="00AB6116">
        <w:rPr>
          <w:rFonts w:ascii="Times New Roman" w:hAnsi="Times New Roman" w:cs="Times New Roman"/>
          <w:sz w:val="28"/>
          <w:szCs w:val="28"/>
        </w:rPr>
        <w:t>Организация</w:t>
      </w:r>
      <w:r w:rsidR="004E5884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образовательного процесса с</w:t>
      </w:r>
      <w:r w:rsidR="004E5884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Pr="00AB6116">
        <w:rPr>
          <w:rFonts w:ascii="Times New Roman" w:hAnsi="Times New Roman" w:cs="Times New Roman"/>
          <w:sz w:val="28"/>
          <w:szCs w:val="28"/>
        </w:rPr>
        <w:t>детьми, имеющими особые образовательные</w:t>
      </w:r>
    </w:p>
    <w:p w:rsidR="00FD5FA6" w:rsidRDefault="00C83180" w:rsidP="00AB6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16">
        <w:rPr>
          <w:rFonts w:ascii="Times New Roman" w:hAnsi="Times New Roman" w:cs="Times New Roman"/>
          <w:sz w:val="28"/>
          <w:szCs w:val="28"/>
        </w:rPr>
        <w:t>потребности»</w:t>
      </w:r>
      <w:r w:rsidR="002D1EEF" w:rsidRPr="00AB6116">
        <w:rPr>
          <w:rFonts w:ascii="Times New Roman" w:hAnsi="Times New Roman" w:cs="Times New Roman"/>
          <w:sz w:val="28"/>
          <w:szCs w:val="28"/>
        </w:rPr>
        <w:t xml:space="preserve"> </w:t>
      </w:r>
      <w:r w:rsidR="004E5884" w:rsidRPr="00AB6116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691A4F" w:rsidRDefault="00FD5FA6" w:rsidP="00FD5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и педагогов б</w:t>
      </w:r>
      <w:r w:rsidR="004E5884" w:rsidRPr="00AB6116">
        <w:rPr>
          <w:rFonts w:ascii="Times New Roman" w:hAnsi="Times New Roman" w:cs="Times New Roman"/>
          <w:sz w:val="28"/>
          <w:szCs w:val="28"/>
        </w:rPr>
        <w:t>ыл проведён мастер-класс «О</w:t>
      </w:r>
      <w:r w:rsidR="00C83180" w:rsidRPr="00AB6116">
        <w:rPr>
          <w:rFonts w:ascii="Times New Roman" w:hAnsi="Times New Roman" w:cs="Times New Roman"/>
          <w:sz w:val="28"/>
          <w:szCs w:val="28"/>
        </w:rPr>
        <w:t>рганизаци</w:t>
      </w:r>
      <w:r w:rsidR="00E95A34">
        <w:rPr>
          <w:rFonts w:ascii="Times New Roman" w:hAnsi="Times New Roman" w:cs="Times New Roman"/>
          <w:sz w:val="28"/>
          <w:szCs w:val="28"/>
        </w:rPr>
        <w:t>я</w:t>
      </w:r>
      <w:r w:rsidR="00C83180" w:rsidRPr="00AB6116">
        <w:rPr>
          <w:rFonts w:ascii="Times New Roman" w:hAnsi="Times New Roman" w:cs="Times New Roman"/>
          <w:sz w:val="28"/>
          <w:szCs w:val="28"/>
        </w:rPr>
        <w:t xml:space="preserve"> коррекционной работы на уроках и в ходе внеурочной деятельности</w:t>
      </w:r>
      <w:r w:rsidR="004E5884" w:rsidRPr="00AB6116">
        <w:rPr>
          <w:rFonts w:ascii="Times New Roman" w:hAnsi="Times New Roman" w:cs="Times New Roman"/>
          <w:sz w:val="28"/>
          <w:szCs w:val="28"/>
        </w:rPr>
        <w:t>»</w:t>
      </w:r>
      <w:r w:rsidR="00691A4F" w:rsidRPr="00AB6116">
        <w:rPr>
          <w:rFonts w:ascii="Times New Roman" w:hAnsi="Times New Roman" w:cs="Times New Roman"/>
          <w:sz w:val="28"/>
          <w:szCs w:val="28"/>
        </w:rPr>
        <w:t>.</w:t>
      </w:r>
    </w:p>
    <w:p w:rsidR="008C04A0" w:rsidRDefault="008C04A0" w:rsidP="008C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4A0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8C04A0">
        <w:rPr>
          <w:rFonts w:ascii="Times New Roman" w:hAnsi="Times New Roman" w:cs="Times New Roman"/>
          <w:sz w:val="28"/>
          <w:szCs w:val="28"/>
        </w:rPr>
        <w:t>стажирововки</w:t>
      </w:r>
      <w:proofErr w:type="spellEnd"/>
      <w:r w:rsidRPr="008C04A0">
        <w:rPr>
          <w:rFonts w:ascii="Times New Roman" w:hAnsi="Times New Roman" w:cs="Times New Roman"/>
          <w:sz w:val="28"/>
          <w:szCs w:val="28"/>
        </w:rPr>
        <w:t xml:space="preserve"> студенты и педагоги име</w:t>
      </w:r>
      <w:r w:rsidR="00AC5107">
        <w:rPr>
          <w:rFonts w:ascii="Times New Roman" w:hAnsi="Times New Roman" w:cs="Times New Roman"/>
          <w:sz w:val="28"/>
          <w:szCs w:val="28"/>
        </w:rPr>
        <w:t>ли</w:t>
      </w:r>
      <w:r w:rsidRPr="008C04A0">
        <w:rPr>
          <w:rFonts w:ascii="Times New Roman" w:hAnsi="Times New Roman" w:cs="Times New Roman"/>
          <w:sz w:val="28"/>
          <w:szCs w:val="28"/>
        </w:rPr>
        <w:t xml:space="preserve"> возможность просмотреть </w:t>
      </w:r>
      <w:proofErr w:type="spellStart"/>
      <w:r w:rsidR="00450A8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450A86">
        <w:rPr>
          <w:rFonts w:ascii="Times New Roman" w:hAnsi="Times New Roman" w:cs="Times New Roman"/>
          <w:sz w:val="28"/>
          <w:szCs w:val="28"/>
        </w:rPr>
        <w:t xml:space="preserve"> и фрагменты занятий </w:t>
      </w:r>
      <w:r w:rsidRPr="008C04A0">
        <w:rPr>
          <w:rFonts w:ascii="Times New Roman" w:hAnsi="Times New Roman" w:cs="Times New Roman"/>
          <w:sz w:val="28"/>
          <w:szCs w:val="28"/>
        </w:rPr>
        <w:t xml:space="preserve">специалистов, выставленные на </w:t>
      </w:r>
      <w:r w:rsidRPr="008C04A0">
        <w:rPr>
          <w:rFonts w:ascii="Times New Roman" w:hAnsi="Times New Roman" w:cs="Times New Roman"/>
          <w:sz w:val="28"/>
          <w:szCs w:val="28"/>
        </w:rPr>
        <w:lastRenderedPageBreak/>
        <w:t>сайте школы-интерната, социальных сетях «В контакте», мессенджере «</w:t>
      </w:r>
      <w:proofErr w:type="spellStart"/>
      <w:r w:rsidRPr="008C04A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8C04A0">
        <w:rPr>
          <w:rFonts w:ascii="Times New Roman" w:hAnsi="Times New Roman" w:cs="Times New Roman"/>
          <w:sz w:val="28"/>
          <w:szCs w:val="28"/>
        </w:rPr>
        <w:t>».</w:t>
      </w:r>
    </w:p>
    <w:p w:rsidR="00AC5107" w:rsidRDefault="00AC5107" w:rsidP="008C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практики студенты   успешно провели   открытые занятия и уроки.</w:t>
      </w:r>
    </w:p>
    <w:p w:rsidR="00133227" w:rsidRPr="008C04A0" w:rsidRDefault="00133227" w:rsidP="008C0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ПИ ТОГУ на факультете</w:t>
      </w:r>
      <w:r w:rsidR="002300CA">
        <w:rPr>
          <w:rFonts w:ascii="Times New Roman" w:hAnsi="Times New Roman" w:cs="Times New Roman"/>
          <w:sz w:val="28"/>
          <w:szCs w:val="28"/>
        </w:rPr>
        <w:t xml:space="preserve"> психологии и социально-гуманитарных технологий </w:t>
      </w:r>
      <w:r>
        <w:rPr>
          <w:rFonts w:ascii="Times New Roman" w:hAnsi="Times New Roman" w:cs="Times New Roman"/>
          <w:sz w:val="28"/>
          <w:szCs w:val="28"/>
        </w:rPr>
        <w:t>обучается</w:t>
      </w:r>
      <w:r w:rsidR="00230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выпускница, имеющая нарушение слуха.</w:t>
      </w:r>
      <w:r w:rsidR="00230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Цент</w:t>
      </w:r>
      <w:r w:rsidR="002300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а, в частности, педагоги-психологи, осуществляют её сопровождение.  </w:t>
      </w:r>
    </w:p>
    <w:p w:rsidR="00691A4F" w:rsidRPr="00AB6116" w:rsidRDefault="00C83180" w:rsidP="00AB61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A4F" w:rsidRPr="00AB6116">
        <w:rPr>
          <w:rFonts w:ascii="Times New Roman" w:hAnsi="Times New Roman" w:cs="Times New Roman"/>
          <w:sz w:val="28"/>
          <w:szCs w:val="28"/>
        </w:rPr>
        <w:t>4. Информационное обеспечение.</w:t>
      </w:r>
    </w:p>
    <w:p w:rsidR="00BC4455" w:rsidRPr="00BC4455" w:rsidRDefault="00BC4455" w:rsidP="00BC4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4455">
        <w:rPr>
          <w:rFonts w:ascii="Times New Roman" w:hAnsi="Times New Roman" w:cs="Times New Roman"/>
          <w:sz w:val="28"/>
          <w:szCs w:val="28"/>
        </w:rPr>
        <w:t xml:space="preserve">На сайте КГБОУ "Школа-интернат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4455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BC4455">
        <w:rPr>
          <w:rFonts w:ascii="Times New Roman" w:hAnsi="Times New Roman" w:cs="Times New Roman"/>
          <w:sz w:val="28"/>
          <w:szCs w:val="28"/>
        </w:rPr>
        <w:t>имеется  и</w:t>
      </w:r>
      <w:proofErr w:type="gramEnd"/>
      <w:r w:rsidRPr="00BC4455">
        <w:rPr>
          <w:rFonts w:ascii="Times New Roman" w:hAnsi="Times New Roman" w:cs="Times New Roman"/>
          <w:sz w:val="28"/>
          <w:szCs w:val="28"/>
        </w:rPr>
        <w:t xml:space="preserve"> постоянно пополняется информация о деятельности </w:t>
      </w:r>
      <w:r w:rsidR="00AC5107">
        <w:rPr>
          <w:rFonts w:ascii="Times New Roman" w:hAnsi="Times New Roman" w:cs="Times New Roman"/>
          <w:sz w:val="28"/>
          <w:szCs w:val="28"/>
        </w:rPr>
        <w:t xml:space="preserve">КРЦ. </w:t>
      </w:r>
      <w:r w:rsidRPr="00BC4455">
        <w:rPr>
          <w:rFonts w:ascii="Times New Roman" w:hAnsi="Times New Roman" w:cs="Times New Roman"/>
          <w:sz w:val="28"/>
          <w:szCs w:val="28"/>
        </w:rPr>
        <w:t>Размещены:</w:t>
      </w:r>
    </w:p>
    <w:p w:rsidR="00CA25F3" w:rsidRPr="00AB6116" w:rsidRDefault="00BC4455" w:rsidP="00BC44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44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информационно-методические мате</w:t>
      </w:r>
      <w:r w:rsidRPr="00BC4455">
        <w:rPr>
          <w:rFonts w:ascii="Times New Roman" w:hAnsi="Times New Roman" w:cs="Times New Roman"/>
          <w:sz w:val="28"/>
          <w:szCs w:val="28"/>
        </w:rPr>
        <w:t>риалы для специалистов общеобразо</w:t>
      </w:r>
      <w:r>
        <w:rPr>
          <w:rFonts w:ascii="Times New Roman" w:hAnsi="Times New Roman" w:cs="Times New Roman"/>
          <w:sz w:val="28"/>
          <w:szCs w:val="28"/>
        </w:rPr>
        <w:t>вательных организаций, осуществ</w:t>
      </w:r>
      <w:r w:rsidRPr="00BC4455">
        <w:rPr>
          <w:rFonts w:ascii="Times New Roman" w:hAnsi="Times New Roman" w:cs="Times New Roman"/>
          <w:sz w:val="28"/>
          <w:szCs w:val="28"/>
        </w:rPr>
        <w:t>ляющих инклюзивное обучение детей с нарушением слуха</w:t>
      </w:r>
      <w:r w:rsidR="00AC5107">
        <w:rPr>
          <w:rFonts w:ascii="Times New Roman" w:hAnsi="Times New Roman" w:cs="Times New Roman"/>
          <w:sz w:val="28"/>
          <w:szCs w:val="28"/>
        </w:rPr>
        <w:t>.</w:t>
      </w:r>
      <w:r w:rsidRPr="00BC4455">
        <w:rPr>
          <w:rFonts w:ascii="Times New Roman" w:hAnsi="Times New Roman" w:cs="Times New Roman"/>
          <w:sz w:val="28"/>
          <w:szCs w:val="28"/>
        </w:rPr>
        <w:t xml:space="preserve"> </w:t>
      </w:r>
      <w:r w:rsidR="00AC5107">
        <w:rPr>
          <w:rFonts w:ascii="Times New Roman" w:hAnsi="Times New Roman" w:cs="Times New Roman"/>
          <w:sz w:val="28"/>
          <w:szCs w:val="28"/>
        </w:rPr>
        <w:t xml:space="preserve">  </w:t>
      </w:r>
      <w:r w:rsidRPr="00BC4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A4F" w:rsidRPr="00AB6116">
        <w:rPr>
          <w:rFonts w:ascii="Times New Roman" w:hAnsi="Times New Roman" w:cs="Times New Roman"/>
          <w:sz w:val="28"/>
          <w:szCs w:val="28"/>
          <w:highlight w:val="green"/>
        </w:rPr>
        <w:t>ССЫЛКА</w:t>
      </w:r>
      <w:r w:rsidR="00C83180" w:rsidRPr="00AB6116">
        <w:rPr>
          <w:rFonts w:ascii="Times New Roman" w:hAnsi="Times New Roman" w:cs="Times New Roman"/>
          <w:sz w:val="28"/>
          <w:szCs w:val="28"/>
        </w:rPr>
        <w:t xml:space="preserve">   </w:t>
      </w:r>
      <w:r w:rsidR="00D52833" w:rsidRPr="00AB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98" w:rsidRPr="00205D61" w:rsidRDefault="00CA25F3" w:rsidP="00AB6116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  <w:r w:rsidRPr="00205D61">
        <w:rPr>
          <w:rFonts w:ascii="Times New Roman" w:hAnsi="Times New Roman" w:cs="Times New Roman"/>
          <w:sz w:val="18"/>
          <w:szCs w:val="28"/>
        </w:rPr>
        <w:t>http://shkint6.ru/info/%D0%9A%D1%80%D0%B0%D0%B5%D0%B2%D0%BE%D0%B9%20%D1%80%D0%B5%D1%81%D1%83%D1%80%D1%81%D0%BD%D1%8B%D0%B9%20%D1%86%D0%B5%D0%BD%D1%82%D1%80%20%D0%9A%D0%93%D0%91%D0%9E%D0%A3%20%D0%A8%D0%98%206/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049"/>
        <w:gridCol w:w="3296"/>
      </w:tblGrid>
      <w:tr w:rsidR="00466888" w:rsidRPr="00466888" w:rsidTr="00205D61"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обучающихся  после  КИ</w:t>
            </w:r>
          </w:p>
        </w:tc>
      </w:tr>
      <w:tr w:rsidR="00466888" w:rsidRPr="00466888" w:rsidTr="00205D61"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6888" w:rsidRPr="00466888" w:rsidTr="00205D61"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организации (инклюзия)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66888" w:rsidRPr="00466888" w:rsidTr="00205D61"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Отдельные образовательные организации для обучающихся с нарушениями слуха </w:t>
            </w:r>
            <w:r w:rsidRPr="004668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(глухих, слабослышащих и позднооглохших)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66888" w:rsidRPr="00466888" w:rsidTr="00205D61"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Образовательные организации для обучающихся с умственной отсталостью (интеллектуальными нарушениями)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888" w:rsidRPr="00466888" w:rsidTr="00205D61"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 в колледже, вузе.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888" w:rsidRPr="00466888" w:rsidTr="00205D61"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8" w:rsidRPr="00466888" w:rsidRDefault="00466888" w:rsidP="004668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</w:tbl>
    <w:p w:rsidR="00466888" w:rsidRDefault="004668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888" w:rsidRPr="00AB6116" w:rsidRDefault="004668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6888" w:rsidRPr="00AB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7682"/>
    <w:multiLevelType w:val="hybridMultilevel"/>
    <w:tmpl w:val="795C4F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C2"/>
    <w:rsid w:val="000932FD"/>
    <w:rsid w:val="000B2E12"/>
    <w:rsid w:val="000C54CF"/>
    <w:rsid w:val="000E42F6"/>
    <w:rsid w:val="00133227"/>
    <w:rsid w:val="00135CF9"/>
    <w:rsid w:val="00180598"/>
    <w:rsid w:val="001E79A3"/>
    <w:rsid w:val="00205D61"/>
    <w:rsid w:val="002300CA"/>
    <w:rsid w:val="0025681E"/>
    <w:rsid w:val="002D1EEF"/>
    <w:rsid w:val="002D7CED"/>
    <w:rsid w:val="002E3142"/>
    <w:rsid w:val="00342E2C"/>
    <w:rsid w:val="003574EC"/>
    <w:rsid w:val="00361E5E"/>
    <w:rsid w:val="003B603F"/>
    <w:rsid w:val="003F13C2"/>
    <w:rsid w:val="003F5DE5"/>
    <w:rsid w:val="0044596D"/>
    <w:rsid w:val="00450A86"/>
    <w:rsid w:val="00460F1E"/>
    <w:rsid w:val="00465EC2"/>
    <w:rsid w:val="00465F68"/>
    <w:rsid w:val="00466888"/>
    <w:rsid w:val="004707B9"/>
    <w:rsid w:val="004B4BB1"/>
    <w:rsid w:val="004D299B"/>
    <w:rsid w:val="004D5F39"/>
    <w:rsid w:val="004D6655"/>
    <w:rsid w:val="004E5884"/>
    <w:rsid w:val="005E3B99"/>
    <w:rsid w:val="005E4373"/>
    <w:rsid w:val="006648C7"/>
    <w:rsid w:val="00674CFB"/>
    <w:rsid w:val="00691A4F"/>
    <w:rsid w:val="006B2B68"/>
    <w:rsid w:val="006C2178"/>
    <w:rsid w:val="007079AE"/>
    <w:rsid w:val="00737EFF"/>
    <w:rsid w:val="00737F9A"/>
    <w:rsid w:val="007F2A24"/>
    <w:rsid w:val="008002D5"/>
    <w:rsid w:val="008749CB"/>
    <w:rsid w:val="008C04A0"/>
    <w:rsid w:val="00915496"/>
    <w:rsid w:val="00930811"/>
    <w:rsid w:val="00953818"/>
    <w:rsid w:val="009A16FA"/>
    <w:rsid w:val="009E459C"/>
    <w:rsid w:val="00A254A2"/>
    <w:rsid w:val="00A3498C"/>
    <w:rsid w:val="00A4476A"/>
    <w:rsid w:val="00A50D46"/>
    <w:rsid w:val="00A5692B"/>
    <w:rsid w:val="00A67EE0"/>
    <w:rsid w:val="00AB6116"/>
    <w:rsid w:val="00AC5107"/>
    <w:rsid w:val="00AD5633"/>
    <w:rsid w:val="00B34699"/>
    <w:rsid w:val="00B54BC5"/>
    <w:rsid w:val="00B7711D"/>
    <w:rsid w:val="00BB449C"/>
    <w:rsid w:val="00BB6AC6"/>
    <w:rsid w:val="00BC4455"/>
    <w:rsid w:val="00BD2C18"/>
    <w:rsid w:val="00BD3B52"/>
    <w:rsid w:val="00BE1DD4"/>
    <w:rsid w:val="00C53008"/>
    <w:rsid w:val="00C83180"/>
    <w:rsid w:val="00CA25F3"/>
    <w:rsid w:val="00CB59AB"/>
    <w:rsid w:val="00CC6ACB"/>
    <w:rsid w:val="00CE63F4"/>
    <w:rsid w:val="00CF29FA"/>
    <w:rsid w:val="00CF3BE1"/>
    <w:rsid w:val="00D0141D"/>
    <w:rsid w:val="00D04FCE"/>
    <w:rsid w:val="00D243D2"/>
    <w:rsid w:val="00D412C3"/>
    <w:rsid w:val="00D52833"/>
    <w:rsid w:val="00DC3A50"/>
    <w:rsid w:val="00E155E9"/>
    <w:rsid w:val="00E22ADD"/>
    <w:rsid w:val="00E43570"/>
    <w:rsid w:val="00E90D0A"/>
    <w:rsid w:val="00E94064"/>
    <w:rsid w:val="00E95A34"/>
    <w:rsid w:val="00EE7934"/>
    <w:rsid w:val="00F9629A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CB6E"/>
  <w15:chartTrackingRefBased/>
  <w15:docId w15:val="{E08992E9-9690-436F-A332-40471457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C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68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1C7C-3F95-43B2-A7EA-D5A0BDCA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47</cp:revision>
  <cp:lastPrinted>2023-06-26T01:23:00Z</cp:lastPrinted>
  <dcterms:created xsi:type="dcterms:W3CDTF">2023-06-08T01:51:00Z</dcterms:created>
  <dcterms:modified xsi:type="dcterms:W3CDTF">2023-06-26T01:31:00Z</dcterms:modified>
</cp:coreProperties>
</file>